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C7" w:rsidRPr="00E62F8E" w:rsidRDefault="0037090E" w:rsidP="007E6AC7">
      <w:pPr>
        <w:shd w:val="clear" w:color="auto" w:fill="FFFFFF"/>
        <w:spacing w:line="322" w:lineRule="exact"/>
        <w:ind w:left="29" w:right="24" w:firstLine="696"/>
        <w:jc w:val="center"/>
        <w:rPr>
          <w:rFonts w:ascii="Liberation Serif" w:hAnsi="Liberation Serif"/>
          <w:b/>
          <w:spacing w:val="-3"/>
        </w:rPr>
      </w:pPr>
      <w:r w:rsidRPr="00E62F8E">
        <w:rPr>
          <w:rFonts w:ascii="Liberation Serif" w:hAnsi="Liberation Serif"/>
          <w:b/>
          <w:spacing w:val="4"/>
        </w:rPr>
        <w:t>Перечень решений, принятых на 2 заседании Думы</w:t>
      </w:r>
    </w:p>
    <w:p w:rsidR="0037090E" w:rsidRPr="00E62F8E" w:rsidRDefault="00824A77" w:rsidP="007E6AC7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24"/>
        <w:jc w:val="center"/>
        <w:rPr>
          <w:rFonts w:ascii="Liberation Serif" w:hAnsi="Liberation Serif"/>
          <w:b/>
          <w:spacing w:val="4"/>
        </w:rPr>
      </w:pPr>
      <w:r w:rsidRPr="00E62F8E">
        <w:rPr>
          <w:rFonts w:ascii="Liberation Serif" w:hAnsi="Liberation Serif"/>
          <w:b/>
          <w:spacing w:val="4"/>
        </w:rPr>
        <w:t>н</w:t>
      </w:r>
      <w:r w:rsidR="0037090E" w:rsidRPr="00E62F8E">
        <w:rPr>
          <w:rFonts w:ascii="Liberation Serif" w:hAnsi="Liberation Serif"/>
          <w:b/>
          <w:spacing w:val="4"/>
        </w:rPr>
        <w:t>оября 2021 года</w:t>
      </w:r>
    </w:p>
    <w:p w:rsidR="0037090E" w:rsidRPr="00E62F8E" w:rsidRDefault="0037090E" w:rsidP="0037090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</w:rPr>
      </w:pPr>
    </w:p>
    <w:p w:rsidR="007E6AC7" w:rsidRPr="00E62F8E" w:rsidRDefault="007E6AC7" w:rsidP="007E6AC7">
      <w:pPr>
        <w:pStyle w:val="40"/>
        <w:shd w:val="clear" w:color="auto" w:fill="auto"/>
        <w:ind w:left="568"/>
        <w:jc w:val="both"/>
        <w:rPr>
          <w:rFonts w:ascii="Liberation Serif" w:hAnsi="Liberation Serif" w:cs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>№ 7</w:t>
      </w:r>
      <w:r w:rsidRPr="00E62F8E">
        <w:rPr>
          <w:rFonts w:ascii="Liberation Serif" w:hAnsi="Liberation Serif" w:cs="Liberation Serif"/>
          <w:i w:val="0"/>
          <w:sz w:val="24"/>
          <w:szCs w:val="24"/>
        </w:rPr>
        <w:t xml:space="preserve"> – </w:t>
      </w: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О повестке 2 заседания Думы Артемовского городского округа; </w:t>
      </w:r>
    </w:p>
    <w:p w:rsidR="007E6AC7" w:rsidRPr="00E62F8E" w:rsidRDefault="007E6AC7" w:rsidP="007E6AC7">
      <w:pPr>
        <w:pStyle w:val="40"/>
        <w:shd w:val="clear" w:color="auto" w:fill="auto"/>
        <w:ind w:firstLine="568"/>
        <w:jc w:val="both"/>
        <w:rPr>
          <w:rFonts w:ascii="Liberation Serif" w:hAnsi="Liberation Serif" w:cs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№ 8 - 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округа»;  </w:t>
      </w:r>
    </w:p>
    <w:p w:rsidR="0037090E" w:rsidRPr="00E62F8E" w:rsidRDefault="007E6AC7" w:rsidP="007E6AC7">
      <w:pPr>
        <w:pStyle w:val="40"/>
        <w:shd w:val="clear" w:color="auto" w:fill="auto"/>
        <w:ind w:firstLine="568"/>
        <w:jc w:val="both"/>
        <w:rPr>
          <w:rFonts w:ascii="Liberation Serif" w:hAnsi="Liberation Serif"/>
          <w:b w:val="0"/>
          <w:i w:val="0"/>
          <w:sz w:val="24"/>
          <w:szCs w:val="24"/>
          <w:lang w:bidi="ru-RU"/>
        </w:rPr>
      </w:pP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№ 9 - </w:t>
      </w:r>
      <w:r w:rsidR="0037090E"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</w:t>
      </w:r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>«</w:t>
      </w:r>
      <w:proofErr w:type="spellStart"/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>Лебедкинское</w:t>
      </w:r>
      <w:proofErr w:type="spellEnd"/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ЖКХ» </w:t>
      </w:r>
      <w:r w:rsidR="0037090E"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>при осуществлении финансово-хозяйственной деятельности в 2019-2020 годах и текущем периоде 2021 года (более ранний период при необходимости) с про</w:t>
      </w: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>ведением аудита в сфере закупок;</w:t>
      </w:r>
    </w:p>
    <w:p w:rsidR="007E6AC7" w:rsidRPr="00E62F8E" w:rsidRDefault="007E6AC7" w:rsidP="007E6AC7">
      <w:pPr>
        <w:pStyle w:val="40"/>
        <w:shd w:val="clear" w:color="auto" w:fill="auto"/>
        <w:jc w:val="both"/>
        <w:rPr>
          <w:rFonts w:ascii="Liberation Serif" w:hAnsi="Liberation Serif" w:cs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         № 10 - </w:t>
      </w:r>
      <w:r w:rsidR="0037090E"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«Люкс-сервис» при осуществлении финансово-хозяйственной деятельности в 2019-2020 году и текущем периоде 2021 года (более ранний период при необходимости) с проведением аудита в сфере закупок». </w:t>
      </w:r>
    </w:p>
    <w:p w:rsidR="007E6AC7" w:rsidRPr="00E62F8E" w:rsidRDefault="007E6AC7" w:rsidP="007E6AC7">
      <w:pPr>
        <w:pStyle w:val="40"/>
        <w:shd w:val="clear" w:color="auto" w:fill="auto"/>
        <w:jc w:val="both"/>
        <w:rPr>
          <w:rFonts w:ascii="Liberation Serif" w:hAnsi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         № 11 - </w:t>
      </w:r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>Информация Счетной палаты Артемовского городского округа о результатах контрольного мероприятия «Контроль за принятием муниципальным унитарным предприятием Артемовского городского округа «</w:t>
      </w:r>
      <w:proofErr w:type="spellStart"/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>Мостовское</w:t>
      </w:r>
      <w:proofErr w:type="spellEnd"/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ЖКХ» мер по устранению нарушений и недостатков, выявленных Счетной палатой Артемовского городского округа в ходе проведения контрольного мероприятия «Проверка финансово-хозяйственной деятельности муниципального унитарного предприятия Артемовского городского округа «</w:t>
      </w:r>
      <w:proofErr w:type="spellStart"/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>Мостовское</w:t>
      </w:r>
      <w:proofErr w:type="spellEnd"/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ЖКХ», соблюдение порядка управления и распоряжения имуществом,, переданным на праве хозяйственного ведения, эффективность использования муниципального имущества в 2016-2017 годах» и недопущению их в 2018-2019 годах»</w:t>
      </w:r>
      <w:r w:rsidRPr="00E62F8E">
        <w:rPr>
          <w:rFonts w:ascii="Liberation Serif" w:hAnsi="Liberation Serif"/>
          <w:b w:val="0"/>
          <w:i w:val="0"/>
          <w:sz w:val="24"/>
          <w:szCs w:val="24"/>
        </w:rPr>
        <w:t>;</w:t>
      </w:r>
    </w:p>
    <w:p w:rsidR="007E6AC7" w:rsidRPr="00E62F8E" w:rsidRDefault="007E6AC7" w:rsidP="007E6AC7">
      <w:pPr>
        <w:pStyle w:val="40"/>
        <w:shd w:val="clear" w:color="auto" w:fill="auto"/>
        <w:jc w:val="both"/>
        <w:rPr>
          <w:rFonts w:ascii="Liberation Serif" w:hAnsi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      № 12 - </w:t>
      </w:r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О начале отопительного периода 2021 – 2022 годов</w:t>
      </w:r>
      <w:r w:rsidRPr="00E62F8E">
        <w:rPr>
          <w:rFonts w:ascii="Liberation Serif" w:hAnsi="Liberation Serif"/>
          <w:b w:val="0"/>
          <w:i w:val="0"/>
          <w:sz w:val="24"/>
          <w:szCs w:val="24"/>
        </w:rPr>
        <w:t>;</w:t>
      </w:r>
    </w:p>
    <w:p w:rsidR="007E6AC7" w:rsidRPr="00E62F8E" w:rsidRDefault="007E6AC7" w:rsidP="007E6AC7">
      <w:pPr>
        <w:pStyle w:val="40"/>
        <w:shd w:val="clear" w:color="auto" w:fill="auto"/>
        <w:jc w:val="both"/>
        <w:rPr>
          <w:rFonts w:ascii="Liberation Serif" w:hAnsi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      №</w:t>
      </w:r>
      <w:r w:rsidR="00824A77"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</w:t>
      </w:r>
      <w:r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13 - </w:t>
      </w:r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>О внесении изменений в Правила обращения с отходами производства и потребления в Артемовском городском округе</w:t>
      </w:r>
      <w:r w:rsidRPr="00E62F8E">
        <w:rPr>
          <w:rFonts w:ascii="Liberation Serif" w:hAnsi="Liberation Serif"/>
          <w:b w:val="0"/>
          <w:i w:val="0"/>
          <w:sz w:val="24"/>
          <w:szCs w:val="24"/>
        </w:rPr>
        <w:t>:</w:t>
      </w:r>
    </w:p>
    <w:p w:rsidR="007E6AC7" w:rsidRPr="00E62F8E" w:rsidRDefault="007E6AC7" w:rsidP="007E6AC7">
      <w:pPr>
        <w:pStyle w:val="40"/>
        <w:shd w:val="clear" w:color="auto" w:fill="auto"/>
        <w:jc w:val="both"/>
        <w:rPr>
          <w:rFonts w:ascii="Liberation Serif" w:hAnsi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      </w:t>
      </w:r>
      <w:r w:rsidR="00824A77"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</w:t>
      </w:r>
      <w:r w:rsidRPr="00E62F8E">
        <w:rPr>
          <w:rFonts w:ascii="Liberation Serif" w:hAnsi="Liberation Serif"/>
          <w:b w:val="0"/>
          <w:i w:val="0"/>
          <w:sz w:val="24"/>
          <w:szCs w:val="24"/>
        </w:rPr>
        <w:t>№ 14 -</w:t>
      </w:r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Информация Счетной палаты Артемовского городского округа о ходе исполнения бюджета Артемовского городского округа за первое полугодие 2021 года</w:t>
      </w:r>
      <w:r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; </w:t>
      </w:r>
    </w:p>
    <w:p w:rsidR="007E6AC7" w:rsidRPr="00E62F8E" w:rsidRDefault="007E6AC7" w:rsidP="007E6AC7">
      <w:pPr>
        <w:pStyle w:val="40"/>
        <w:shd w:val="clear" w:color="auto" w:fill="auto"/>
        <w:jc w:val="both"/>
        <w:rPr>
          <w:rFonts w:ascii="Liberation Serif" w:hAnsi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       № 15 - </w:t>
      </w:r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Об утверждении перечня имущества, передаваемого из муниципальной собственности Артемовского городского округа в собственность Местной православной религиозной организации Приход во имя святых </w:t>
      </w:r>
      <w:proofErr w:type="spellStart"/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>первоверховных</w:t>
      </w:r>
      <w:proofErr w:type="spellEnd"/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апостолов Петра и Павла</w:t>
      </w:r>
      <w:r w:rsidRPr="00E62F8E">
        <w:rPr>
          <w:rFonts w:ascii="Liberation Serif" w:hAnsi="Liberation Serif"/>
          <w:b w:val="0"/>
          <w:i w:val="0"/>
          <w:sz w:val="24"/>
          <w:szCs w:val="24"/>
        </w:rPr>
        <w:t>;</w:t>
      </w:r>
    </w:p>
    <w:p w:rsidR="007E6AC7" w:rsidRDefault="007E6AC7" w:rsidP="007E6AC7">
      <w:pPr>
        <w:pStyle w:val="40"/>
        <w:shd w:val="clear" w:color="auto" w:fill="auto"/>
        <w:jc w:val="both"/>
        <w:rPr>
          <w:rFonts w:ascii="Liberation Serif" w:hAnsi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        № 16 - </w:t>
      </w:r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>Об утверждении перечня имущества, передаваемого из муниципальной собственности Артемовского городского округа в государственную собственность Свердловской области</w:t>
      </w:r>
      <w:r w:rsidRPr="00E62F8E">
        <w:rPr>
          <w:rFonts w:ascii="Liberation Serif" w:hAnsi="Liberation Serif"/>
          <w:b w:val="0"/>
          <w:i w:val="0"/>
          <w:sz w:val="24"/>
          <w:szCs w:val="24"/>
        </w:rPr>
        <w:t>;</w:t>
      </w:r>
    </w:p>
    <w:p w:rsidR="00E62F8E" w:rsidRDefault="00E62F8E" w:rsidP="007E6AC7">
      <w:pPr>
        <w:pStyle w:val="40"/>
        <w:shd w:val="clear" w:color="auto" w:fill="auto"/>
        <w:jc w:val="both"/>
        <w:rPr>
          <w:rFonts w:ascii="Liberation Serif" w:hAnsi="Liberation Serif"/>
          <w:b w:val="0"/>
          <w:i w:val="0"/>
          <w:sz w:val="24"/>
          <w:szCs w:val="24"/>
        </w:rPr>
      </w:pPr>
    </w:p>
    <w:p w:rsidR="00E62F8E" w:rsidRPr="00E62F8E" w:rsidRDefault="00E62F8E" w:rsidP="007E6AC7">
      <w:pPr>
        <w:pStyle w:val="40"/>
        <w:shd w:val="clear" w:color="auto" w:fill="auto"/>
        <w:jc w:val="both"/>
        <w:rPr>
          <w:rFonts w:ascii="Liberation Serif" w:hAnsi="Liberation Serif"/>
          <w:b w:val="0"/>
          <w:i w:val="0"/>
          <w:sz w:val="24"/>
          <w:szCs w:val="24"/>
        </w:rPr>
      </w:pPr>
    </w:p>
    <w:p w:rsidR="007E6AC7" w:rsidRPr="00E62F8E" w:rsidRDefault="007E6AC7" w:rsidP="007E6AC7">
      <w:pPr>
        <w:pStyle w:val="40"/>
        <w:shd w:val="clear" w:color="auto" w:fill="auto"/>
        <w:jc w:val="both"/>
        <w:rPr>
          <w:rFonts w:ascii="Liberation Serif" w:hAnsi="Liberation Serif" w:cs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/>
          <w:b w:val="0"/>
          <w:i w:val="0"/>
          <w:sz w:val="24"/>
          <w:szCs w:val="24"/>
        </w:rPr>
        <w:lastRenderedPageBreak/>
        <w:t xml:space="preserve">         № 17 - </w:t>
      </w:r>
      <w:r w:rsidR="0037090E" w:rsidRPr="00E62F8E">
        <w:rPr>
          <w:rFonts w:ascii="Liberation Serif" w:hAnsi="Liberation Serif"/>
          <w:b w:val="0"/>
          <w:i w:val="0"/>
          <w:sz w:val="24"/>
          <w:szCs w:val="24"/>
        </w:rPr>
        <w:t xml:space="preserve">  </w:t>
      </w:r>
      <w:r w:rsidR="0037090E"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>;</w:t>
      </w:r>
    </w:p>
    <w:p w:rsidR="007E6AC7" w:rsidRPr="00E62F8E" w:rsidRDefault="007E6AC7" w:rsidP="007E6AC7">
      <w:pPr>
        <w:pStyle w:val="40"/>
        <w:shd w:val="clear" w:color="auto" w:fill="auto"/>
        <w:jc w:val="both"/>
        <w:rPr>
          <w:rFonts w:ascii="Liberation Serif" w:hAnsi="Liberation Serif" w:cs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        № 18 - </w:t>
      </w:r>
      <w:r w:rsidR="0037090E"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>О признании утратившим силу решения Думы Артемовского городского округа от 31.08.2017 № 226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Артемовского городского округа»</w:t>
      </w: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>;</w:t>
      </w:r>
    </w:p>
    <w:p w:rsidR="007E6AC7" w:rsidRPr="00E62F8E" w:rsidRDefault="007E6AC7" w:rsidP="007E6AC7">
      <w:pPr>
        <w:pStyle w:val="40"/>
        <w:shd w:val="clear" w:color="auto" w:fill="auto"/>
        <w:jc w:val="both"/>
        <w:rPr>
          <w:rFonts w:ascii="Liberation Serif" w:hAnsi="Liberation Serif" w:cs="Liberation Serif"/>
          <w:b w:val="0"/>
          <w:i w:val="0"/>
          <w:sz w:val="24"/>
          <w:szCs w:val="24"/>
        </w:rPr>
      </w:pP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        № 19 - </w:t>
      </w:r>
      <w:r w:rsidR="0037090E"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  Об аккредитации журналистов газеты «</w:t>
      </w:r>
      <w:proofErr w:type="spellStart"/>
      <w:r w:rsidR="0037090E"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>Егоршинские</w:t>
      </w:r>
      <w:proofErr w:type="spellEnd"/>
      <w:r w:rsidR="0037090E"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 вести» при Думе Артемовского городского округа</w:t>
      </w:r>
      <w:r w:rsidRPr="00E62F8E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; </w:t>
      </w:r>
    </w:p>
    <w:p w:rsidR="007E6AC7" w:rsidRPr="00E62F8E" w:rsidRDefault="007E6AC7" w:rsidP="007E6AC7">
      <w:pPr>
        <w:pStyle w:val="a3"/>
        <w:ind w:left="0" w:firstLine="568"/>
        <w:jc w:val="both"/>
        <w:rPr>
          <w:rFonts w:ascii="Liberation Serif" w:hAnsi="Liberation Serif" w:cs="Liberation Serif"/>
        </w:rPr>
      </w:pPr>
      <w:r w:rsidRPr="00E62F8E">
        <w:rPr>
          <w:rFonts w:ascii="Liberation Serif" w:hAnsi="Liberation Serif" w:cs="Liberation Serif"/>
        </w:rPr>
        <w:t>№ 20 – О награждении Почетными грамотами Дум Артемовского городского округа и вручении Благодарственных писем Думы Артемовского городского округа;</w:t>
      </w:r>
    </w:p>
    <w:p w:rsidR="007E6AC7" w:rsidRPr="00E62F8E" w:rsidRDefault="007E6AC7" w:rsidP="007E6AC7">
      <w:pPr>
        <w:pStyle w:val="a3"/>
        <w:ind w:left="0" w:firstLine="568"/>
        <w:jc w:val="both"/>
        <w:rPr>
          <w:rFonts w:ascii="Liberation Serif" w:hAnsi="Liberation Serif" w:cs="Liberation Serif"/>
        </w:rPr>
      </w:pPr>
      <w:r w:rsidRPr="00E62F8E">
        <w:rPr>
          <w:rFonts w:ascii="Liberation Serif" w:hAnsi="Liberation Serif" w:cs="Liberation Serif"/>
        </w:rPr>
        <w:t xml:space="preserve">№ 21 - </w:t>
      </w:r>
      <w:r w:rsidR="0037090E" w:rsidRPr="00E62F8E">
        <w:rPr>
          <w:rFonts w:ascii="Liberation Serif" w:hAnsi="Liberation Serif" w:cs="Liberation Serif"/>
        </w:rPr>
        <w:t>О снятии с контроля депутатского запроса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сквера по ул. Свободы в г. Артёмовском</w:t>
      </w:r>
      <w:r w:rsidRPr="00E62F8E">
        <w:rPr>
          <w:rFonts w:ascii="Liberation Serif" w:hAnsi="Liberation Serif" w:cs="Liberation Serif"/>
        </w:rPr>
        <w:t>;</w:t>
      </w:r>
    </w:p>
    <w:p w:rsidR="0037090E" w:rsidRPr="00E62F8E" w:rsidRDefault="007E6AC7" w:rsidP="007E6AC7">
      <w:pPr>
        <w:pStyle w:val="a3"/>
        <w:ind w:left="0" w:firstLine="568"/>
        <w:jc w:val="both"/>
        <w:rPr>
          <w:rFonts w:ascii="Liberation Serif" w:hAnsi="Liberation Serif" w:cs="Liberation Serif"/>
        </w:rPr>
      </w:pPr>
      <w:r w:rsidRPr="00E62F8E">
        <w:rPr>
          <w:rFonts w:ascii="Liberation Serif" w:hAnsi="Liberation Serif" w:cs="Liberation Serif"/>
        </w:rPr>
        <w:t xml:space="preserve">№ 22 -  </w:t>
      </w:r>
      <w:r w:rsidR="0037090E" w:rsidRPr="00E62F8E">
        <w:rPr>
          <w:rFonts w:ascii="Liberation Serif" w:hAnsi="Liberation Serif" w:cs="Liberation Serif"/>
        </w:rPr>
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вырубки кустарников и деревьев по ул. Свободы (вдоль теплотрассы) в г. Артёмовском, депутатским запросом. </w:t>
      </w:r>
      <w:bookmarkStart w:id="0" w:name="_GoBack"/>
      <w:bookmarkEnd w:id="0"/>
    </w:p>
    <w:p w:rsidR="00CC72CE" w:rsidRPr="00E62F8E" w:rsidRDefault="00CC72CE">
      <w:pPr>
        <w:rPr>
          <w:rFonts w:ascii="Liberation Serif" w:hAnsi="Liberation Serif"/>
        </w:rPr>
      </w:pPr>
    </w:p>
    <w:sectPr w:rsidR="00CC72CE" w:rsidRPr="00E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2611"/>
    <w:multiLevelType w:val="hybridMultilevel"/>
    <w:tmpl w:val="EBC223F4"/>
    <w:lvl w:ilvl="0" w:tplc="572EE618">
      <w:start w:val="11"/>
      <w:numFmt w:val="decimal"/>
      <w:lvlText w:val="%1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66AC2D8B"/>
    <w:multiLevelType w:val="hybridMultilevel"/>
    <w:tmpl w:val="08FCF98E"/>
    <w:lvl w:ilvl="0" w:tplc="6E58B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72"/>
    <w:rsid w:val="00111390"/>
    <w:rsid w:val="001A74E3"/>
    <w:rsid w:val="0037090E"/>
    <w:rsid w:val="004B4C72"/>
    <w:rsid w:val="005B702A"/>
    <w:rsid w:val="0063379B"/>
    <w:rsid w:val="007E6AC7"/>
    <w:rsid w:val="00824A77"/>
    <w:rsid w:val="00CC72CE"/>
    <w:rsid w:val="00E62F8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360C-CC23-4135-8102-BBBE74F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90E"/>
    <w:pPr>
      <w:ind w:left="720"/>
      <w:contextualSpacing/>
    </w:pPr>
  </w:style>
  <w:style w:type="paragraph" w:customStyle="1" w:styleId="ConsPlusTitle">
    <w:name w:val="ConsPlusTitle"/>
    <w:rsid w:val="00370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37090E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090E"/>
    <w:pPr>
      <w:widowControl w:val="0"/>
      <w:shd w:val="clear" w:color="auto" w:fill="FFFFFF"/>
      <w:spacing w:line="326" w:lineRule="exact"/>
      <w:jc w:val="center"/>
    </w:pPr>
    <w:rPr>
      <w:rFonts w:cstheme="minorBidi"/>
      <w:b/>
      <w:bCs/>
      <w:i/>
      <w:i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7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5</cp:revision>
  <cp:lastPrinted>2021-11-18T04:13:00Z</cp:lastPrinted>
  <dcterms:created xsi:type="dcterms:W3CDTF">2021-11-11T09:14:00Z</dcterms:created>
  <dcterms:modified xsi:type="dcterms:W3CDTF">2021-11-18T04:13:00Z</dcterms:modified>
</cp:coreProperties>
</file>