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7" w:rsidRPr="000D2CB1" w:rsidRDefault="00C63C97" w:rsidP="00C63C97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noProof/>
        </w:rPr>
        <w:drawing>
          <wp:inline distT="0" distB="0" distL="0" distR="0" wp14:anchorId="1C243EA8" wp14:editId="3584769E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0D2CB1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C63C97" w:rsidRPr="000D2CB1" w:rsidRDefault="00D541E0" w:rsidP="00C63C97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="00C63C97" w:rsidRPr="000D2CB1">
        <w:rPr>
          <w:rFonts w:ascii="Liberation Serif" w:hAnsi="Liberation Serif" w:cs="Times New Roman"/>
          <w:sz w:val="28"/>
          <w:szCs w:val="28"/>
        </w:rPr>
        <w:t xml:space="preserve"> заседание</w:t>
      </w:r>
      <w:r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0D2CB1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C63C97" w:rsidRPr="000D2CB1" w:rsidRDefault="00C63C97" w:rsidP="00C63C97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C63C97" w:rsidRPr="00D541E0" w:rsidRDefault="00D541E0" w:rsidP="00C63C97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D541E0">
        <w:rPr>
          <w:rFonts w:ascii="Liberation Serif" w:hAnsi="Liberation Serif"/>
          <w:b/>
          <w:sz w:val="28"/>
          <w:szCs w:val="28"/>
        </w:rPr>
        <w:t>о</w:t>
      </w:r>
      <w:r w:rsidR="00C63C97" w:rsidRPr="00D541E0">
        <w:rPr>
          <w:rFonts w:ascii="Liberation Serif" w:hAnsi="Liberation Serif"/>
          <w:b/>
          <w:sz w:val="28"/>
          <w:szCs w:val="28"/>
        </w:rPr>
        <w:t xml:space="preserve">т </w:t>
      </w:r>
      <w:r w:rsidRPr="00D541E0">
        <w:rPr>
          <w:rFonts w:ascii="Liberation Serif" w:hAnsi="Liberation Serif"/>
          <w:b/>
          <w:sz w:val="28"/>
          <w:szCs w:val="28"/>
        </w:rPr>
        <w:t>15 декабря 2022 года</w:t>
      </w:r>
      <w:r w:rsidR="00C63C97" w:rsidRPr="00D541E0">
        <w:rPr>
          <w:rFonts w:ascii="Liberation Serif" w:hAnsi="Liberation Serif"/>
          <w:b/>
          <w:sz w:val="28"/>
          <w:szCs w:val="28"/>
        </w:rPr>
        <w:t xml:space="preserve">                                </w:t>
      </w:r>
      <w:r w:rsidR="00C63C97" w:rsidRPr="00D541E0">
        <w:rPr>
          <w:rFonts w:ascii="Liberation Serif" w:hAnsi="Liberation Serif"/>
          <w:b/>
          <w:sz w:val="28"/>
          <w:szCs w:val="28"/>
        </w:rPr>
        <w:tab/>
      </w:r>
      <w:r w:rsidR="00C63C97" w:rsidRPr="00D541E0">
        <w:rPr>
          <w:rFonts w:ascii="Liberation Serif" w:hAnsi="Liberation Serif"/>
          <w:b/>
          <w:sz w:val="28"/>
          <w:szCs w:val="28"/>
        </w:rPr>
        <w:tab/>
      </w:r>
      <w:r w:rsidR="00C63C97" w:rsidRPr="00D541E0">
        <w:rPr>
          <w:rFonts w:ascii="Liberation Serif" w:hAnsi="Liberation Serif"/>
          <w:b/>
          <w:sz w:val="28"/>
          <w:szCs w:val="28"/>
        </w:rPr>
        <w:tab/>
        <w:t xml:space="preserve">           </w:t>
      </w:r>
      <w:r w:rsidRPr="00D541E0">
        <w:rPr>
          <w:rFonts w:ascii="Liberation Serif" w:hAnsi="Liberation Serif"/>
          <w:b/>
          <w:sz w:val="28"/>
          <w:szCs w:val="28"/>
        </w:rPr>
        <w:t xml:space="preserve">№ </w:t>
      </w:r>
      <w:bookmarkStart w:id="0" w:name="_GoBack"/>
      <w:bookmarkEnd w:id="0"/>
    </w:p>
    <w:p w:rsidR="00C63C97" w:rsidRPr="000D2CB1" w:rsidRDefault="00C63C97" w:rsidP="00C63C97">
      <w:pPr>
        <w:rPr>
          <w:rFonts w:ascii="Liberation Serif" w:hAnsi="Liberation Serif"/>
          <w:sz w:val="26"/>
          <w:szCs w:val="26"/>
        </w:rPr>
      </w:pPr>
    </w:p>
    <w:p w:rsidR="00D541E0" w:rsidRDefault="00C63C97" w:rsidP="00C63C9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2CB1">
        <w:rPr>
          <w:rFonts w:ascii="Liberation Serif" w:hAnsi="Liberation Serif"/>
          <w:b/>
          <w:i/>
          <w:sz w:val="28"/>
          <w:szCs w:val="28"/>
        </w:rPr>
        <w:t xml:space="preserve">О повестке </w:t>
      </w:r>
      <w:proofErr w:type="gramStart"/>
      <w:r w:rsidR="00D541E0">
        <w:rPr>
          <w:rFonts w:ascii="Liberation Serif" w:hAnsi="Liberation Serif"/>
          <w:b/>
          <w:i/>
          <w:sz w:val="28"/>
          <w:szCs w:val="28"/>
        </w:rPr>
        <w:t>20</w:t>
      </w:r>
      <w:r w:rsidRPr="000D2CB1">
        <w:rPr>
          <w:rFonts w:ascii="Liberation Serif" w:hAnsi="Liberation Serif"/>
          <w:b/>
          <w:i/>
          <w:sz w:val="28"/>
          <w:szCs w:val="28"/>
        </w:rPr>
        <w:t xml:space="preserve">  заседания</w:t>
      </w:r>
      <w:proofErr w:type="gramEnd"/>
      <w:r w:rsidR="00D541E0">
        <w:rPr>
          <w:rFonts w:ascii="Liberation Serif" w:hAnsi="Liberation Serif"/>
          <w:b/>
          <w:i/>
          <w:sz w:val="28"/>
          <w:szCs w:val="28"/>
        </w:rPr>
        <w:t xml:space="preserve"> (внеочередного)</w:t>
      </w:r>
    </w:p>
    <w:p w:rsidR="00C63C97" w:rsidRPr="000D2CB1" w:rsidRDefault="00C63C97" w:rsidP="00C63C97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0D2CB1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C63C97" w:rsidRPr="000D2CB1" w:rsidRDefault="00C63C97" w:rsidP="00C63C97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63C97" w:rsidRPr="000D2CB1" w:rsidRDefault="00C63C97" w:rsidP="00C63C97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0D2CB1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0D2CB1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C63C97" w:rsidRPr="000D2CB1" w:rsidRDefault="00C63C97" w:rsidP="00C63C97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0D2CB1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C63C97" w:rsidRPr="000D2CB1" w:rsidRDefault="00C63C97" w:rsidP="00C63C97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C63C97" w:rsidRPr="000D2CB1" w:rsidRDefault="00C63C97" w:rsidP="00C63C97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0D2CB1">
        <w:rPr>
          <w:rFonts w:ascii="Liberation Serif" w:hAnsi="Liberation Serif"/>
          <w:spacing w:val="4"/>
          <w:sz w:val="28"/>
          <w:szCs w:val="28"/>
        </w:rPr>
        <w:t xml:space="preserve">Утвердить повестку </w:t>
      </w:r>
      <w:r w:rsidR="00D541E0">
        <w:rPr>
          <w:rFonts w:ascii="Liberation Serif" w:hAnsi="Liberation Serif"/>
          <w:spacing w:val="4"/>
          <w:sz w:val="28"/>
          <w:szCs w:val="28"/>
        </w:rPr>
        <w:t>20</w:t>
      </w:r>
      <w:r w:rsidRPr="000D2CB1">
        <w:rPr>
          <w:rFonts w:ascii="Liberation Serif" w:hAnsi="Liberation Serif"/>
          <w:spacing w:val="4"/>
          <w:sz w:val="28"/>
          <w:szCs w:val="28"/>
        </w:rPr>
        <w:t xml:space="preserve"> заседания </w:t>
      </w:r>
      <w:r w:rsidR="00D541E0">
        <w:rPr>
          <w:rFonts w:ascii="Liberation Serif" w:hAnsi="Liberation Serif"/>
          <w:spacing w:val="4"/>
          <w:sz w:val="28"/>
          <w:szCs w:val="28"/>
        </w:rPr>
        <w:t xml:space="preserve">(внеочередного) </w:t>
      </w:r>
      <w:r w:rsidRPr="000D2CB1">
        <w:rPr>
          <w:rFonts w:ascii="Liberation Serif" w:hAnsi="Liberation Serif"/>
          <w:spacing w:val="4"/>
          <w:sz w:val="28"/>
          <w:szCs w:val="28"/>
        </w:rPr>
        <w:t xml:space="preserve">Думы Артемовского городского </w:t>
      </w:r>
      <w:r w:rsidRPr="000D2CB1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C63C97" w:rsidRPr="000D2CB1" w:rsidRDefault="00C63C97" w:rsidP="00C63C97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0D2CB1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«Об утверждении бюджета Артемовского городского округа на 2023 год и плановый период 2024 и 2025 годов». </w:t>
      </w:r>
      <w:r w:rsidRPr="000D2CB1">
        <w:rPr>
          <w:rFonts w:ascii="Liberation Serif" w:hAnsi="Liberation Serif"/>
          <w:sz w:val="28"/>
          <w:szCs w:val="28"/>
        </w:rPr>
        <w:t xml:space="preserve">Докладывает Владимир Степанович Арсенов, председатель Думы Артемовского городского округа      </w:t>
      </w:r>
    </w:p>
    <w:p w:rsidR="00C63C97" w:rsidRPr="000D2CB1" w:rsidRDefault="00C63C97" w:rsidP="00C63C97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0D2CB1">
        <w:rPr>
          <w:rFonts w:ascii="Liberation Serif" w:hAnsi="Liberation Serif"/>
          <w:b/>
          <w:spacing w:val="-3"/>
          <w:sz w:val="28"/>
          <w:szCs w:val="28"/>
        </w:rPr>
        <w:t>Об утверждении</w:t>
      </w:r>
      <w:r w:rsidRPr="000D2CB1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0D2CB1">
        <w:rPr>
          <w:rFonts w:ascii="Liberation Serif" w:hAnsi="Liberation Serif"/>
          <w:b/>
          <w:sz w:val="28"/>
          <w:szCs w:val="28"/>
        </w:rPr>
        <w:t xml:space="preserve">бюджета Артемовского городского округа на 2023 год и плановый период 2024 и 2025 годов. </w:t>
      </w:r>
      <w:r w:rsidRPr="000D2CB1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C63C97" w:rsidRPr="000D2CB1" w:rsidRDefault="00C63C97" w:rsidP="00C63C97">
      <w:pPr>
        <w:pStyle w:val="a5"/>
        <w:numPr>
          <w:ilvl w:val="0"/>
          <w:numId w:val="1"/>
        </w:numPr>
        <w:ind w:left="0" w:firstLine="725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D2CB1">
        <w:rPr>
          <w:rFonts w:ascii="Liberation Serif" w:hAnsi="Liberation Serif"/>
          <w:b/>
          <w:spacing w:val="-3"/>
          <w:sz w:val="28"/>
          <w:szCs w:val="28"/>
        </w:rPr>
        <w:t xml:space="preserve"> О внесении изменений в Устав Артемовского городского округа. </w:t>
      </w:r>
      <w:r w:rsidRPr="000D2CB1">
        <w:rPr>
          <w:rFonts w:ascii="Liberation Serif" w:eastAsiaTheme="minorHAnsi" w:hAnsi="Liberation Serif" w:cstheme="majorHAnsi"/>
          <w:sz w:val="28"/>
          <w:szCs w:val="28"/>
          <w:lang w:eastAsia="en-US"/>
        </w:rPr>
        <w:t xml:space="preserve">Докладывает </w:t>
      </w:r>
      <w:r w:rsidRPr="000D2CB1">
        <w:rPr>
          <w:rFonts w:ascii="Liberation Serif" w:hAnsi="Liberation Serif" w:cstheme="majorHAnsi"/>
          <w:color w:val="000000"/>
          <w:spacing w:val="11"/>
          <w:sz w:val="28"/>
          <w:szCs w:val="28"/>
        </w:rPr>
        <w:t>Елена Витальевна Пономарева, заведующий юридическим отделом Администрации Артемовского городского округа</w:t>
      </w:r>
    </w:p>
    <w:p w:rsidR="00C63C97" w:rsidRPr="000D2CB1" w:rsidRDefault="00C63C97" w:rsidP="00C63C97">
      <w:pPr>
        <w:numPr>
          <w:ilvl w:val="0"/>
          <w:numId w:val="1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pacing w:val="-3"/>
          <w:sz w:val="28"/>
          <w:szCs w:val="28"/>
        </w:rPr>
      </w:pPr>
      <w:r w:rsidRPr="00C63C97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Артемовского городского округа от 21.12.2021 № 42 «Об утверждении бюджета Артемовского городского округа на 2022 год и плановый период 2023 и 2024 годов». </w:t>
      </w:r>
      <w:r w:rsidRPr="00C63C97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>Докладывает Наталия Николаевна Шиленко, начальник Финансового управления Администрации Артемовского городского округа.</w:t>
      </w:r>
    </w:p>
    <w:p w:rsidR="00C63C97" w:rsidRPr="00C63C97" w:rsidRDefault="00C63C97" w:rsidP="00FB1C2D">
      <w:pPr>
        <w:pStyle w:val="a5"/>
        <w:ind w:left="725"/>
        <w:jc w:val="both"/>
        <w:rPr>
          <w:rFonts w:ascii="Liberation Serif" w:hAnsi="Liberation Serif"/>
          <w:sz w:val="28"/>
          <w:szCs w:val="28"/>
        </w:rPr>
      </w:pPr>
    </w:p>
    <w:p w:rsidR="00C63C97" w:rsidRPr="000D2CB1" w:rsidRDefault="00C63C97" w:rsidP="00C63C97">
      <w:pPr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>Председатель Думы</w:t>
      </w:r>
    </w:p>
    <w:p w:rsidR="00CC72CE" w:rsidRPr="00C63C97" w:rsidRDefault="00C63C97" w:rsidP="00D541E0">
      <w:pPr>
        <w:jc w:val="both"/>
        <w:rPr>
          <w:rFonts w:ascii="Liberation Serif" w:hAnsi="Liberation Serif"/>
          <w:sz w:val="28"/>
          <w:szCs w:val="28"/>
        </w:rPr>
      </w:pPr>
      <w:r w:rsidRPr="000D2CB1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0D2CB1">
        <w:rPr>
          <w:rFonts w:ascii="Liberation Serif" w:hAnsi="Liberation Serif"/>
          <w:sz w:val="28"/>
          <w:szCs w:val="28"/>
        </w:rPr>
        <w:tab/>
      </w:r>
      <w:r w:rsidRPr="000D2CB1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proofErr w:type="spellStart"/>
      <w:r w:rsidRPr="000D2CB1"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CC72CE" w:rsidRPr="00C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37D3"/>
    <w:multiLevelType w:val="hybridMultilevel"/>
    <w:tmpl w:val="FB1A9C4C"/>
    <w:lvl w:ilvl="0" w:tplc="B8A8BF0E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97"/>
    <w:rsid w:val="00111390"/>
    <w:rsid w:val="0063379B"/>
    <w:rsid w:val="00A64958"/>
    <w:rsid w:val="00C63C97"/>
    <w:rsid w:val="00CC72CE"/>
    <w:rsid w:val="00D541E0"/>
    <w:rsid w:val="00EA5490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DDAB-9F67-42D7-B4F7-6D71B300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63C97"/>
    <w:pPr>
      <w:tabs>
        <w:tab w:val="center" w:pos="4153"/>
        <w:tab w:val="right" w:pos="8306"/>
      </w:tabs>
      <w:ind w:firstLine="851"/>
      <w:jc w:val="both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63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3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3C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C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2022-12-14T04:53:00Z</cp:lastPrinted>
  <dcterms:created xsi:type="dcterms:W3CDTF">2022-12-14T06:18:00Z</dcterms:created>
  <dcterms:modified xsi:type="dcterms:W3CDTF">2022-12-19T11:23:00Z</dcterms:modified>
</cp:coreProperties>
</file>