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AF3744" w:rsidRPr="00AF3744">
        <w:rPr>
          <w:rFonts w:ascii="Liberation Serif" w:hAnsi="Liberation Serif" w:cs="Liberation Serif"/>
          <w:i/>
          <w:sz w:val="28"/>
          <w:szCs w:val="28"/>
        </w:rPr>
        <w:t>О внесении изменений в Порядок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AF3744" w:rsidRPr="00AF3744">
        <w:rPr>
          <w:rFonts w:ascii="Liberation Serif" w:hAnsi="Liberation Serif" w:cs="Liberation Serif"/>
          <w:i/>
          <w:sz w:val="28"/>
          <w:szCs w:val="28"/>
        </w:rPr>
        <w:t>О внесении изменений в Порядок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E839A1">
        <w:rPr>
          <w:rFonts w:ascii="Liberation Serif" w:eastAsiaTheme="minorHAnsi" w:hAnsi="Liberation Serif"/>
          <w:sz w:val="28"/>
          <w:szCs w:val="28"/>
          <w:lang w:eastAsia="en-US"/>
        </w:rPr>
        <w:t>14 марта 2023 года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839A1">
        <w:rPr>
          <w:rFonts w:ascii="Liberation Serif" w:eastAsiaTheme="minorHAnsi" w:hAnsi="Liberation Serif"/>
          <w:sz w:val="28"/>
          <w:szCs w:val="28"/>
          <w:lang w:eastAsia="en-US"/>
        </w:rPr>
        <w:t>23 марта 2023 года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kasatkina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y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v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@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artemovsky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66.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ru</w:t>
      </w:r>
      <w:proofErr w:type="spellEnd"/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2313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A5E54"/>
    <w:rsid w:val="003C29CC"/>
    <w:rsid w:val="003E064B"/>
    <w:rsid w:val="00403673"/>
    <w:rsid w:val="00456A4C"/>
    <w:rsid w:val="004C731C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85719"/>
    <w:rsid w:val="007D52B7"/>
    <w:rsid w:val="00864C43"/>
    <w:rsid w:val="008665D2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AF3744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81533"/>
    <w:rsid w:val="00DA40C7"/>
    <w:rsid w:val="00DB2365"/>
    <w:rsid w:val="00DD0F7C"/>
    <w:rsid w:val="00DE5CF9"/>
    <w:rsid w:val="00E53CD1"/>
    <w:rsid w:val="00E839A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44DC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3</cp:revision>
  <cp:lastPrinted>2023-03-13T10:01:00Z</cp:lastPrinted>
  <dcterms:created xsi:type="dcterms:W3CDTF">2023-03-13T10:02:00Z</dcterms:created>
  <dcterms:modified xsi:type="dcterms:W3CDTF">2023-03-14T05:23:00Z</dcterms:modified>
</cp:coreProperties>
</file>