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8" w:rsidRPr="00A341B3" w:rsidRDefault="00454428" w:rsidP="00454428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FFDCF0" wp14:editId="70CB9E6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28" w:rsidRPr="00A341B3" w:rsidRDefault="00454428" w:rsidP="0045442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454428" w:rsidRPr="00A341B3" w:rsidRDefault="00454428" w:rsidP="0045442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454428" w:rsidRDefault="00454428" w:rsidP="0045442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454428" w:rsidRPr="00A341B3" w:rsidRDefault="00454428" w:rsidP="0045442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454428" w:rsidRPr="00A341B3" w:rsidRDefault="00454428" w:rsidP="00454428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54428" w:rsidRDefault="00454428" w:rsidP="00454428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                                                                                                   № _____</w:t>
      </w:r>
    </w:p>
    <w:p w:rsidR="00454428" w:rsidRDefault="00454428" w:rsidP="00454428"/>
    <w:p w:rsidR="00454428" w:rsidRDefault="00454428" w:rsidP="00454428">
      <w:pPr>
        <w:ind w:firstLine="567"/>
        <w:jc w:val="center"/>
        <w:rPr>
          <w:b/>
          <w:i/>
          <w:sz w:val="28"/>
          <w:szCs w:val="28"/>
        </w:rPr>
      </w:pPr>
      <w:r w:rsidRPr="00810C3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454428" w:rsidRDefault="00454428" w:rsidP="00454428">
      <w:pPr>
        <w:ind w:firstLine="567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54428" w:rsidRDefault="00454428" w:rsidP="004544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299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 и Порядком участия граждан в его обсуждении, утвержденными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454428" w:rsidRDefault="00454428" w:rsidP="00454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454428" w:rsidRDefault="00454428" w:rsidP="00454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454428" w:rsidRPr="004718C1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454428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Инициатором и организатором  проведения публичных слушаний  является Дума Артемовского городского округа.</w:t>
      </w:r>
    </w:p>
    <w:p w:rsidR="00454428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Назначить проведение публичных слушаний 13 октября  2020 года в 16.00 в зале заседаний Администрации Артемовского городского округа.</w:t>
      </w:r>
    </w:p>
    <w:p w:rsidR="00454428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повестку дня проведения публичных слушаний (Приложение).</w:t>
      </w:r>
    </w:p>
    <w:p w:rsidR="00454428" w:rsidRPr="0042696D" w:rsidRDefault="00454428" w:rsidP="0045442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rFonts w:eastAsia="Calibri"/>
          <w:sz w:val="28"/>
          <w:szCs w:val="28"/>
        </w:rPr>
      </w:pPr>
      <w:r w:rsidRPr="0042696D">
        <w:rPr>
          <w:rFonts w:eastAsia="Calibri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 Порядком участия граждан в его </w:t>
      </w:r>
      <w:r w:rsidRPr="0042696D">
        <w:rPr>
          <w:rFonts w:eastAsia="Calibri"/>
          <w:sz w:val="28"/>
          <w:szCs w:val="28"/>
        </w:rPr>
        <w:lastRenderedPageBreak/>
        <w:t>обсуждении, утвержденными решением Думы Артемовского городского округа  от 25.09.2008  № 438 и вносятся в Думу Артемовского городского округа в течение 15 дней с момента опубликования проекта решения.</w:t>
      </w:r>
    </w:p>
    <w:p w:rsidR="00454428" w:rsidRPr="0042696D" w:rsidRDefault="00454428" w:rsidP="004544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2696D">
        <w:rPr>
          <w:rFonts w:eastAsia="Calibri"/>
          <w:sz w:val="28"/>
          <w:szCs w:val="28"/>
        </w:rPr>
        <w:t>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 подаются в письменной форме не позднее трех дней до даты проведения публичных слушаний.</w:t>
      </w:r>
    </w:p>
    <w:p w:rsidR="00454428" w:rsidRPr="0042696D" w:rsidRDefault="00454428" w:rsidP="004544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42696D">
        <w:rPr>
          <w:rFonts w:eastAsia="Calibri"/>
          <w:sz w:val="28"/>
          <w:szCs w:val="28"/>
        </w:rPr>
        <w:t>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454428" w:rsidRPr="0042696D" w:rsidRDefault="00454428" w:rsidP="004544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Pr="0042696D">
        <w:rPr>
          <w:rFonts w:eastAsia="Calibri"/>
          <w:sz w:val="28"/>
          <w:szCs w:val="28"/>
        </w:rPr>
        <w:t xml:space="preserve"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Положение о порядке организации и проведении публичных слушаний на территории Артемовского городского округа, принятое решением Артемовской Думы  от 22.12.2005 № 612 (с изменениями),  Порядок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454428" w:rsidRPr="0042696D" w:rsidRDefault="00454428" w:rsidP="0045442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42696D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454428" w:rsidRPr="0042696D" w:rsidRDefault="00454428" w:rsidP="00454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2696D"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tbl>
      <w:tblPr>
        <w:tblStyle w:val="a4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454428" w:rsidTr="00A63DC3">
        <w:tc>
          <w:tcPr>
            <w:tcW w:w="9464" w:type="dxa"/>
          </w:tcPr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454428" w:rsidRDefault="00454428" w:rsidP="00A63D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Артемовского городского округа                                                К.М.Трофимов</w:t>
            </w:r>
          </w:p>
        </w:tc>
        <w:tc>
          <w:tcPr>
            <w:tcW w:w="4786" w:type="dxa"/>
          </w:tcPr>
          <w:p w:rsidR="00454428" w:rsidRDefault="00454428" w:rsidP="00A63DC3">
            <w:pPr>
              <w:autoSpaceDE w:val="0"/>
              <w:autoSpaceDN w:val="0"/>
              <w:adjustRightInd w:val="0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Думы </w:t>
      </w: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 №_____ </w:t>
      </w: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Артемовского городского округа 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 Устав Артемовского городского округа»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г.Артемовский</w:t>
      </w:r>
      <w:proofErr w:type="spellEnd"/>
      <w:r>
        <w:rPr>
          <w:sz w:val="28"/>
          <w:szCs w:val="28"/>
        </w:rPr>
        <w:t xml:space="preserve">                                                               13 октября 2020 года</w:t>
      </w: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428" w:rsidRDefault="00454428" w:rsidP="0045442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 xml:space="preserve">Обсуждение проекта решения Думы Артемовского городского округа «О 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>внесении изменений в Устав Артемовского городского округа».</w:t>
      </w: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Принятие итогового документа публичных слушаний.</w:t>
      </w: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428" w:rsidRPr="0061521E" w:rsidRDefault="00454428" w:rsidP="00454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454428" w:rsidRDefault="00454428" w:rsidP="00454428"/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8"/>
    <w:rsid w:val="00111390"/>
    <w:rsid w:val="00401D3B"/>
    <w:rsid w:val="00454428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CBAD8-5D97-443C-8A42-04C11C36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28"/>
    <w:pPr>
      <w:ind w:left="720"/>
      <w:contextualSpacing/>
    </w:pPr>
  </w:style>
  <w:style w:type="table" w:styleId="a4">
    <w:name w:val="Table Grid"/>
    <w:basedOn w:val="a1"/>
    <w:uiPriority w:val="59"/>
    <w:rsid w:val="00454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2020-09-09T10:38:00Z</cp:lastPrinted>
  <dcterms:created xsi:type="dcterms:W3CDTF">2020-09-25T07:50:00Z</dcterms:created>
  <dcterms:modified xsi:type="dcterms:W3CDTF">2020-09-25T07:50:00Z</dcterms:modified>
</cp:coreProperties>
</file>