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4312" w:rsidRPr="002759E4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2759E4" w:rsidRDefault="00FC4312" w:rsidP="0028787F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  <w:r w:rsidR="00F25D6D" w:rsidRPr="002759E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Pr="002759E4" w:rsidRDefault="00314694" w:rsidP="00314694">
      <w:pPr>
        <w:tabs>
          <w:tab w:val="left" w:pos="709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172D0" w:rsidRPr="002759E4" w:rsidRDefault="00FC4312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ab/>
        <w:t xml:space="preserve">В разделе «Документы» (подраздел «Проекты решений Думы») официального сайта Думы Артемовского городского округа </w:t>
      </w:r>
      <w:r w:rsidR="008F4604">
        <w:rPr>
          <w:rFonts w:ascii="Liberation Serif" w:hAnsi="Liberation Serif" w:cs="Liberation Serif"/>
          <w:sz w:val="28"/>
          <w:szCs w:val="28"/>
        </w:rPr>
        <w:br/>
      </w:r>
      <w:r w:rsidRPr="002759E4">
        <w:rPr>
          <w:rFonts w:ascii="Liberation Serif" w:hAnsi="Liberation Serif" w:cs="Liberation Serif"/>
          <w:sz w:val="28"/>
          <w:szCs w:val="28"/>
        </w:rPr>
        <w:t xml:space="preserve">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проект решения Думы Артемовского городского округа </w:t>
      </w:r>
    </w:p>
    <w:p w:rsidR="00D91551" w:rsidRPr="002759E4" w:rsidRDefault="00D91551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86F6A" w:rsidRPr="001E1FCC" w:rsidRDefault="00D86F6A" w:rsidP="00D86F6A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  <w:r>
        <w:rPr>
          <w:rFonts w:ascii="Liberation Serif" w:hAnsi="Liberation Serif" w:cs="Times New Roman"/>
          <w:i/>
          <w:sz w:val="26"/>
          <w:szCs w:val="26"/>
        </w:rPr>
        <w:t>Об утверждении тарифов на услуги коммунальной бани, оказываемые Муниципальным казенным учреждением Артемовского городского округа «</w:t>
      </w:r>
      <w:proofErr w:type="spellStart"/>
      <w:r>
        <w:rPr>
          <w:rFonts w:ascii="Liberation Serif" w:hAnsi="Liberation Serif" w:cs="Times New Roman"/>
          <w:i/>
          <w:sz w:val="26"/>
          <w:szCs w:val="26"/>
        </w:rPr>
        <w:t>Жилкомстрой</w:t>
      </w:r>
      <w:proofErr w:type="spellEnd"/>
      <w:r>
        <w:rPr>
          <w:rFonts w:ascii="Liberation Serif" w:hAnsi="Liberation Serif" w:cs="Times New Roman"/>
          <w:i/>
          <w:sz w:val="26"/>
          <w:szCs w:val="26"/>
        </w:rPr>
        <w:t>»</w:t>
      </w:r>
    </w:p>
    <w:p w:rsidR="0028787F" w:rsidRPr="002759E4" w:rsidRDefault="0028787F" w:rsidP="00FC4312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D86F6A" w:rsidRPr="00D86F6A">
        <w:rPr>
          <w:rFonts w:ascii="Liberation Serif" w:hAnsi="Liberation Serif" w:cs="Liberation Serif"/>
          <w:sz w:val="28"/>
          <w:szCs w:val="28"/>
          <w:lang w:eastAsia="en-US"/>
        </w:rPr>
        <w:t>29</w:t>
      </w:r>
      <w:r w:rsidR="006C7268">
        <w:rPr>
          <w:rFonts w:ascii="Liberation Serif" w:hAnsi="Liberation Serif" w:cs="Liberation Serif"/>
          <w:sz w:val="28"/>
          <w:szCs w:val="28"/>
          <w:lang w:eastAsia="en-US"/>
        </w:rPr>
        <w:t>.12</w:t>
      </w:r>
      <w:r w:rsidR="008B64C1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28787F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 w:rsidRPr="002759E4">
        <w:rPr>
          <w:rFonts w:ascii="Liberation Serif" w:hAnsi="Liberation Serif" w:cs="Liberation Serif"/>
          <w:sz w:val="28"/>
          <w:szCs w:val="28"/>
          <w:lang w:eastAsia="en-US"/>
        </w:rPr>
        <w:t>антикоррупционной экспертизы –</w:t>
      </w:r>
      <w:r w:rsidR="006C7268">
        <w:rPr>
          <w:rFonts w:ascii="Liberation Serif" w:hAnsi="Liberation Serif" w:cs="Liberation Serif"/>
          <w:sz w:val="28"/>
          <w:szCs w:val="28"/>
          <w:lang w:eastAsia="en-US"/>
        </w:rPr>
        <w:t xml:space="preserve"> 07.01.2024</w:t>
      </w:r>
      <w:bookmarkStart w:id="0" w:name="_GoBack"/>
      <w:bookmarkEnd w:id="0"/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FC4312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BB1B62" w:rsidRPr="00BB1B62" w:rsidRDefault="006C7268" w:rsidP="00BB1B6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FF" w:themeColor="hyperlink"/>
          <w:sz w:val="28"/>
          <w:szCs w:val="28"/>
        </w:rPr>
      </w:pPr>
      <w:hyperlink r:id="rId4" w:history="1">
        <w:r w:rsidR="0090288D" w:rsidRPr="002759E4">
          <w:rPr>
            <w:rStyle w:val="a3"/>
            <w:rFonts w:ascii="Liberation Serif" w:hAnsi="Liberation Serif" w:cs="Liberation Serif"/>
            <w:sz w:val="28"/>
            <w:szCs w:val="28"/>
            <w:u w:val="none"/>
          </w:rPr>
          <w:t>expertiza.mnpa@artemovsky66.ru</w:t>
        </w:r>
      </w:hyperlink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="00BB1B62" w:rsidRPr="00290D92">
          <w:rPr>
            <w:rStyle w:val="a3"/>
            <w:rFonts w:ascii="Liberation Serif" w:hAnsi="Liberation Serif" w:cs="Liberation Serif"/>
            <w:sz w:val="28"/>
            <w:szCs w:val="28"/>
          </w:rPr>
          <w:t>ugh.art96@mail.ru</w:t>
        </w:r>
      </w:hyperlink>
    </w:p>
    <w:p w:rsidR="00FC4312" w:rsidRPr="002759E4" w:rsidRDefault="00931904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C4312" w:rsidRPr="002759E4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8F4604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9B2A59" w:rsidRPr="002759E4">
        <w:rPr>
          <w:rFonts w:ascii="Liberation Serif" w:hAnsi="Liberation Serif" w:cs="Liberation Serif"/>
          <w:sz w:val="28"/>
          <w:szCs w:val="28"/>
        </w:rPr>
        <w:t xml:space="preserve">ачальник Управления </w:t>
      </w:r>
      <w:proofErr w:type="gramStart"/>
      <w:r w:rsidR="009B2A59" w:rsidRPr="002759E4">
        <w:rPr>
          <w:rFonts w:ascii="Liberation Serif" w:hAnsi="Liberation Serif" w:cs="Liberation Serif"/>
          <w:sz w:val="28"/>
          <w:szCs w:val="28"/>
        </w:rPr>
        <w:t>по городскому</w:t>
      </w:r>
      <w:proofErr w:type="gramEnd"/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хозяйству и жилью Администрации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        </w:t>
      </w:r>
      <w:r w:rsidR="008F4604">
        <w:rPr>
          <w:rFonts w:ascii="Liberation Serif" w:hAnsi="Liberation Serif" w:cs="Liberation Serif"/>
          <w:sz w:val="28"/>
          <w:szCs w:val="28"/>
        </w:rPr>
        <w:t xml:space="preserve">   </w:t>
      </w:r>
      <w:r w:rsidRPr="002759E4">
        <w:rPr>
          <w:rFonts w:ascii="Liberation Serif" w:hAnsi="Liberation Serif" w:cs="Liberation Serif"/>
          <w:sz w:val="28"/>
          <w:szCs w:val="28"/>
        </w:rPr>
        <w:t xml:space="preserve">     А.И. </w:t>
      </w:r>
      <w:r w:rsidR="00BB1B62">
        <w:rPr>
          <w:rFonts w:ascii="Liberation Serif" w:hAnsi="Liberation Serif" w:cs="Liberation Serif"/>
          <w:sz w:val="28"/>
          <w:szCs w:val="28"/>
        </w:rPr>
        <w:t>Угланова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4312" w:rsidRPr="002759E4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593A95" w:rsidRPr="002759E4" w:rsidRDefault="00593A95">
      <w:pPr>
        <w:rPr>
          <w:rFonts w:ascii="Liberation Serif" w:hAnsi="Liberation Serif" w:cs="Liberation Serif"/>
          <w:sz w:val="28"/>
          <w:szCs w:val="28"/>
        </w:rPr>
      </w:pPr>
    </w:p>
    <w:sectPr w:rsidR="00593A95" w:rsidRPr="0027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532BA"/>
    <w:rsid w:val="002759E4"/>
    <w:rsid w:val="0028787F"/>
    <w:rsid w:val="00314694"/>
    <w:rsid w:val="004D5FD5"/>
    <w:rsid w:val="00593A95"/>
    <w:rsid w:val="005A7879"/>
    <w:rsid w:val="005C03F5"/>
    <w:rsid w:val="00615CD6"/>
    <w:rsid w:val="00636197"/>
    <w:rsid w:val="00642094"/>
    <w:rsid w:val="00647641"/>
    <w:rsid w:val="006C7268"/>
    <w:rsid w:val="007A0840"/>
    <w:rsid w:val="007D57A0"/>
    <w:rsid w:val="00801A3A"/>
    <w:rsid w:val="00860407"/>
    <w:rsid w:val="0087048F"/>
    <w:rsid w:val="008B64C1"/>
    <w:rsid w:val="008F4604"/>
    <w:rsid w:val="0090288D"/>
    <w:rsid w:val="00931904"/>
    <w:rsid w:val="009B0248"/>
    <w:rsid w:val="009B2A59"/>
    <w:rsid w:val="009C643E"/>
    <w:rsid w:val="00A27F89"/>
    <w:rsid w:val="00A3491F"/>
    <w:rsid w:val="00A37931"/>
    <w:rsid w:val="00A509FA"/>
    <w:rsid w:val="00B42479"/>
    <w:rsid w:val="00BB1B62"/>
    <w:rsid w:val="00CC6A74"/>
    <w:rsid w:val="00D86F6A"/>
    <w:rsid w:val="00D91551"/>
    <w:rsid w:val="00DB340B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1E33"/>
  <w15:docId w15:val="{61D4E89B-976E-4E68-AF53-4AF6FEA2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B0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2023-09-04T03:15:00Z</cp:lastPrinted>
  <dcterms:created xsi:type="dcterms:W3CDTF">2023-12-29T05:26:00Z</dcterms:created>
  <dcterms:modified xsi:type="dcterms:W3CDTF">2023-12-29T05:26:00Z</dcterms:modified>
</cp:coreProperties>
</file>