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560993" w:rsidRDefault="00FF1B9D" w:rsidP="00FC0D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FC0D44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FC0D44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FC0D44">
        <w:rPr>
          <w:rFonts w:ascii="Liberation Serif" w:hAnsi="Liberation Serif" w:cs="Liberation Serif"/>
          <w:b/>
          <w:i/>
          <w:sz w:val="28"/>
        </w:rPr>
        <w:t>го</w:t>
      </w:r>
      <w:r w:rsidR="00FC0D44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FC0D44">
        <w:rPr>
          <w:rFonts w:ascii="Liberation Serif" w:hAnsi="Liberation Serif" w:cs="Liberation Serif"/>
          <w:b/>
          <w:i/>
          <w:sz w:val="28"/>
        </w:rPr>
        <w:t>управления поселка Сосновый</w:t>
      </w:r>
      <w:r w:rsidR="00FC0D44">
        <w:rPr>
          <w:rFonts w:ascii="Liberation Serif" w:hAnsi="Liberation Serif" w:cs="Liberation Serif"/>
          <w:b/>
          <w:i/>
          <w:sz w:val="28"/>
        </w:rPr>
        <w:tab/>
        <w:t xml:space="preserve"> Бор с подведомственной территорией населенных пунктов поселок Белый Яр, село </w:t>
      </w:r>
      <w:proofErr w:type="spellStart"/>
      <w:r w:rsidR="00FC0D44">
        <w:rPr>
          <w:rFonts w:ascii="Liberation Serif" w:hAnsi="Liberation Serif" w:cs="Liberation Serif"/>
          <w:b/>
          <w:i/>
          <w:sz w:val="28"/>
        </w:rPr>
        <w:t>Писанец</w:t>
      </w:r>
      <w:proofErr w:type="spellEnd"/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011C06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11C06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011C06">
        <w:rPr>
          <w:rFonts w:ascii="Liberation Serif" w:hAnsi="Liberation Serif" w:cs="Liberation Serif"/>
          <w:b/>
          <w:i/>
          <w:sz w:val="28"/>
        </w:rPr>
        <w:t>го</w:t>
      </w:r>
      <w:r w:rsidR="00011C06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011C06">
        <w:rPr>
          <w:rFonts w:ascii="Liberation Serif" w:hAnsi="Liberation Serif" w:cs="Liberation Serif"/>
          <w:b/>
          <w:i/>
          <w:sz w:val="28"/>
        </w:rPr>
        <w:t>управления поселка Сосновый</w:t>
      </w:r>
      <w:r w:rsidR="00011C06">
        <w:rPr>
          <w:rFonts w:ascii="Liberation Serif" w:hAnsi="Liberation Serif" w:cs="Liberation Serif"/>
          <w:b/>
          <w:i/>
          <w:sz w:val="28"/>
        </w:rPr>
        <w:tab/>
        <w:t xml:space="preserve"> Бор</w:t>
      </w:r>
      <w:r w:rsidR="00011C06">
        <w:rPr>
          <w:rFonts w:ascii="Liberation Serif" w:hAnsi="Liberation Serif" w:cs="Liberation Serif"/>
          <w:b/>
          <w:i/>
          <w:sz w:val="28"/>
        </w:rPr>
        <w:t xml:space="preserve"> </w:t>
      </w:r>
      <w:r w:rsidR="00011C06">
        <w:rPr>
          <w:rFonts w:ascii="Liberation Serif" w:hAnsi="Liberation Serif" w:cs="Liberation Serif"/>
          <w:b/>
          <w:i/>
          <w:sz w:val="28"/>
        </w:rPr>
        <w:t xml:space="preserve">с подведомственной территорией населенных пунктов поселок Белый Яр, село </w:t>
      </w:r>
      <w:proofErr w:type="spellStart"/>
      <w:r w:rsidR="00011C06">
        <w:rPr>
          <w:rFonts w:ascii="Liberation Serif" w:hAnsi="Liberation Serif" w:cs="Liberation Serif"/>
          <w:b/>
          <w:i/>
          <w:sz w:val="28"/>
        </w:rPr>
        <w:t>Писанец</w:t>
      </w:r>
      <w:proofErr w:type="spellEnd"/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11C0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11C06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11C06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60993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93F7F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C0D44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E45A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2021-06-08T04:54:00Z</cp:lastPrinted>
  <dcterms:created xsi:type="dcterms:W3CDTF">2021-06-08T04:54:00Z</dcterms:created>
  <dcterms:modified xsi:type="dcterms:W3CDTF">2021-06-10T05:31:00Z</dcterms:modified>
</cp:coreProperties>
</file>