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85" w:rsidRDefault="00287F85" w:rsidP="00287F85">
      <w:pPr>
        <w:tabs>
          <w:tab w:val="left" w:pos="6246"/>
        </w:tabs>
        <w:ind w:firstLine="142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87F85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287F85" w:rsidRPr="00A341B3" w:rsidRDefault="00287F85" w:rsidP="00287F85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B64548" wp14:editId="228CAE0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5" w:rsidRPr="00A341B3" w:rsidRDefault="00287F85" w:rsidP="00287F85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87F85" w:rsidRPr="00A341B3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287F85" w:rsidRPr="00A341B3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 w:rsidR="00B04A1D"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287F85" w:rsidRPr="00A341B3" w:rsidRDefault="00287F85" w:rsidP="00287F8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A341B3">
        <w:rPr>
          <w:sz w:val="28"/>
          <w:szCs w:val="28"/>
        </w:rPr>
        <w:t>___ заседание</w:t>
      </w:r>
    </w:p>
    <w:p w:rsidR="00287F85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A341B3">
        <w:rPr>
          <w:b/>
          <w:sz w:val="32"/>
          <w:szCs w:val="32"/>
        </w:rPr>
        <w:t xml:space="preserve">      </w:t>
      </w:r>
    </w:p>
    <w:p w:rsidR="00287F85" w:rsidRPr="00A341B3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287F85" w:rsidRPr="00A341B3" w:rsidRDefault="00287F85" w:rsidP="00287F85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87F85" w:rsidRPr="00A341B3" w:rsidRDefault="00287F85" w:rsidP="00287F85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A341B3">
        <w:rPr>
          <w:sz w:val="28"/>
          <w:szCs w:val="28"/>
        </w:rPr>
        <w:t xml:space="preserve">от  </w:t>
      </w:r>
      <w:r w:rsidRPr="00A341B3">
        <w:rPr>
          <w:sz w:val="28"/>
          <w:szCs w:val="28"/>
        </w:rPr>
        <w:tab/>
      </w:r>
      <w:r w:rsidRPr="00A341B3">
        <w:rPr>
          <w:sz w:val="28"/>
          <w:szCs w:val="28"/>
        </w:rPr>
        <w:tab/>
      </w:r>
      <w:r w:rsidRPr="00A341B3">
        <w:rPr>
          <w:sz w:val="28"/>
          <w:szCs w:val="28"/>
        </w:rPr>
        <w:tab/>
      </w:r>
      <w:r w:rsidRPr="00A341B3">
        <w:rPr>
          <w:sz w:val="28"/>
          <w:szCs w:val="28"/>
        </w:rPr>
        <w:tab/>
      </w:r>
      <w:r w:rsidRPr="00A341B3">
        <w:rPr>
          <w:sz w:val="28"/>
          <w:szCs w:val="28"/>
        </w:rPr>
        <w:tab/>
        <w:t xml:space="preserve">№ </w:t>
      </w:r>
    </w:p>
    <w:p w:rsidR="00287F85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287F85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287F85" w:rsidRDefault="00FC25F3" w:rsidP="00287F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принятии </w:t>
      </w:r>
      <w:r w:rsidR="00287F85">
        <w:rPr>
          <w:b/>
          <w:i/>
          <w:sz w:val="28"/>
          <w:szCs w:val="28"/>
        </w:rPr>
        <w:t xml:space="preserve">Положения об оплате </w:t>
      </w:r>
      <w:r w:rsidR="00287F85" w:rsidRPr="00FD2092">
        <w:rPr>
          <w:b/>
          <w:i/>
          <w:sz w:val="28"/>
          <w:szCs w:val="28"/>
        </w:rPr>
        <w:t xml:space="preserve"> труда</w:t>
      </w:r>
      <w:r w:rsidR="00287F85">
        <w:rPr>
          <w:b/>
          <w:i/>
          <w:sz w:val="28"/>
          <w:szCs w:val="28"/>
        </w:rPr>
        <w:t xml:space="preserve"> главы</w:t>
      </w:r>
    </w:p>
    <w:p w:rsidR="00287F85" w:rsidRPr="00FD2092" w:rsidRDefault="00287F85" w:rsidP="00287F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Артемовского городского округа </w:t>
      </w:r>
    </w:p>
    <w:p w:rsidR="00287F85" w:rsidRPr="00FD2092" w:rsidRDefault="00287F85" w:rsidP="00287F85">
      <w:pPr>
        <w:rPr>
          <w:b/>
          <w:i/>
          <w:sz w:val="28"/>
          <w:szCs w:val="28"/>
        </w:rPr>
      </w:pPr>
    </w:p>
    <w:p w:rsidR="00287F85" w:rsidRPr="00A341B3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41B3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A341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 октября 2003 года № 131-ФЗ «</w:t>
      </w:r>
      <w:r w:rsidRPr="00A341B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A341B3">
        <w:rPr>
          <w:rFonts w:eastAsiaTheme="minorHAnsi"/>
          <w:sz w:val="28"/>
          <w:szCs w:val="28"/>
          <w:lang w:eastAsia="en-US"/>
        </w:rPr>
        <w:t xml:space="preserve">, со статьей 86 Бюджетного кодекса РФ, </w:t>
      </w:r>
      <w:hyperlink r:id="rId8" w:history="1">
        <w:r w:rsidRPr="00A341B3">
          <w:rPr>
            <w:rFonts w:eastAsiaTheme="minorHAnsi"/>
            <w:sz w:val="28"/>
            <w:szCs w:val="28"/>
            <w:lang w:eastAsia="en-US"/>
          </w:rPr>
          <w:t>Методикой</w:t>
        </w:r>
      </w:hyperlink>
      <w:r w:rsidRPr="00A341B3">
        <w:rPr>
          <w:rFonts w:eastAsiaTheme="minorHAnsi"/>
          <w:sz w:val="28"/>
          <w:szCs w:val="28"/>
          <w:lang w:eastAsia="en-US"/>
        </w:rPr>
        <w:t xml:space="preserve"> формирования расходов на оплату труда работников органов местного самоуправления муниципальных образований, расположенных на территории Свердловской области к </w:t>
      </w:r>
      <w:hyperlink r:id="rId9" w:history="1">
        <w:proofErr w:type="gramStart"/>
        <w:r>
          <w:rPr>
            <w:rFonts w:eastAsiaTheme="minorHAnsi"/>
            <w:sz w:val="28"/>
            <w:szCs w:val="28"/>
            <w:lang w:eastAsia="en-US"/>
          </w:rPr>
          <w:t>п</w:t>
        </w:r>
        <w:r w:rsidRPr="00A341B3">
          <w:rPr>
            <w:rFonts w:eastAsiaTheme="minorHAnsi"/>
            <w:sz w:val="28"/>
            <w:szCs w:val="28"/>
            <w:lang w:eastAsia="en-US"/>
          </w:rPr>
          <w:t>остановлени</w:t>
        </w:r>
      </w:hyperlink>
      <w:r w:rsidRPr="00A341B3">
        <w:rPr>
          <w:rFonts w:eastAsiaTheme="minorHAnsi"/>
          <w:sz w:val="28"/>
          <w:szCs w:val="28"/>
          <w:lang w:eastAsia="en-US"/>
        </w:rPr>
        <w:t>ю</w:t>
      </w:r>
      <w:proofErr w:type="gramEnd"/>
      <w:r w:rsidRPr="00A341B3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10 ноября 2010 года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A341B3">
        <w:rPr>
          <w:rFonts w:eastAsiaTheme="minorHAnsi"/>
          <w:sz w:val="28"/>
          <w:szCs w:val="28"/>
          <w:lang w:eastAsia="en-US"/>
        </w:rPr>
        <w:t xml:space="preserve">1615-ПП, </w:t>
      </w:r>
      <w:hyperlink r:id="rId10" w:history="1">
        <w:r w:rsidRPr="00A341B3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A341B3">
        <w:rPr>
          <w:rFonts w:eastAsiaTheme="minorHAnsi"/>
          <w:sz w:val="28"/>
          <w:szCs w:val="28"/>
          <w:lang w:eastAsia="en-US"/>
        </w:rPr>
        <w:t xml:space="preserve"> Артемовского городского округа,</w:t>
      </w:r>
    </w:p>
    <w:p w:rsidR="00287F85" w:rsidRPr="00A341B3" w:rsidRDefault="00287F85" w:rsidP="00287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41B3">
        <w:rPr>
          <w:rFonts w:eastAsiaTheme="minorHAnsi"/>
          <w:sz w:val="28"/>
          <w:szCs w:val="28"/>
          <w:lang w:eastAsia="en-US"/>
        </w:rPr>
        <w:t xml:space="preserve">Дума Артемовского городского округа </w:t>
      </w:r>
    </w:p>
    <w:p w:rsidR="00287F85" w:rsidRPr="00A341B3" w:rsidRDefault="00287F85" w:rsidP="00287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1B3">
        <w:rPr>
          <w:rFonts w:eastAsiaTheme="minorHAnsi"/>
          <w:sz w:val="28"/>
          <w:szCs w:val="28"/>
          <w:lang w:eastAsia="en-US"/>
        </w:rPr>
        <w:t>РЕШИЛА:</w:t>
      </w:r>
    </w:p>
    <w:p w:rsidR="00287F85" w:rsidRPr="00B04A1D" w:rsidRDefault="00FC25F3" w:rsidP="00B04A1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287F85" w:rsidRPr="00B04A1D">
        <w:rPr>
          <w:sz w:val="28"/>
          <w:szCs w:val="28"/>
        </w:rPr>
        <w:t xml:space="preserve"> Положение об оплате труда главы Артемовского городского округа  (прилагается).</w:t>
      </w:r>
    </w:p>
    <w:p w:rsidR="00287F85" w:rsidRDefault="00287F85" w:rsidP="00287F8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287F85" w:rsidRPr="00B04A1D" w:rsidRDefault="00B04A1D" w:rsidP="00B04A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7F85" w:rsidRPr="00B04A1D">
        <w:rPr>
          <w:sz w:val="28"/>
          <w:szCs w:val="28"/>
        </w:rPr>
        <w:t xml:space="preserve">Настоящее решение опубликовать  в газете «Артемовский рабочий» и разместить на официальном сайте </w:t>
      </w:r>
      <w:r>
        <w:rPr>
          <w:sz w:val="28"/>
          <w:szCs w:val="28"/>
        </w:rPr>
        <w:t xml:space="preserve">Думы </w:t>
      </w:r>
      <w:r w:rsidR="00287F85" w:rsidRPr="00B04A1D">
        <w:rPr>
          <w:sz w:val="28"/>
          <w:szCs w:val="28"/>
        </w:rPr>
        <w:t>Артемовского городского округа в информационно-телекоммуникационной сети «Интернет».</w:t>
      </w:r>
    </w:p>
    <w:p w:rsidR="00287F85" w:rsidRPr="00B04A1D" w:rsidRDefault="00B04A1D" w:rsidP="00B04A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87F85" w:rsidRPr="00B04A1D"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287F85" w:rsidRPr="00B04A1D">
        <w:rPr>
          <w:sz w:val="28"/>
          <w:szCs w:val="28"/>
        </w:rPr>
        <w:t>Шарафиев</w:t>
      </w:r>
      <w:proofErr w:type="spellEnd"/>
      <w:r w:rsidR="00287F85" w:rsidRPr="00B04A1D">
        <w:rPr>
          <w:sz w:val="28"/>
          <w:szCs w:val="28"/>
        </w:rPr>
        <w:t xml:space="preserve"> А.М.).</w:t>
      </w:r>
    </w:p>
    <w:p w:rsidR="00287F85" w:rsidRDefault="00287F85" w:rsidP="00287F85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4A1D" w:rsidRPr="00B04A1D" w:rsidTr="00B04A1D">
        <w:tc>
          <w:tcPr>
            <w:tcW w:w="4785" w:type="dxa"/>
          </w:tcPr>
          <w:p w:rsidR="00B04A1D" w:rsidRPr="00B04A1D" w:rsidRDefault="00B04A1D" w:rsidP="00B04A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 Думы </w:t>
            </w:r>
          </w:p>
          <w:p w:rsidR="00B04A1D" w:rsidRPr="00B04A1D" w:rsidRDefault="00B04A1D" w:rsidP="00B04A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B04A1D" w:rsidRPr="00B04A1D" w:rsidRDefault="00B04A1D" w:rsidP="00B04A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B04A1D" w:rsidRPr="00B04A1D" w:rsidRDefault="00B04A1D" w:rsidP="00B04A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         Глава</w:t>
            </w:r>
          </w:p>
          <w:p w:rsidR="00B04A1D" w:rsidRPr="00B04A1D" w:rsidRDefault="00B04A1D" w:rsidP="00B04A1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    Артемовского городского округа             </w:t>
            </w:r>
          </w:p>
          <w:p w:rsidR="00B04A1D" w:rsidRPr="00B04A1D" w:rsidRDefault="00B04A1D" w:rsidP="00B04A1D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287F85" w:rsidRDefault="00287F85" w:rsidP="00287F8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87F85" w:rsidRDefault="00287F85" w:rsidP="00287F8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5E7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7F85" w:rsidRDefault="00287F85" w:rsidP="00287F8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5E76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287F85" w:rsidRPr="000C5E76" w:rsidRDefault="00287F85" w:rsidP="00287F8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5E76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87F85" w:rsidRPr="000C5E76" w:rsidRDefault="00287F85" w:rsidP="00287F8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5E7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C5E76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287F85" w:rsidRPr="000C5E76" w:rsidRDefault="00287F85" w:rsidP="00287F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7F85" w:rsidRPr="00FC25F3" w:rsidRDefault="00287F85" w:rsidP="00287F85">
      <w:pPr>
        <w:jc w:val="center"/>
        <w:outlineLvl w:val="3"/>
        <w:rPr>
          <w:bCs/>
          <w:sz w:val="28"/>
          <w:szCs w:val="28"/>
        </w:rPr>
      </w:pPr>
      <w:r w:rsidRPr="00FC25F3">
        <w:rPr>
          <w:bCs/>
          <w:sz w:val="28"/>
          <w:szCs w:val="28"/>
        </w:rPr>
        <w:t xml:space="preserve">Положение об оплате труда главы </w:t>
      </w:r>
    </w:p>
    <w:p w:rsidR="00287F85" w:rsidRPr="00FC25F3" w:rsidRDefault="00287F85" w:rsidP="00287F85">
      <w:pPr>
        <w:jc w:val="center"/>
        <w:outlineLvl w:val="3"/>
        <w:rPr>
          <w:bCs/>
          <w:sz w:val="28"/>
          <w:szCs w:val="28"/>
        </w:rPr>
      </w:pPr>
      <w:r w:rsidRPr="00FC25F3">
        <w:rPr>
          <w:bCs/>
          <w:sz w:val="28"/>
          <w:szCs w:val="28"/>
        </w:rPr>
        <w:t>Артемовского городского округа</w:t>
      </w:r>
    </w:p>
    <w:p w:rsidR="00287F85" w:rsidRPr="00FC25F3" w:rsidRDefault="00287F85" w:rsidP="00287F8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287F85" w:rsidRPr="00FC25F3" w:rsidRDefault="00287F85" w:rsidP="00287F8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287F85" w:rsidRPr="00FC25F3" w:rsidRDefault="00287F85" w:rsidP="00287F8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C25F3">
        <w:rPr>
          <w:rFonts w:eastAsiaTheme="minorHAnsi"/>
          <w:sz w:val="28"/>
          <w:szCs w:val="28"/>
          <w:lang w:eastAsia="en-US"/>
        </w:rPr>
        <w:t>Статья 1. Общие положения</w:t>
      </w:r>
    </w:p>
    <w:p w:rsidR="00287F85" w:rsidRPr="009048DB" w:rsidRDefault="00287F85" w:rsidP="00287F85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287F85" w:rsidRDefault="00287F85" w:rsidP="00287F8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91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П</w:t>
      </w:r>
      <w:r w:rsidRPr="009048DB">
        <w:rPr>
          <w:rFonts w:eastAsiaTheme="minorHAnsi"/>
          <w:sz w:val="28"/>
          <w:szCs w:val="28"/>
          <w:lang w:eastAsia="en-US"/>
        </w:rPr>
        <w:t xml:space="preserve">оложение разработано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A341B3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11" w:history="1">
        <w:r w:rsidRPr="00A341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341B3">
        <w:rPr>
          <w:rFonts w:eastAsiaTheme="minorHAnsi"/>
          <w:sz w:val="28"/>
          <w:szCs w:val="28"/>
          <w:lang w:eastAsia="en-US"/>
        </w:rPr>
        <w:t xml:space="preserve"> от 06 октября 2003 года </w:t>
      </w:r>
      <w:r>
        <w:rPr>
          <w:rFonts w:eastAsiaTheme="minorHAnsi"/>
          <w:sz w:val="28"/>
          <w:szCs w:val="28"/>
          <w:lang w:eastAsia="en-US"/>
        </w:rPr>
        <w:t>№ 131-ФЗ «</w:t>
      </w:r>
      <w:r w:rsidRPr="00A341B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A341B3">
        <w:rPr>
          <w:rFonts w:eastAsiaTheme="minorHAnsi"/>
          <w:sz w:val="28"/>
          <w:szCs w:val="28"/>
          <w:lang w:eastAsia="en-US"/>
        </w:rPr>
        <w:t xml:space="preserve">, со статьей 86 Бюджетного кодекса РФ, </w:t>
      </w:r>
      <w:r w:rsidR="00FC25F3">
        <w:rPr>
          <w:rFonts w:eastAsiaTheme="minorHAnsi"/>
          <w:sz w:val="28"/>
          <w:szCs w:val="28"/>
          <w:lang w:eastAsia="en-US"/>
        </w:rPr>
        <w:t>«</w:t>
      </w:r>
      <w:hyperlink r:id="rId12" w:history="1">
        <w:r w:rsidRPr="00A341B3">
          <w:rPr>
            <w:rFonts w:eastAsiaTheme="minorHAnsi"/>
            <w:sz w:val="28"/>
            <w:szCs w:val="28"/>
            <w:lang w:eastAsia="en-US"/>
          </w:rPr>
          <w:t>Методикой</w:t>
        </w:r>
      </w:hyperlink>
      <w:r w:rsidRPr="00A341B3">
        <w:rPr>
          <w:rFonts w:eastAsiaTheme="minorHAnsi"/>
          <w:sz w:val="28"/>
          <w:szCs w:val="28"/>
          <w:lang w:eastAsia="en-US"/>
        </w:rPr>
        <w:t xml:space="preserve"> формирования расходов на оплату труда работников органов местного самоуправления муниципальных образований, расположенных на территории Свердловской области</w:t>
      </w:r>
      <w:r w:rsidR="00FC25F3">
        <w:rPr>
          <w:rFonts w:eastAsiaTheme="minorHAnsi"/>
          <w:sz w:val="28"/>
          <w:szCs w:val="28"/>
          <w:lang w:eastAsia="en-US"/>
        </w:rPr>
        <w:t>»</w:t>
      </w:r>
      <w:r w:rsidRPr="00A341B3">
        <w:rPr>
          <w:rFonts w:eastAsiaTheme="minorHAnsi"/>
          <w:sz w:val="28"/>
          <w:szCs w:val="28"/>
          <w:lang w:eastAsia="en-US"/>
        </w:rPr>
        <w:t xml:space="preserve"> к </w:t>
      </w:r>
      <w:hyperlink r:id="rId13" w:history="1">
        <w:proofErr w:type="gramStart"/>
        <w:r>
          <w:rPr>
            <w:rFonts w:eastAsiaTheme="minorHAnsi"/>
            <w:sz w:val="28"/>
            <w:szCs w:val="28"/>
            <w:lang w:eastAsia="en-US"/>
          </w:rPr>
          <w:t>п</w:t>
        </w:r>
        <w:r w:rsidRPr="00A341B3">
          <w:rPr>
            <w:rFonts w:eastAsiaTheme="minorHAnsi"/>
            <w:sz w:val="28"/>
            <w:szCs w:val="28"/>
            <w:lang w:eastAsia="en-US"/>
          </w:rPr>
          <w:t>остановлени</w:t>
        </w:r>
      </w:hyperlink>
      <w:r w:rsidRPr="00A341B3">
        <w:rPr>
          <w:rFonts w:eastAsiaTheme="minorHAnsi"/>
          <w:sz w:val="28"/>
          <w:szCs w:val="28"/>
          <w:lang w:eastAsia="en-US"/>
        </w:rPr>
        <w:t>ю</w:t>
      </w:r>
      <w:proofErr w:type="gramEnd"/>
      <w:r w:rsidRPr="00A341B3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10 ноября 2010 года </w:t>
      </w:r>
      <w:r>
        <w:rPr>
          <w:rFonts w:eastAsiaTheme="minorHAnsi"/>
          <w:sz w:val="28"/>
          <w:szCs w:val="28"/>
          <w:lang w:eastAsia="en-US"/>
        </w:rPr>
        <w:t>№ 1615-ПП.</w:t>
      </w:r>
    </w:p>
    <w:p w:rsidR="00287F85" w:rsidRPr="000871BB" w:rsidRDefault="00287F85" w:rsidP="00287F8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871BB">
        <w:rPr>
          <w:rFonts w:eastAsiaTheme="minorHAnsi"/>
          <w:sz w:val="28"/>
          <w:szCs w:val="28"/>
          <w:lang w:eastAsia="en-US"/>
        </w:rPr>
        <w:t xml:space="preserve">Настоящее Положение определяет порядок </w:t>
      </w:r>
      <w:proofErr w:type="gramStart"/>
      <w:r w:rsidRPr="000871BB">
        <w:rPr>
          <w:rFonts w:eastAsiaTheme="minorHAnsi"/>
          <w:sz w:val="28"/>
          <w:szCs w:val="28"/>
          <w:lang w:eastAsia="en-US"/>
        </w:rPr>
        <w:t xml:space="preserve">формирования фонда оплаты труда </w:t>
      </w:r>
      <w:r>
        <w:rPr>
          <w:rFonts w:eastAsiaTheme="minorHAnsi"/>
          <w:sz w:val="28"/>
          <w:szCs w:val="28"/>
          <w:lang w:eastAsia="en-US"/>
        </w:rPr>
        <w:t xml:space="preserve">главы </w:t>
      </w:r>
      <w:r w:rsidRPr="000871BB">
        <w:rPr>
          <w:rFonts w:eastAsiaTheme="minorHAnsi"/>
          <w:sz w:val="28"/>
          <w:szCs w:val="28"/>
          <w:lang w:eastAsia="en-US"/>
        </w:rPr>
        <w:t>Артемовского городского</w:t>
      </w:r>
      <w:proofErr w:type="gramEnd"/>
      <w:r w:rsidRPr="000871BB">
        <w:rPr>
          <w:rFonts w:eastAsiaTheme="minorHAnsi"/>
          <w:sz w:val="28"/>
          <w:szCs w:val="28"/>
          <w:lang w:eastAsia="en-US"/>
        </w:rPr>
        <w:t xml:space="preserve"> округа, а также основания для выплаты, структур</w:t>
      </w:r>
      <w:r>
        <w:rPr>
          <w:rFonts w:eastAsiaTheme="minorHAnsi"/>
          <w:sz w:val="28"/>
          <w:szCs w:val="28"/>
          <w:lang w:eastAsia="en-US"/>
        </w:rPr>
        <w:t>у и размер денежного содержания.</w:t>
      </w:r>
    </w:p>
    <w:p w:rsidR="00287F85" w:rsidRDefault="00287F85" w:rsidP="00287F85">
      <w:pPr>
        <w:jc w:val="center"/>
        <w:outlineLvl w:val="3"/>
        <w:rPr>
          <w:b/>
          <w:bCs/>
          <w:sz w:val="28"/>
          <w:szCs w:val="28"/>
        </w:rPr>
      </w:pPr>
    </w:p>
    <w:p w:rsidR="00287F85" w:rsidRPr="00FC25F3" w:rsidRDefault="00287F85" w:rsidP="00287F85">
      <w:pPr>
        <w:jc w:val="center"/>
        <w:outlineLvl w:val="3"/>
        <w:rPr>
          <w:bCs/>
          <w:sz w:val="28"/>
          <w:szCs w:val="28"/>
        </w:rPr>
      </w:pPr>
      <w:r w:rsidRPr="00FC25F3">
        <w:rPr>
          <w:bCs/>
          <w:sz w:val="28"/>
          <w:szCs w:val="28"/>
        </w:rPr>
        <w:t>Статья 2. Формирование фонда оплаты труда главы</w:t>
      </w:r>
    </w:p>
    <w:p w:rsidR="00287F85" w:rsidRPr="00FC25F3" w:rsidRDefault="00287F85" w:rsidP="00287F85">
      <w:pPr>
        <w:jc w:val="center"/>
        <w:outlineLvl w:val="3"/>
        <w:rPr>
          <w:bCs/>
          <w:sz w:val="28"/>
          <w:szCs w:val="28"/>
        </w:rPr>
      </w:pPr>
      <w:r w:rsidRPr="00FC25F3">
        <w:rPr>
          <w:bCs/>
          <w:sz w:val="28"/>
          <w:szCs w:val="28"/>
        </w:rPr>
        <w:t xml:space="preserve">Артемовского городского округа </w:t>
      </w:r>
    </w:p>
    <w:p w:rsidR="00287F85" w:rsidRPr="00FC25F3" w:rsidRDefault="00287F85" w:rsidP="00287F85">
      <w:pPr>
        <w:jc w:val="center"/>
        <w:outlineLvl w:val="3"/>
        <w:rPr>
          <w:bCs/>
          <w:sz w:val="28"/>
          <w:szCs w:val="28"/>
        </w:rPr>
      </w:pP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Годовой фонд оплаты труда главы Артемовского городского округа формируется за счет средств местного бюджета, направляемых для выплаты: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должностного оклада (в расчете на год);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ежемесячных и иных дополнительных выплат, в том числе выплат единовременного характера.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 формировании фонда оплаты труда учитывается районный коэффициент, установленный законодательством Российской Федерации.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Ежемесячные и иные дополнительные выплаты, в том числе выплаты единовременного характера, к должностному окладу главы Артемовского городского округа, осуществляющего свои полномочия на постоянной основе, состоят из следующих видов и их размеров: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надбавка к должностному окладу за особые условия  исполнения полномочий - до 10 должностных окладов;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надбавка к должностному окладу за выслугу лет - до 3 должностных окладов;</w:t>
      </w:r>
    </w:p>
    <w:p w:rsidR="00C50D55" w:rsidRPr="005C5B84" w:rsidRDefault="00287F85" w:rsidP="00C50D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5B84">
        <w:rPr>
          <w:rFonts w:eastAsiaTheme="minorHAnsi"/>
          <w:sz w:val="28"/>
          <w:szCs w:val="28"/>
          <w:lang w:eastAsia="en-US"/>
        </w:rPr>
        <w:t xml:space="preserve">3) </w:t>
      </w:r>
      <w:r w:rsidR="00C50D55" w:rsidRPr="005C5B84">
        <w:rPr>
          <w:rFonts w:eastAsiaTheme="minorHAnsi"/>
          <w:sz w:val="28"/>
          <w:szCs w:val="28"/>
          <w:lang w:eastAsia="en-US"/>
        </w:rPr>
        <w:t>надбавка к должностному окладу за допуск к государственной тайне</w:t>
      </w:r>
      <w:r w:rsidR="005C5B84">
        <w:rPr>
          <w:rFonts w:eastAsiaTheme="minorHAnsi"/>
          <w:sz w:val="28"/>
          <w:szCs w:val="28"/>
          <w:lang w:eastAsia="en-US"/>
        </w:rPr>
        <w:t>,</w:t>
      </w:r>
      <w:r w:rsidR="00C50D55" w:rsidRPr="005C5B84">
        <w:rPr>
          <w:rFonts w:eastAsiaTheme="minorHAnsi"/>
          <w:sz w:val="28"/>
          <w:szCs w:val="28"/>
          <w:lang w:eastAsia="en-US"/>
        </w:rPr>
        <w:t xml:space="preserve"> исходя из фактически установленного размера, но не выше 1,5 должностного оклада.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 материальная помощь – до 2 должностных окладов;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премия по результатам работы - до 6 должностных окладов.</w:t>
      </w:r>
    </w:p>
    <w:p w:rsidR="00287F85" w:rsidRDefault="00287F85" w:rsidP="00287F85">
      <w:pPr>
        <w:jc w:val="center"/>
        <w:outlineLvl w:val="3"/>
        <w:rPr>
          <w:b/>
          <w:bCs/>
          <w:sz w:val="28"/>
          <w:szCs w:val="28"/>
        </w:rPr>
      </w:pPr>
    </w:p>
    <w:p w:rsidR="00287F85" w:rsidRPr="00696F0A" w:rsidRDefault="00287F85" w:rsidP="00287F85">
      <w:pPr>
        <w:jc w:val="center"/>
        <w:outlineLvl w:val="3"/>
        <w:rPr>
          <w:bCs/>
          <w:sz w:val="28"/>
          <w:szCs w:val="28"/>
        </w:rPr>
      </w:pPr>
      <w:r w:rsidRPr="00696F0A">
        <w:rPr>
          <w:bCs/>
          <w:sz w:val="28"/>
          <w:szCs w:val="28"/>
        </w:rPr>
        <w:t xml:space="preserve">Статья 3. Оплата труда </w:t>
      </w:r>
      <w:r w:rsidR="00141B82">
        <w:rPr>
          <w:bCs/>
          <w:sz w:val="28"/>
          <w:szCs w:val="28"/>
        </w:rPr>
        <w:t xml:space="preserve">главы </w:t>
      </w:r>
      <w:r w:rsidRPr="00696F0A">
        <w:rPr>
          <w:bCs/>
          <w:sz w:val="28"/>
          <w:szCs w:val="28"/>
        </w:rPr>
        <w:t>Артемовского  городского округа</w:t>
      </w:r>
    </w:p>
    <w:p w:rsidR="00287F85" w:rsidRPr="00696F0A" w:rsidRDefault="00287F85" w:rsidP="00287F85">
      <w:pPr>
        <w:ind w:firstLine="708"/>
        <w:jc w:val="both"/>
        <w:rPr>
          <w:sz w:val="28"/>
          <w:szCs w:val="28"/>
        </w:rPr>
      </w:pPr>
    </w:p>
    <w:p w:rsidR="00287F85" w:rsidRDefault="00287F85" w:rsidP="00287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1B82">
        <w:rPr>
          <w:sz w:val="28"/>
          <w:szCs w:val="28"/>
        </w:rPr>
        <w:t>Глав</w:t>
      </w:r>
      <w:r w:rsidR="00C26DE4">
        <w:rPr>
          <w:sz w:val="28"/>
          <w:szCs w:val="28"/>
        </w:rPr>
        <w:t>е</w:t>
      </w:r>
      <w:r w:rsidR="00141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Артемовского </w:t>
      </w:r>
      <w:r w:rsidRPr="00114BDB">
        <w:rPr>
          <w:sz w:val="28"/>
          <w:szCs w:val="28"/>
        </w:rPr>
        <w:t xml:space="preserve"> городского округа</w:t>
      </w:r>
      <w:r w:rsidR="00C26DE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  д</w:t>
      </w:r>
      <w:r w:rsidRPr="00114BDB">
        <w:rPr>
          <w:sz w:val="28"/>
          <w:szCs w:val="28"/>
        </w:rPr>
        <w:t xml:space="preserve">олжностной оклад </w:t>
      </w:r>
      <w:r>
        <w:rPr>
          <w:sz w:val="28"/>
          <w:szCs w:val="28"/>
        </w:rPr>
        <w:t xml:space="preserve">  в размере 31 346 рублей.</w:t>
      </w:r>
    </w:p>
    <w:p w:rsidR="00287F85" w:rsidRDefault="00287F85" w:rsidP="00287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4BDB">
        <w:rPr>
          <w:sz w:val="28"/>
          <w:szCs w:val="28"/>
        </w:rPr>
        <w:t xml:space="preserve"> </w:t>
      </w:r>
      <w:r w:rsidR="00141B82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Артемовского </w:t>
      </w:r>
      <w:r w:rsidRPr="00114BDB">
        <w:rPr>
          <w:sz w:val="28"/>
          <w:szCs w:val="28"/>
        </w:rPr>
        <w:t xml:space="preserve"> городского округа устанавливаются следующие дополнительные выплаты:</w:t>
      </w:r>
    </w:p>
    <w:p w:rsidR="00287F85" w:rsidRDefault="00287F85" w:rsidP="00287F85">
      <w:pPr>
        <w:ind w:firstLine="708"/>
        <w:jc w:val="both"/>
        <w:rPr>
          <w:sz w:val="28"/>
          <w:szCs w:val="28"/>
        </w:rPr>
      </w:pPr>
      <w:r w:rsidRPr="00114BDB">
        <w:rPr>
          <w:sz w:val="28"/>
          <w:szCs w:val="28"/>
        </w:rPr>
        <w:t xml:space="preserve">1) </w:t>
      </w:r>
      <w:r>
        <w:rPr>
          <w:sz w:val="28"/>
          <w:szCs w:val="28"/>
        </w:rPr>
        <w:t>е</w:t>
      </w:r>
      <w:r w:rsidRPr="00114BDB">
        <w:rPr>
          <w:sz w:val="28"/>
          <w:szCs w:val="28"/>
        </w:rPr>
        <w:t xml:space="preserve">жемесячная надбавка к должностному окладу за особые условия исполнения полномочий - в размере </w:t>
      </w:r>
      <w:r>
        <w:rPr>
          <w:sz w:val="28"/>
          <w:szCs w:val="28"/>
        </w:rPr>
        <w:t xml:space="preserve">83 </w:t>
      </w:r>
      <w:r w:rsidRPr="00114BDB">
        <w:rPr>
          <w:sz w:val="28"/>
          <w:szCs w:val="28"/>
        </w:rPr>
        <w:t>% от должностного оклада;</w:t>
      </w:r>
    </w:p>
    <w:p w:rsidR="00287F85" w:rsidRDefault="00287F85" w:rsidP="00287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BDB">
        <w:rPr>
          <w:sz w:val="28"/>
          <w:szCs w:val="28"/>
        </w:rPr>
        <w:t xml:space="preserve">) </w:t>
      </w:r>
      <w:r>
        <w:rPr>
          <w:sz w:val="28"/>
          <w:szCs w:val="28"/>
        </w:rPr>
        <w:t>е</w:t>
      </w:r>
      <w:r w:rsidRPr="00114BDB">
        <w:rPr>
          <w:sz w:val="28"/>
          <w:szCs w:val="28"/>
        </w:rPr>
        <w:t xml:space="preserve">жемесячная надбавка к должностному окладу за выслугу лет в зависимости от общего трудового стажа </w:t>
      </w:r>
      <w:r w:rsidR="00141B82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Артемовского</w:t>
      </w:r>
      <w:r w:rsidRPr="00114BDB">
        <w:rPr>
          <w:sz w:val="28"/>
          <w:szCs w:val="28"/>
        </w:rPr>
        <w:t xml:space="preserve"> городского округа в соответствии с </w:t>
      </w:r>
      <w:r>
        <w:rPr>
          <w:sz w:val="28"/>
          <w:szCs w:val="28"/>
        </w:rPr>
        <w:t xml:space="preserve">нижеприведенной </w:t>
      </w:r>
      <w:r w:rsidRPr="00114BDB">
        <w:rPr>
          <w:sz w:val="28"/>
          <w:szCs w:val="28"/>
        </w:rPr>
        <w:t>таблицей</w:t>
      </w:r>
      <w:r>
        <w:rPr>
          <w:sz w:val="28"/>
          <w:szCs w:val="28"/>
        </w:rPr>
        <w:t>;</w:t>
      </w:r>
      <w:r w:rsidRPr="00114BDB">
        <w:rPr>
          <w:sz w:val="28"/>
          <w:szCs w:val="28"/>
        </w:rPr>
        <w:t xml:space="preserve"> </w:t>
      </w:r>
    </w:p>
    <w:p w:rsidR="00287F85" w:rsidRPr="00114BDB" w:rsidRDefault="00287F85" w:rsidP="00287F8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5775"/>
      </w:tblGrid>
      <w:tr w:rsidR="00287F85" w:rsidTr="00851D35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 стаж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ежемесячной надбавки в процентах от должностного оклада</w:t>
            </w:r>
          </w:p>
        </w:tc>
      </w:tr>
      <w:tr w:rsidR="00287F85" w:rsidTr="00851D35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87F85" w:rsidTr="00851D35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87F85" w:rsidTr="00851D35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15 лет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87F85" w:rsidTr="00851D35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287F85" w:rsidRDefault="00287F85" w:rsidP="0055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114BDB">
        <w:rPr>
          <w:sz w:val="28"/>
          <w:szCs w:val="28"/>
        </w:rPr>
        <w:t xml:space="preserve">) </w:t>
      </w:r>
      <w:r>
        <w:rPr>
          <w:sz w:val="28"/>
          <w:szCs w:val="28"/>
        </w:rPr>
        <w:t>премия по результатам работы – до 50 % от должностного оклада в соответствии с нормативным правовым актом Думы Артемовского городского округа;</w:t>
      </w:r>
    </w:p>
    <w:p w:rsidR="005C5B84" w:rsidRDefault="005C5B84" w:rsidP="00553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ежемесячная надбавка к должностному окладу</w:t>
      </w:r>
      <w:r w:rsidRPr="005C5B84">
        <w:rPr>
          <w:rFonts w:eastAsiaTheme="minorHAnsi"/>
          <w:sz w:val="28"/>
          <w:szCs w:val="28"/>
          <w:lang w:eastAsia="en-US"/>
        </w:rPr>
        <w:t xml:space="preserve"> за допуск к государственной тайне</w:t>
      </w:r>
      <w:r>
        <w:rPr>
          <w:rFonts w:eastAsiaTheme="minorHAnsi"/>
          <w:sz w:val="28"/>
          <w:szCs w:val="28"/>
          <w:lang w:eastAsia="en-US"/>
        </w:rPr>
        <w:t>,</w:t>
      </w:r>
      <w:r w:rsidRPr="005C5B84">
        <w:rPr>
          <w:rFonts w:eastAsiaTheme="minorHAnsi"/>
          <w:sz w:val="28"/>
          <w:szCs w:val="28"/>
          <w:lang w:eastAsia="en-US"/>
        </w:rPr>
        <w:t xml:space="preserve"> исходя из фактически установленного размера</w:t>
      </w:r>
      <w:r w:rsidR="0055387C">
        <w:rPr>
          <w:rFonts w:eastAsiaTheme="minorHAnsi"/>
          <w:sz w:val="28"/>
          <w:szCs w:val="28"/>
          <w:lang w:eastAsia="en-US"/>
        </w:rPr>
        <w:t>;</w:t>
      </w:r>
    </w:p>
    <w:p w:rsidR="00287F85" w:rsidRDefault="00287F85" w:rsidP="0055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387C">
        <w:rPr>
          <w:sz w:val="28"/>
          <w:szCs w:val="28"/>
        </w:rPr>
        <w:t>5</w:t>
      </w:r>
      <w:r>
        <w:rPr>
          <w:sz w:val="28"/>
          <w:szCs w:val="28"/>
        </w:rPr>
        <w:t>) м</w:t>
      </w:r>
      <w:r w:rsidRPr="00114BDB">
        <w:rPr>
          <w:sz w:val="28"/>
          <w:szCs w:val="28"/>
        </w:rPr>
        <w:t xml:space="preserve">атериальная помощь в размере </w:t>
      </w:r>
      <w:r>
        <w:rPr>
          <w:sz w:val="28"/>
          <w:szCs w:val="28"/>
        </w:rPr>
        <w:t>двух должностных  окладов.</w:t>
      </w:r>
    </w:p>
    <w:p w:rsidR="005C5B84" w:rsidRDefault="0055387C" w:rsidP="005C5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7F85">
        <w:rPr>
          <w:sz w:val="28"/>
          <w:szCs w:val="28"/>
        </w:rPr>
        <w:t xml:space="preserve">Материальная помощь выплачивается, как правило, к ежегодному оплачиваемому отпуску на основании личного заявления </w:t>
      </w:r>
      <w:r w:rsidR="00141B82">
        <w:rPr>
          <w:sz w:val="28"/>
          <w:szCs w:val="28"/>
        </w:rPr>
        <w:t xml:space="preserve">главы </w:t>
      </w:r>
      <w:r w:rsidR="00287F85">
        <w:rPr>
          <w:sz w:val="28"/>
          <w:szCs w:val="28"/>
        </w:rPr>
        <w:t>Артемовского городского округа.  При перенесении отпуска на следующий календарный год материальная помощь выплачивается в последнем месяце текущего финансового года.</w:t>
      </w:r>
    </w:p>
    <w:p w:rsidR="00851D35" w:rsidRDefault="0055387C" w:rsidP="00851D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 w:rsidR="00851D35">
        <w:rPr>
          <w:sz w:val="28"/>
          <w:szCs w:val="28"/>
        </w:rPr>
        <w:t>Назначение и о</w:t>
      </w:r>
      <w:r w:rsidR="005C5B84" w:rsidRPr="0055387C">
        <w:rPr>
          <w:rFonts w:eastAsiaTheme="minorHAnsi"/>
          <w:sz w:val="28"/>
          <w:szCs w:val="28"/>
          <w:lang w:eastAsia="en-US"/>
        </w:rPr>
        <w:t>пределение размера ежемесячной надбавки к должностному окладу за допуск к государственной тайне, производится</w:t>
      </w:r>
      <w:r w:rsidR="00851D35">
        <w:rPr>
          <w:rFonts w:eastAsiaTheme="minorHAnsi"/>
          <w:sz w:val="28"/>
          <w:szCs w:val="28"/>
          <w:lang w:eastAsia="en-US"/>
        </w:rPr>
        <w:t xml:space="preserve"> правовым актом главы Артемовского городского округа </w:t>
      </w:r>
      <w:r w:rsidR="005C5B84" w:rsidRPr="0055387C">
        <w:rPr>
          <w:rFonts w:eastAsiaTheme="minorHAnsi"/>
          <w:sz w:val="28"/>
          <w:szCs w:val="28"/>
          <w:lang w:eastAsia="en-US"/>
        </w:rPr>
        <w:t xml:space="preserve"> на основании оформленного допуска к сведениям особой важности, совершенно секретным и секретным сведениям,  </w:t>
      </w:r>
      <w:r w:rsidRPr="0055387C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защите государственной тайны»</w:t>
      </w:r>
      <w:r w:rsidR="00714134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714134">
        <w:rPr>
          <w:rFonts w:eastAsiaTheme="minorHAnsi"/>
          <w:sz w:val="28"/>
          <w:szCs w:val="28"/>
          <w:lang w:eastAsia="en-US"/>
        </w:rPr>
        <w:lastRenderedPageBreak/>
        <w:t>утвержденными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714134">
        <w:rPr>
          <w:rFonts w:eastAsiaTheme="minorHAnsi"/>
          <w:sz w:val="28"/>
          <w:szCs w:val="28"/>
          <w:lang w:eastAsia="en-US"/>
        </w:rPr>
        <w:t>ем</w:t>
      </w:r>
      <w:r w:rsidR="005C5B84" w:rsidRPr="0055387C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18.09.2006 </w:t>
      </w:r>
      <w:r w:rsidRPr="0055387C">
        <w:rPr>
          <w:rFonts w:eastAsiaTheme="minorHAnsi"/>
          <w:sz w:val="28"/>
          <w:szCs w:val="28"/>
          <w:lang w:eastAsia="en-US"/>
        </w:rPr>
        <w:t>№ 573</w:t>
      </w:r>
      <w:r w:rsidR="00714134">
        <w:rPr>
          <w:rFonts w:eastAsiaTheme="minorHAnsi"/>
          <w:sz w:val="28"/>
          <w:szCs w:val="28"/>
          <w:lang w:eastAsia="en-US"/>
        </w:rPr>
        <w:t>.</w:t>
      </w:r>
    </w:p>
    <w:p w:rsidR="00851D35" w:rsidRDefault="00714134" w:rsidP="00851D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287F85">
        <w:rPr>
          <w:sz w:val="28"/>
          <w:szCs w:val="28"/>
        </w:rPr>
        <w:t xml:space="preserve">. </w:t>
      </w:r>
      <w:r w:rsidR="00287F85">
        <w:rPr>
          <w:rFonts w:eastAsiaTheme="minorHAnsi"/>
          <w:sz w:val="28"/>
          <w:szCs w:val="28"/>
          <w:lang w:eastAsia="en-US"/>
        </w:rPr>
        <w:t>На все виды денежного содержания, за исключением материальной помощи, начисляется районный коэффициент.</w:t>
      </w:r>
    </w:p>
    <w:p w:rsidR="00287F85" w:rsidRDefault="00851D35" w:rsidP="008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87F85">
        <w:rPr>
          <w:rFonts w:eastAsiaTheme="minorHAnsi"/>
          <w:sz w:val="28"/>
          <w:szCs w:val="28"/>
          <w:lang w:eastAsia="en-US"/>
        </w:rPr>
        <w:t xml:space="preserve">. </w:t>
      </w:r>
      <w:r w:rsidR="000B6CF7">
        <w:rPr>
          <w:rFonts w:eastAsiaTheme="minorHAnsi"/>
          <w:sz w:val="28"/>
          <w:szCs w:val="28"/>
          <w:lang w:eastAsia="en-US"/>
        </w:rPr>
        <w:t xml:space="preserve">В случае </w:t>
      </w:r>
      <w:r w:rsidR="00287F85">
        <w:rPr>
          <w:rFonts w:eastAsiaTheme="minorHAnsi"/>
          <w:sz w:val="28"/>
          <w:szCs w:val="28"/>
          <w:lang w:eastAsia="en-US"/>
        </w:rPr>
        <w:t>экономии фонда оплаты труда</w:t>
      </w:r>
      <w:bookmarkStart w:id="0" w:name="_GoBack"/>
      <w:bookmarkEnd w:id="0"/>
      <w:r w:rsidR="00287F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</w:t>
      </w:r>
      <w:r w:rsidR="000B6CF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7F85">
        <w:rPr>
          <w:rFonts w:eastAsiaTheme="minorHAnsi"/>
          <w:sz w:val="28"/>
          <w:szCs w:val="28"/>
          <w:lang w:eastAsia="en-US"/>
        </w:rPr>
        <w:t>Артемовского городского округа выплачивается премия по итогам работы  за год,</w:t>
      </w:r>
      <w:r w:rsidR="00287F85" w:rsidRPr="00B12E3B">
        <w:rPr>
          <w:sz w:val="28"/>
          <w:szCs w:val="28"/>
        </w:rPr>
        <w:t xml:space="preserve"> </w:t>
      </w:r>
      <w:r w:rsidR="00287F85">
        <w:rPr>
          <w:sz w:val="28"/>
          <w:szCs w:val="28"/>
        </w:rPr>
        <w:t xml:space="preserve">в соответствии с нормативным правовым актом Думы Артемовского городского округа. </w:t>
      </w:r>
    </w:p>
    <w:p w:rsidR="00851D35" w:rsidRDefault="00851D35" w:rsidP="00287F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87F85" w:rsidRPr="00696F0A" w:rsidRDefault="00287F85" w:rsidP="00287F8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96F0A">
        <w:rPr>
          <w:rFonts w:eastAsiaTheme="minorHAnsi"/>
          <w:sz w:val="28"/>
          <w:szCs w:val="28"/>
          <w:lang w:eastAsia="en-US"/>
        </w:rPr>
        <w:t>Статья 4. Заключительные положения</w:t>
      </w:r>
    </w:p>
    <w:p w:rsidR="00287F85" w:rsidRPr="000F6328" w:rsidRDefault="00287F85" w:rsidP="00287F85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Увеличение (индексация) размера должностного оклада </w:t>
      </w:r>
      <w:r w:rsidR="00851D35">
        <w:rPr>
          <w:rFonts w:eastAsiaTheme="minorHAnsi"/>
          <w:sz w:val="28"/>
          <w:szCs w:val="28"/>
          <w:lang w:eastAsia="en-US"/>
        </w:rPr>
        <w:t xml:space="preserve">главе </w:t>
      </w:r>
      <w:r>
        <w:rPr>
          <w:rFonts w:eastAsiaTheme="minorHAnsi"/>
          <w:sz w:val="28"/>
          <w:szCs w:val="28"/>
          <w:lang w:eastAsia="en-US"/>
        </w:rPr>
        <w:t>Артемовского городского округа осуществляется по решению Думы Артемовского городского округа в соответствии с правовыми актами Свердловской области.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t>2. Размер должностного оклада при увеличении (индексации) подлежат округлению до целого рубля в сторону увеличения.</w:t>
      </w:r>
    </w:p>
    <w:p w:rsidR="00380D5B" w:rsidRDefault="00380D5B"/>
    <w:sectPr w:rsidR="0038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FB5"/>
    <w:multiLevelType w:val="hybridMultilevel"/>
    <w:tmpl w:val="768A1DC2"/>
    <w:lvl w:ilvl="0" w:tplc="0CA6A2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85"/>
    <w:rsid w:val="000B6CF7"/>
    <w:rsid w:val="00141B82"/>
    <w:rsid w:val="00287F85"/>
    <w:rsid w:val="00380D5B"/>
    <w:rsid w:val="00504222"/>
    <w:rsid w:val="0055387C"/>
    <w:rsid w:val="005C5B84"/>
    <w:rsid w:val="00696F0A"/>
    <w:rsid w:val="00714134"/>
    <w:rsid w:val="00851D35"/>
    <w:rsid w:val="00B04A1D"/>
    <w:rsid w:val="00C26DE4"/>
    <w:rsid w:val="00C50D55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8ABE6A0F459D979DEEFD1E43508218F026DA41E2000AD45329EB806Y3T7G" TargetMode="External"/><Relationship Id="rId13" Type="http://schemas.openxmlformats.org/officeDocument/2006/relationships/hyperlink" Target="consultantplus://offline/ref=C3A606C77AFF0358F2E088F4B4AC15A8ABE6A0F459D979DEEFD1E43508218F026DA41E2000AD45329EB907Y3T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A606C77AFF0358F2E088E2B7C04BA2A8EDFEF15CD87B8EB28EBF685FY2T8G" TargetMode="External"/><Relationship Id="rId12" Type="http://schemas.openxmlformats.org/officeDocument/2006/relationships/hyperlink" Target="consultantplus://offline/ref=C3A606C77AFF0358F2E088F4B4AC15A8ABE6A0F459D979DEEFD1E43508218F026DA41E2000AD45329EB806Y3T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A606C77AFF0358F2E088E2B7C04BA2A8EDFEF15CD87B8EB28EBF685FY2T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A606C77AFF0358F2E088F4B4AC15A8ABE6A0F45FD474D8EFD2B93F007883006AAB413707E449339EB80235Y7T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606C77AFF0358F2E088F4B4AC15A8ABE6A0F459D979DEEFD1E43508218F026DA41E2000AD45329EB907Y3T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2016-12-15T06:07:00Z</cp:lastPrinted>
  <dcterms:created xsi:type="dcterms:W3CDTF">2016-12-15T07:27:00Z</dcterms:created>
  <dcterms:modified xsi:type="dcterms:W3CDTF">2016-12-15T07:27:00Z</dcterms:modified>
</cp:coreProperties>
</file>