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1A" w:rsidRDefault="0005161A" w:rsidP="0005161A">
      <w:pPr>
        <w:shd w:val="clear" w:color="auto" w:fill="FFFFFF"/>
        <w:spacing w:line="317" w:lineRule="exact"/>
        <w:ind w:left="1891" w:right="715"/>
        <w:jc w:val="center"/>
        <w:outlineLvl w:val="0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Решение </w:t>
      </w:r>
      <w:r>
        <w:rPr>
          <w:b/>
          <w:bCs/>
          <w:color w:val="000000"/>
          <w:spacing w:val="-1"/>
          <w:sz w:val="28"/>
          <w:szCs w:val="28"/>
        </w:rPr>
        <w:t>собрания участников публичных слушаний</w:t>
      </w:r>
    </w:p>
    <w:p w:rsidR="0005161A" w:rsidRPr="004B08BB" w:rsidRDefault="0005161A" w:rsidP="0005161A">
      <w:pPr>
        <w:jc w:val="center"/>
        <w:rPr>
          <w:sz w:val="28"/>
          <w:szCs w:val="28"/>
          <w:u w:val="single"/>
        </w:rPr>
      </w:pPr>
      <w:r w:rsidRPr="002A0161">
        <w:rPr>
          <w:sz w:val="28"/>
          <w:szCs w:val="28"/>
        </w:rPr>
        <w:t xml:space="preserve">по вопросу  </w:t>
      </w:r>
      <w:r>
        <w:rPr>
          <w:sz w:val="28"/>
          <w:szCs w:val="28"/>
        </w:rPr>
        <w:t>«О</w:t>
      </w:r>
      <w:r w:rsidRPr="004B08BB">
        <w:rPr>
          <w:sz w:val="28"/>
          <w:szCs w:val="28"/>
          <w:u w:val="single"/>
        </w:rPr>
        <w:t xml:space="preserve">бсуждение  отчета об исполнении бюджета </w:t>
      </w:r>
      <w:r w:rsidR="00FD17B1">
        <w:rPr>
          <w:sz w:val="28"/>
          <w:szCs w:val="28"/>
          <w:u w:val="single"/>
        </w:rPr>
        <w:t xml:space="preserve">Артемовского городского округа за 2014 год </w:t>
      </w:r>
      <w:bookmarkStart w:id="0" w:name="_GoBack"/>
      <w:bookmarkEnd w:id="0"/>
      <w:r w:rsidRPr="004B08BB">
        <w:rPr>
          <w:sz w:val="28"/>
          <w:szCs w:val="28"/>
          <w:u w:val="single"/>
        </w:rPr>
        <w:t xml:space="preserve">и </w:t>
      </w:r>
    </w:p>
    <w:p w:rsidR="0005161A" w:rsidRPr="004B08BB" w:rsidRDefault="0005161A" w:rsidP="0005161A">
      <w:pPr>
        <w:jc w:val="center"/>
        <w:rPr>
          <w:sz w:val="28"/>
          <w:szCs w:val="28"/>
          <w:u w:val="single"/>
        </w:rPr>
      </w:pPr>
      <w:r w:rsidRPr="004B08BB">
        <w:rPr>
          <w:sz w:val="28"/>
          <w:szCs w:val="28"/>
          <w:u w:val="single"/>
        </w:rPr>
        <w:t>проекта решения Думы Артемовского городского округа</w:t>
      </w:r>
    </w:p>
    <w:p w:rsidR="0005161A" w:rsidRPr="002A0161" w:rsidRDefault="0005161A" w:rsidP="0005161A">
      <w:pPr>
        <w:jc w:val="center"/>
        <w:rPr>
          <w:sz w:val="28"/>
          <w:szCs w:val="28"/>
          <w:u w:val="single"/>
        </w:rPr>
      </w:pPr>
      <w:r w:rsidRPr="002A0161">
        <w:rPr>
          <w:sz w:val="28"/>
          <w:szCs w:val="28"/>
          <w:u w:val="single"/>
        </w:rPr>
        <w:t>«Об утверждении отчета об ис</w:t>
      </w:r>
      <w:r>
        <w:rPr>
          <w:sz w:val="28"/>
          <w:szCs w:val="28"/>
          <w:u w:val="single"/>
        </w:rPr>
        <w:t>полнении  бюджета   Арте</w:t>
      </w:r>
      <w:r w:rsidRPr="002A0161">
        <w:rPr>
          <w:sz w:val="28"/>
          <w:szCs w:val="28"/>
          <w:u w:val="single"/>
        </w:rPr>
        <w:t>мовского</w:t>
      </w:r>
      <w:r>
        <w:rPr>
          <w:sz w:val="28"/>
          <w:szCs w:val="28"/>
          <w:u w:val="single"/>
        </w:rPr>
        <w:t xml:space="preserve"> городского округа за 2014 год»</w:t>
      </w:r>
      <w:r w:rsidRPr="002A0161">
        <w:rPr>
          <w:sz w:val="28"/>
          <w:szCs w:val="28"/>
          <w:u w:val="single"/>
        </w:rPr>
        <w:t xml:space="preserve"> </w:t>
      </w:r>
    </w:p>
    <w:p w:rsidR="0005161A" w:rsidRPr="002228CE" w:rsidRDefault="002228CE" w:rsidP="0005161A">
      <w:pPr>
        <w:shd w:val="clear" w:color="auto" w:fill="FFFFFF"/>
        <w:spacing w:before="336"/>
        <w:jc w:val="right"/>
        <w:rPr>
          <w:sz w:val="28"/>
          <w:szCs w:val="28"/>
        </w:rPr>
      </w:pPr>
      <w:r w:rsidRPr="002228CE">
        <w:rPr>
          <w:sz w:val="28"/>
          <w:szCs w:val="28"/>
        </w:rPr>
        <w:t xml:space="preserve">15 мая 2015 года </w:t>
      </w:r>
    </w:p>
    <w:p w:rsidR="002228CE" w:rsidRDefault="002228CE" w:rsidP="0005161A">
      <w:pPr>
        <w:shd w:val="clear" w:color="auto" w:fill="FFFFFF"/>
        <w:spacing w:before="336"/>
        <w:jc w:val="right"/>
      </w:pPr>
    </w:p>
    <w:p w:rsidR="0005161A" w:rsidRPr="006D3BC8" w:rsidRDefault="0005161A" w:rsidP="0005161A">
      <w:pPr>
        <w:ind w:firstLine="708"/>
        <w:jc w:val="both"/>
        <w:rPr>
          <w:sz w:val="28"/>
          <w:szCs w:val="28"/>
        </w:rPr>
      </w:pPr>
      <w:r w:rsidRPr="00652DFE">
        <w:rPr>
          <w:color w:val="000000"/>
          <w:spacing w:val="11"/>
          <w:sz w:val="28"/>
          <w:szCs w:val="28"/>
        </w:rPr>
        <w:t>Заслушав и об</w:t>
      </w:r>
      <w:r>
        <w:rPr>
          <w:color w:val="000000"/>
          <w:spacing w:val="11"/>
          <w:sz w:val="28"/>
          <w:szCs w:val="28"/>
        </w:rPr>
        <w:t xml:space="preserve">судив доклады </w:t>
      </w:r>
      <w:proofErr w:type="spellStart"/>
      <w:r>
        <w:rPr>
          <w:color w:val="000000"/>
          <w:spacing w:val="11"/>
          <w:sz w:val="28"/>
          <w:szCs w:val="28"/>
        </w:rPr>
        <w:t>О.Г.Бачуриной</w:t>
      </w:r>
      <w:proofErr w:type="spellEnd"/>
      <w:r>
        <w:rPr>
          <w:color w:val="000000"/>
          <w:spacing w:val="11"/>
          <w:sz w:val="28"/>
          <w:szCs w:val="28"/>
        </w:rPr>
        <w:t xml:space="preserve">, </w:t>
      </w:r>
      <w:proofErr w:type="spellStart"/>
      <w:r>
        <w:rPr>
          <w:color w:val="000000"/>
          <w:spacing w:val="11"/>
          <w:sz w:val="28"/>
          <w:szCs w:val="28"/>
        </w:rPr>
        <w:t>и.о</w:t>
      </w:r>
      <w:proofErr w:type="spellEnd"/>
      <w:r>
        <w:rPr>
          <w:color w:val="000000"/>
          <w:spacing w:val="11"/>
          <w:sz w:val="28"/>
          <w:szCs w:val="28"/>
        </w:rPr>
        <w:t>.</w:t>
      </w:r>
      <w:r w:rsidRPr="00652DFE">
        <w:rPr>
          <w:color w:val="000000"/>
          <w:spacing w:val="11"/>
          <w:sz w:val="28"/>
          <w:szCs w:val="28"/>
        </w:rPr>
        <w:t xml:space="preserve"> начальника финансового управления </w:t>
      </w:r>
      <w:r>
        <w:rPr>
          <w:color w:val="000000"/>
          <w:spacing w:val="11"/>
          <w:sz w:val="28"/>
          <w:szCs w:val="28"/>
        </w:rPr>
        <w:t>Администрации</w:t>
      </w:r>
      <w:r w:rsidRPr="00652DFE">
        <w:rPr>
          <w:color w:val="000000"/>
          <w:spacing w:val="11"/>
          <w:sz w:val="28"/>
          <w:szCs w:val="28"/>
        </w:rPr>
        <w:t xml:space="preserve"> Артемовско</w:t>
      </w:r>
      <w:r>
        <w:rPr>
          <w:color w:val="000000"/>
          <w:spacing w:val="11"/>
          <w:sz w:val="28"/>
          <w:szCs w:val="28"/>
        </w:rPr>
        <w:t>го</w:t>
      </w:r>
      <w:r w:rsidRPr="00652DFE">
        <w:rPr>
          <w:color w:val="000000"/>
          <w:spacing w:val="11"/>
          <w:sz w:val="28"/>
          <w:szCs w:val="28"/>
        </w:rPr>
        <w:t xml:space="preserve"> городско</w:t>
      </w:r>
      <w:r>
        <w:rPr>
          <w:color w:val="000000"/>
          <w:spacing w:val="11"/>
          <w:sz w:val="28"/>
          <w:szCs w:val="28"/>
        </w:rPr>
        <w:t>го</w:t>
      </w:r>
      <w:r w:rsidRPr="00652DFE">
        <w:rPr>
          <w:color w:val="000000"/>
          <w:spacing w:val="11"/>
          <w:sz w:val="28"/>
          <w:szCs w:val="28"/>
        </w:rPr>
        <w:t xml:space="preserve"> округ</w:t>
      </w:r>
      <w:r>
        <w:rPr>
          <w:color w:val="000000"/>
          <w:spacing w:val="11"/>
          <w:sz w:val="28"/>
          <w:szCs w:val="28"/>
        </w:rPr>
        <w:t xml:space="preserve">а, </w:t>
      </w:r>
      <w:proofErr w:type="spellStart"/>
      <w:r>
        <w:rPr>
          <w:color w:val="000000"/>
          <w:spacing w:val="11"/>
          <w:sz w:val="28"/>
          <w:szCs w:val="28"/>
        </w:rPr>
        <w:t>Е.А.Курьиной</w:t>
      </w:r>
      <w:proofErr w:type="spellEnd"/>
      <w:r>
        <w:rPr>
          <w:color w:val="000000"/>
          <w:spacing w:val="11"/>
          <w:sz w:val="28"/>
          <w:szCs w:val="28"/>
        </w:rPr>
        <w:t xml:space="preserve">, председателя Счетной палаты Артемовского городского округа, </w:t>
      </w:r>
      <w:r w:rsidRPr="00652DFE">
        <w:rPr>
          <w:color w:val="000000"/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по   отчету об исполнения</w:t>
      </w:r>
      <w:r w:rsidRPr="006D3BC8">
        <w:rPr>
          <w:sz w:val="28"/>
          <w:szCs w:val="28"/>
        </w:rPr>
        <w:t xml:space="preserve"> бюджета и проекта решения Думы Артемовского городского округа</w:t>
      </w:r>
      <w:r>
        <w:rPr>
          <w:sz w:val="28"/>
          <w:szCs w:val="28"/>
        </w:rPr>
        <w:t xml:space="preserve"> </w:t>
      </w:r>
      <w:r w:rsidRPr="006D3BC8">
        <w:rPr>
          <w:sz w:val="28"/>
          <w:szCs w:val="28"/>
        </w:rPr>
        <w:t>«Об утверждении отчета об исполнении  бюджета   Артемо</w:t>
      </w:r>
      <w:r>
        <w:rPr>
          <w:sz w:val="28"/>
          <w:szCs w:val="28"/>
        </w:rPr>
        <w:t>вского городского округа за 2014</w:t>
      </w:r>
      <w:r w:rsidRPr="006D3BC8">
        <w:rPr>
          <w:sz w:val="28"/>
          <w:szCs w:val="28"/>
        </w:rPr>
        <w:t xml:space="preserve"> год»</w:t>
      </w:r>
      <w:r>
        <w:rPr>
          <w:sz w:val="28"/>
          <w:szCs w:val="28"/>
        </w:rPr>
        <w:t>,</w:t>
      </w:r>
      <w:r w:rsidRPr="006D3BC8">
        <w:rPr>
          <w:sz w:val="28"/>
          <w:szCs w:val="28"/>
        </w:rPr>
        <w:t xml:space="preserve"> </w:t>
      </w:r>
    </w:p>
    <w:p w:rsidR="0005161A" w:rsidRDefault="0005161A" w:rsidP="0005161A">
      <w:pPr>
        <w:shd w:val="clear" w:color="auto" w:fill="FFFFFF"/>
        <w:spacing w:before="336" w:line="317" w:lineRule="exact"/>
        <w:ind w:right="5184"/>
      </w:pPr>
      <w:r>
        <w:rPr>
          <w:color w:val="000000"/>
          <w:spacing w:val="-2"/>
          <w:sz w:val="28"/>
          <w:szCs w:val="28"/>
        </w:rPr>
        <w:t xml:space="preserve">участники публичных слушаний </w:t>
      </w:r>
      <w:r>
        <w:rPr>
          <w:color w:val="000000"/>
          <w:spacing w:val="57"/>
          <w:sz w:val="28"/>
          <w:szCs w:val="28"/>
        </w:rPr>
        <w:t>РЕШИЛИ:</w:t>
      </w:r>
    </w:p>
    <w:p w:rsidR="0005161A" w:rsidRPr="006D3BC8" w:rsidRDefault="0005161A" w:rsidP="0005161A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Рекомендовать Думе Артемовского городского  округа утвердить   отчет об исполнении </w:t>
      </w:r>
      <w:r w:rsidRPr="006D3BC8">
        <w:rPr>
          <w:color w:val="000000"/>
          <w:spacing w:val="2"/>
          <w:sz w:val="28"/>
          <w:szCs w:val="28"/>
        </w:rPr>
        <w:t xml:space="preserve">бюджета </w:t>
      </w:r>
      <w:r w:rsidRPr="006D3BC8">
        <w:rPr>
          <w:sz w:val="28"/>
          <w:szCs w:val="28"/>
        </w:rPr>
        <w:t>Артемо</w:t>
      </w:r>
      <w:r>
        <w:rPr>
          <w:sz w:val="28"/>
          <w:szCs w:val="28"/>
        </w:rPr>
        <w:t>вского городского округа за 2014</w:t>
      </w:r>
      <w:r w:rsidRPr="006D3BC8">
        <w:rPr>
          <w:sz w:val="28"/>
          <w:szCs w:val="28"/>
        </w:rPr>
        <w:t xml:space="preserve"> год</w:t>
      </w:r>
      <w:r>
        <w:rPr>
          <w:sz w:val="28"/>
          <w:szCs w:val="28"/>
        </w:rPr>
        <w:t>, представленный Администрацией Артемовского городского округа.</w:t>
      </w:r>
    </w:p>
    <w:p w:rsidR="0005161A" w:rsidRDefault="0005161A" w:rsidP="0005161A">
      <w:pPr>
        <w:shd w:val="clear" w:color="auto" w:fill="FFFFFF"/>
        <w:tabs>
          <w:tab w:val="left" w:pos="989"/>
        </w:tabs>
        <w:spacing w:before="5" w:line="322" w:lineRule="exact"/>
        <w:rPr>
          <w:color w:val="000000"/>
          <w:spacing w:val="-1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2. Настоящее решение опубликовать в газете «Артемовский рабочий».</w:t>
      </w:r>
    </w:p>
    <w:p w:rsidR="0005161A" w:rsidRDefault="0005161A" w:rsidP="0005161A">
      <w:pPr>
        <w:shd w:val="clear" w:color="auto" w:fill="FFFFFF"/>
        <w:tabs>
          <w:tab w:val="left" w:pos="989"/>
        </w:tabs>
        <w:spacing w:line="322" w:lineRule="exact"/>
        <w:ind w:right="-214" w:firstLine="360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 xml:space="preserve">     3. Направить настоящее решение </w:t>
      </w:r>
      <w:r>
        <w:rPr>
          <w:color w:val="000000"/>
          <w:spacing w:val="-2"/>
          <w:sz w:val="28"/>
          <w:szCs w:val="28"/>
        </w:rPr>
        <w:t xml:space="preserve">в Администрацию Артемовского городского округа </w:t>
      </w:r>
      <w:r>
        <w:rPr>
          <w:color w:val="000000"/>
          <w:spacing w:val="-1"/>
          <w:sz w:val="28"/>
          <w:szCs w:val="28"/>
        </w:rPr>
        <w:t xml:space="preserve"> и в Думу Артемовского городского округа.</w:t>
      </w:r>
    </w:p>
    <w:p w:rsidR="0005161A" w:rsidRDefault="0005161A" w:rsidP="0005161A">
      <w:pPr>
        <w:shd w:val="clear" w:color="auto" w:fill="FFFFFF"/>
        <w:tabs>
          <w:tab w:val="left" w:pos="989"/>
        </w:tabs>
        <w:spacing w:line="322" w:lineRule="exact"/>
        <w:ind w:firstLine="360"/>
        <w:rPr>
          <w:color w:val="000000"/>
          <w:spacing w:val="-15"/>
          <w:sz w:val="28"/>
          <w:szCs w:val="28"/>
        </w:rPr>
      </w:pPr>
    </w:p>
    <w:p w:rsidR="0005161A" w:rsidRDefault="0005161A" w:rsidP="0005161A">
      <w:pPr>
        <w:shd w:val="clear" w:color="auto" w:fill="FFFFFF"/>
        <w:tabs>
          <w:tab w:val="left" w:pos="989"/>
        </w:tabs>
        <w:spacing w:line="322" w:lineRule="exact"/>
        <w:rPr>
          <w:color w:val="000000"/>
          <w:spacing w:val="-15"/>
          <w:sz w:val="28"/>
          <w:szCs w:val="28"/>
        </w:rPr>
      </w:pPr>
    </w:p>
    <w:p w:rsidR="0005161A" w:rsidRDefault="0005161A" w:rsidP="0005161A">
      <w:pPr>
        <w:shd w:val="clear" w:color="auto" w:fill="FFFFFF"/>
        <w:tabs>
          <w:tab w:val="left" w:pos="989"/>
        </w:tabs>
        <w:spacing w:line="322" w:lineRule="exact"/>
        <w:outlineLvl w:val="0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Председательствующий </w:t>
      </w:r>
    </w:p>
    <w:p w:rsidR="0005161A" w:rsidRDefault="0005161A" w:rsidP="0005161A">
      <w:pPr>
        <w:shd w:val="clear" w:color="auto" w:fill="FFFFFF"/>
        <w:tabs>
          <w:tab w:val="left" w:pos="989"/>
        </w:tabs>
        <w:spacing w:line="322" w:lineRule="exact"/>
      </w:pPr>
      <w:r>
        <w:rPr>
          <w:color w:val="000000"/>
          <w:spacing w:val="-15"/>
          <w:sz w:val="28"/>
          <w:szCs w:val="28"/>
        </w:rPr>
        <w:t>на публичных слушаниях</w:t>
      </w:r>
      <w:r>
        <w:rPr>
          <w:color w:val="000000"/>
          <w:spacing w:val="-15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ab/>
        <w:t xml:space="preserve">              </w:t>
      </w:r>
      <w:r>
        <w:rPr>
          <w:color w:val="000000"/>
          <w:spacing w:val="-15"/>
          <w:sz w:val="28"/>
          <w:szCs w:val="28"/>
        </w:rPr>
        <w:tab/>
      </w:r>
      <w:proofErr w:type="spellStart"/>
      <w:r>
        <w:rPr>
          <w:color w:val="000000"/>
          <w:spacing w:val="-15"/>
          <w:sz w:val="28"/>
          <w:szCs w:val="28"/>
        </w:rPr>
        <w:t>О.Б.Кузнецова</w:t>
      </w:r>
      <w:proofErr w:type="spellEnd"/>
    </w:p>
    <w:p w:rsidR="0005161A" w:rsidRDefault="0005161A" w:rsidP="0005161A">
      <w:pPr>
        <w:shd w:val="clear" w:color="auto" w:fill="FFFFFF"/>
        <w:spacing w:line="317" w:lineRule="exact"/>
        <w:ind w:left="5" w:right="10"/>
        <w:jc w:val="both"/>
      </w:pPr>
    </w:p>
    <w:p w:rsidR="0005161A" w:rsidRDefault="0005161A" w:rsidP="0005161A"/>
    <w:p w:rsidR="0005161A" w:rsidRDefault="0005161A" w:rsidP="0005161A"/>
    <w:p w:rsidR="0005161A" w:rsidRDefault="0005161A" w:rsidP="0005161A"/>
    <w:p w:rsidR="00155780" w:rsidRDefault="00155780"/>
    <w:sectPr w:rsidR="0015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1A"/>
    <w:rsid w:val="0005161A"/>
    <w:rsid w:val="00155780"/>
    <w:rsid w:val="002228CE"/>
    <w:rsid w:val="00FD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6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6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6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6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Г. Коваль</dc:creator>
  <cp:keywords/>
  <dc:description/>
  <cp:lastModifiedBy>Лариса Г. Коваль</cp:lastModifiedBy>
  <cp:revision>3</cp:revision>
  <cp:lastPrinted>2015-05-15T10:17:00Z</cp:lastPrinted>
  <dcterms:created xsi:type="dcterms:W3CDTF">2015-05-15T03:46:00Z</dcterms:created>
  <dcterms:modified xsi:type="dcterms:W3CDTF">2015-05-15T10:18:00Z</dcterms:modified>
</cp:coreProperties>
</file>