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8A" w:rsidRDefault="00C206AC" w:rsidP="00C206A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6EFE">
        <w:rPr>
          <w:rFonts w:ascii="Liberation Serif" w:hAnsi="Liberation Serif" w:cs="Times New Roman"/>
          <w:b/>
          <w:sz w:val="28"/>
          <w:szCs w:val="28"/>
        </w:rPr>
        <w:t xml:space="preserve">Порядок </w:t>
      </w:r>
      <w:r w:rsidR="00717B8A">
        <w:rPr>
          <w:rFonts w:ascii="Liberation Serif" w:hAnsi="Liberation Serif" w:cs="Times New Roman"/>
          <w:b/>
          <w:sz w:val="28"/>
          <w:szCs w:val="28"/>
        </w:rPr>
        <w:t>рассмотрения вопросов</w:t>
      </w:r>
    </w:p>
    <w:p w:rsidR="00C206AC" w:rsidRPr="004F6EFE" w:rsidRDefault="00717B8A" w:rsidP="00C206A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на заседании </w:t>
      </w:r>
      <w:r w:rsidR="00C206AC" w:rsidRPr="004F6EFE">
        <w:rPr>
          <w:rFonts w:ascii="Liberation Serif" w:hAnsi="Liberation Serif" w:cs="Times New Roman"/>
          <w:b/>
          <w:sz w:val="28"/>
          <w:szCs w:val="28"/>
        </w:rPr>
        <w:t xml:space="preserve">постоянной комиссии </w:t>
      </w:r>
    </w:p>
    <w:p w:rsidR="00C206AC" w:rsidRPr="004F6EFE" w:rsidRDefault="00C206AC" w:rsidP="00C206A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F6EFE">
        <w:rPr>
          <w:rFonts w:ascii="Liberation Serif" w:hAnsi="Liberation Serif" w:cs="Times New Roman"/>
          <w:b/>
          <w:sz w:val="28"/>
          <w:szCs w:val="28"/>
        </w:rPr>
        <w:t>по жилищно-коммунальному хозяйству</w:t>
      </w:r>
    </w:p>
    <w:p w:rsidR="00C206AC" w:rsidRPr="004F6EFE" w:rsidRDefault="00C206AC" w:rsidP="00C206AC">
      <w:pPr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C206AC" w:rsidRPr="004F6EFE" w:rsidRDefault="00C206AC" w:rsidP="00C206AC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4F6EFE">
        <w:rPr>
          <w:rFonts w:ascii="Liberation Serif" w:hAnsi="Liberation Serif" w:cs="Times New Roman"/>
          <w:b/>
          <w:sz w:val="28"/>
          <w:szCs w:val="28"/>
        </w:rPr>
        <w:t>6 октября 2022 года</w:t>
      </w:r>
    </w:p>
    <w:p w:rsidR="00C206AC" w:rsidRPr="004F6EFE" w:rsidRDefault="00C206AC" w:rsidP="00C206AC">
      <w:pPr>
        <w:rPr>
          <w:rFonts w:ascii="Liberation Serif" w:hAnsi="Liberation Serif" w:cs="Times New Roman"/>
          <w:sz w:val="28"/>
          <w:szCs w:val="28"/>
        </w:rPr>
      </w:pPr>
      <w:r w:rsidRPr="004F6EFE">
        <w:rPr>
          <w:rFonts w:ascii="Liberation Serif" w:hAnsi="Liberation Serif" w:cs="Times New Roman"/>
          <w:sz w:val="28"/>
          <w:szCs w:val="28"/>
        </w:rPr>
        <w:t>Начало заседания в 12.00 часов</w:t>
      </w:r>
    </w:p>
    <w:p w:rsidR="00C206AC" w:rsidRDefault="00C206AC" w:rsidP="00C206AC">
      <w:pPr>
        <w:jc w:val="both"/>
        <w:rPr>
          <w:rFonts w:ascii="Liberation Serif" w:hAnsi="Liberation Serif" w:cs="Times New Roman"/>
          <w:sz w:val="28"/>
          <w:szCs w:val="28"/>
        </w:rPr>
      </w:pPr>
      <w:r w:rsidRPr="004F6EFE">
        <w:rPr>
          <w:rFonts w:ascii="Liberation Serif" w:hAnsi="Liberation Serif" w:cs="Times New Roman"/>
          <w:sz w:val="28"/>
          <w:szCs w:val="28"/>
        </w:rPr>
        <w:t xml:space="preserve">Заседание комиссии ведет Максим Анатольевич </w:t>
      </w:r>
      <w:proofErr w:type="spellStart"/>
      <w:r w:rsidRPr="004F6EFE">
        <w:rPr>
          <w:rFonts w:ascii="Liberation Serif" w:hAnsi="Liberation Serif" w:cs="Times New Roman"/>
          <w:sz w:val="28"/>
          <w:szCs w:val="28"/>
        </w:rPr>
        <w:t>Демашин</w:t>
      </w:r>
      <w:proofErr w:type="spellEnd"/>
      <w:r w:rsidRPr="004F6EFE">
        <w:rPr>
          <w:rFonts w:ascii="Liberation Serif" w:hAnsi="Liberation Serif" w:cs="Times New Roman"/>
          <w:sz w:val="28"/>
          <w:szCs w:val="28"/>
        </w:rPr>
        <w:t>, п</w:t>
      </w:r>
      <w:r w:rsidR="00717B8A">
        <w:rPr>
          <w:rFonts w:ascii="Liberation Serif" w:hAnsi="Liberation Serif" w:cs="Times New Roman"/>
          <w:sz w:val="28"/>
          <w:szCs w:val="28"/>
        </w:rPr>
        <w:t>редседатель постоянной комиссии</w:t>
      </w:r>
    </w:p>
    <w:p w:rsidR="00717B8A" w:rsidRPr="004F6EFE" w:rsidRDefault="00717B8A" w:rsidP="00C206AC">
      <w:pPr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685"/>
        <w:gridCol w:w="6991"/>
      </w:tblGrid>
      <w:tr w:rsidR="00C206AC" w:rsidRPr="004F6EFE" w:rsidTr="00CA248A">
        <w:tc>
          <w:tcPr>
            <w:tcW w:w="675" w:type="dxa"/>
          </w:tcPr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F6EF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F6EFE">
              <w:rPr>
                <w:rFonts w:ascii="Liberation Serif" w:hAnsi="Liberation Serif" w:cs="Times New Roman"/>
                <w:sz w:val="28"/>
                <w:szCs w:val="28"/>
              </w:rPr>
              <w:t>12.00-12.30</w:t>
            </w:r>
          </w:p>
        </w:tc>
        <w:tc>
          <w:tcPr>
            <w:tcW w:w="7088" w:type="dxa"/>
          </w:tcPr>
          <w:p w:rsidR="00C206AC" w:rsidRPr="004F6EFE" w:rsidRDefault="00C206AC" w:rsidP="00C206AC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F6EFE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об организации мероприятий при осуществлении деятельности по обращению с собаками без владельцев на территории Артемовского городского округа. </w:t>
            </w:r>
          </w:p>
          <w:p w:rsidR="00C206AC" w:rsidRPr="004F6EFE" w:rsidRDefault="00C206AC" w:rsidP="00C206A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F6EFE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4F6E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Андрей Юрьевич Шуклин, директор МКУ Артемовского городского округа «Жилкомстрой».</w:t>
            </w:r>
          </w:p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206AC" w:rsidRPr="004F6EFE" w:rsidTr="00CA248A">
        <w:tc>
          <w:tcPr>
            <w:tcW w:w="675" w:type="dxa"/>
          </w:tcPr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F6EF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F6EFE">
              <w:rPr>
                <w:rFonts w:ascii="Liberation Serif" w:hAnsi="Liberation Serif" w:cs="Times New Roman"/>
                <w:sz w:val="28"/>
                <w:szCs w:val="28"/>
              </w:rPr>
              <w:t>12.30-12.50</w:t>
            </w:r>
          </w:p>
        </w:tc>
        <w:tc>
          <w:tcPr>
            <w:tcW w:w="7088" w:type="dxa"/>
          </w:tcPr>
          <w:p w:rsidR="00C206AC" w:rsidRPr="004F6EFE" w:rsidRDefault="00C206AC" w:rsidP="00C206A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F6EFE">
              <w:rPr>
                <w:rFonts w:ascii="Liberation Serif" w:hAnsi="Liberation Serif" w:cs="Liberation Serif"/>
                <w:b/>
                <w:sz w:val="28"/>
                <w:szCs w:val="28"/>
              </w:rPr>
              <w:t>О начале отопительного сезона 2022-2023 годов</w:t>
            </w:r>
            <w:r w:rsidRPr="004F6EFE">
              <w:rPr>
                <w:rFonts w:ascii="Liberation Serif" w:hAnsi="Liberation Serif" w:cs="Liberation Serif"/>
                <w:sz w:val="28"/>
                <w:szCs w:val="28"/>
              </w:rPr>
              <w:t xml:space="preserve">. Докладывает </w:t>
            </w:r>
            <w:r w:rsidRPr="004F6E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Артемовского городского округа.</w:t>
            </w:r>
          </w:p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206AC" w:rsidRPr="004F6EFE" w:rsidTr="00CA248A">
        <w:tc>
          <w:tcPr>
            <w:tcW w:w="675" w:type="dxa"/>
          </w:tcPr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F6EF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206AC" w:rsidRPr="004F6EFE" w:rsidRDefault="00C206AC" w:rsidP="00CA248A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F6EFE">
              <w:rPr>
                <w:rFonts w:ascii="Liberation Serif" w:hAnsi="Liberation Serif" w:cs="Times New Roman"/>
                <w:sz w:val="28"/>
                <w:szCs w:val="28"/>
              </w:rPr>
              <w:t>12.50-13.10</w:t>
            </w:r>
          </w:p>
        </w:tc>
        <w:tc>
          <w:tcPr>
            <w:tcW w:w="7088" w:type="dxa"/>
          </w:tcPr>
          <w:p w:rsidR="001426CC" w:rsidRPr="004F6EFE" w:rsidRDefault="00C206AC" w:rsidP="001426C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F6EFE">
              <w:rPr>
                <w:rFonts w:ascii="Liberation Serif" w:hAnsi="Liberation Serif"/>
                <w:b/>
                <w:sz w:val="28"/>
                <w:szCs w:val="28"/>
              </w:rPr>
              <w:t>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Артемовского городского округа.</w:t>
            </w:r>
            <w:r w:rsidRPr="004F6EF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r w:rsidR="001426CC" w:rsidRPr="004F6EFE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Артемовского городского округа.</w:t>
            </w:r>
          </w:p>
          <w:p w:rsidR="00C206AC" w:rsidRPr="004F6EFE" w:rsidRDefault="00C206AC" w:rsidP="001426CC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C206AC" w:rsidRPr="00597554" w:rsidRDefault="00C206AC" w:rsidP="00C206AC">
      <w:pPr>
        <w:rPr>
          <w:rFonts w:ascii="Liberation Serif" w:hAnsi="Liberation Serif"/>
          <w:sz w:val="28"/>
          <w:szCs w:val="28"/>
        </w:rPr>
      </w:pPr>
    </w:p>
    <w:p w:rsidR="00C206AC" w:rsidRPr="00972EE8" w:rsidRDefault="00C206AC" w:rsidP="00C206AC">
      <w:pPr>
        <w:rPr>
          <w:rFonts w:ascii="Liberation Serif" w:hAnsi="Liberation Serif"/>
          <w:sz w:val="28"/>
          <w:szCs w:val="28"/>
        </w:rPr>
      </w:pPr>
    </w:p>
    <w:p w:rsidR="00C206AC" w:rsidRPr="00493514" w:rsidRDefault="00C206AC" w:rsidP="00C206AC">
      <w:pPr>
        <w:rPr>
          <w:rFonts w:ascii="Liberation Serif" w:hAnsi="Liberation Serif"/>
          <w:sz w:val="28"/>
          <w:szCs w:val="28"/>
        </w:rPr>
      </w:pPr>
    </w:p>
    <w:p w:rsidR="00CC72CE" w:rsidRPr="00C206AC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206AC" w:rsidSect="00972E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6F6F3CCE"/>
    <w:multiLevelType w:val="hybridMultilevel"/>
    <w:tmpl w:val="52B66B90"/>
    <w:lvl w:ilvl="0" w:tplc="29E8F0D8">
      <w:start w:val="6"/>
      <w:numFmt w:val="decimal"/>
      <w:lvlText w:val="%1."/>
      <w:lvlJc w:val="left"/>
      <w:pPr>
        <w:ind w:left="928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AC"/>
    <w:rsid w:val="00034E43"/>
    <w:rsid w:val="00111390"/>
    <w:rsid w:val="001426CC"/>
    <w:rsid w:val="004F6EFE"/>
    <w:rsid w:val="0063379B"/>
    <w:rsid w:val="00717B8A"/>
    <w:rsid w:val="00C206AC"/>
    <w:rsid w:val="00CC72CE"/>
    <w:rsid w:val="00EA5490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505C"/>
  <w15:chartTrackingRefBased/>
  <w15:docId w15:val="{BACEA9ED-257C-41B9-B7E7-C0D1A946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2022-10-04T04:18:00Z</cp:lastPrinted>
  <dcterms:created xsi:type="dcterms:W3CDTF">2022-10-05T04:07:00Z</dcterms:created>
  <dcterms:modified xsi:type="dcterms:W3CDTF">2022-10-05T04:07:00Z</dcterms:modified>
</cp:coreProperties>
</file>