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F" w:rsidRPr="00AA057E" w:rsidRDefault="007C610F" w:rsidP="007C610F">
      <w:pPr>
        <w:jc w:val="center"/>
        <w:rPr>
          <w:b/>
          <w:sz w:val="26"/>
          <w:szCs w:val="26"/>
        </w:rPr>
      </w:pPr>
      <w:r w:rsidRPr="00AA057E">
        <w:rPr>
          <w:noProof/>
          <w:sz w:val="26"/>
          <w:szCs w:val="26"/>
        </w:rPr>
        <w:drawing>
          <wp:inline distT="0" distB="0" distL="0" distR="0" wp14:anchorId="794CA4C6" wp14:editId="0C5A41EF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D78">
        <w:rPr>
          <w:b/>
          <w:sz w:val="26"/>
          <w:szCs w:val="26"/>
        </w:rPr>
        <w:t xml:space="preserve"> </w:t>
      </w:r>
    </w:p>
    <w:p w:rsidR="007C610F" w:rsidRPr="00AA057E" w:rsidRDefault="007C610F" w:rsidP="007C610F">
      <w:pPr>
        <w:jc w:val="center"/>
        <w:rPr>
          <w:b/>
          <w:sz w:val="26"/>
          <w:szCs w:val="26"/>
        </w:rPr>
      </w:pPr>
      <w:r w:rsidRPr="00AA057E">
        <w:rPr>
          <w:b/>
          <w:sz w:val="26"/>
          <w:szCs w:val="26"/>
        </w:rPr>
        <w:t xml:space="preserve">Дума </w:t>
      </w:r>
    </w:p>
    <w:p w:rsidR="007C610F" w:rsidRPr="00AA057E" w:rsidRDefault="007C610F" w:rsidP="007C610F">
      <w:pPr>
        <w:jc w:val="center"/>
        <w:rPr>
          <w:b/>
          <w:sz w:val="26"/>
          <w:szCs w:val="26"/>
        </w:rPr>
      </w:pPr>
      <w:r w:rsidRPr="00AA057E">
        <w:rPr>
          <w:b/>
          <w:sz w:val="26"/>
          <w:szCs w:val="26"/>
        </w:rPr>
        <w:t xml:space="preserve">Артемовского городского округа </w:t>
      </w:r>
    </w:p>
    <w:p w:rsidR="00064D78" w:rsidRDefault="007C610F" w:rsidP="007C610F">
      <w:pPr>
        <w:jc w:val="center"/>
        <w:rPr>
          <w:sz w:val="26"/>
          <w:szCs w:val="26"/>
        </w:rPr>
      </w:pPr>
      <w:r w:rsidRPr="00AA057E">
        <w:rPr>
          <w:sz w:val="26"/>
          <w:szCs w:val="26"/>
        </w:rPr>
        <w:t xml:space="preserve">______ заседание </w:t>
      </w:r>
    </w:p>
    <w:p w:rsidR="00064D78" w:rsidRDefault="00064D78" w:rsidP="007C610F">
      <w:pPr>
        <w:jc w:val="center"/>
        <w:rPr>
          <w:sz w:val="26"/>
          <w:szCs w:val="26"/>
        </w:rPr>
      </w:pPr>
    </w:p>
    <w:p w:rsidR="007C610F" w:rsidRPr="00064D78" w:rsidRDefault="00064D78" w:rsidP="007C610F">
      <w:pPr>
        <w:jc w:val="center"/>
        <w:rPr>
          <w:b/>
          <w:sz w:val="26"/>
          <w:szCs w:val="26"/>
        </w:rPr>
      </w:pPr>
      <w:r w:rsidRPr="00064D78">
        <w:rPr>
          <w:b/>
          <w:sz w:val="26"/>
          <w:szCs w:val="26"/>
        </w:rPr>
        <w:t xml:space="preserve">ПРОЕКТ </w:t>
      </w:r>
      <w:r w:rsidR="007C610F" w:rsidRPr="00064D78">
        <w:rPr>
          <w:b/>
          <w:sz w:val="26"/>
          <w:szCs w:val="26"/>
        </w:rPr>
        <w:t>РЕШЕНИ</w:t>
      </w:r>
      <w:r w:rsidRPr="00064D78">
        <w:rPr>
          <w:b/>
          <w:sz w:val="26"/>
          <w:szCs w:val="26"/>
        </w:rPr>
        <w:t>Я</w:t>
      </w:r>
    </w:p>
    <w:p w:rsidR="007C610F" w:rsidRPr="00AA057E" w:rsidRDefault="007C610F" w:rsidP="007C610F">
      <w:pPr>
        <w:jc w:val="center"/>
        <w:rPr>
          <w:b/>
          <w:sz w:val="26"/>
          <w:szCs w:val="26"/>
        </w:rPr>
      </w:pPr>
    </w:p>
    <w:p w:rsidR="007C610F" w:rsidRPr="00AA057E" w:rsidRDefault="007C610F" w:rsidP="007C610F">
      <w:pPr>
        <w:ind w:firstLine="708"/>
        <w:jc w:val="both"/>
        <w:rPr>
          <w:sz w:val="26"/>
          <w:szCs w:val="26"/>
        </w:rPr>
      </w:pPr>
      <w:r w:rsidRPr="00AA057E">
        <w:rPr>
          <w:b/>
          <w:sz w:val="26"/>
          <w:szCs w:val="26"/>
        </w:rPr>
        <w:t xml:space="preserve">    </w:t>
      </w:r>
    </w:p>
    <w:p w:rsidR="007C610F" w:rsidRPr="00AA057E" w:rsidRDefault="007C610F" w:rsidP="007C610F">
      <w:pPr>
        <w:rPr>
          <w:b/>
          <w:sz w:val="26"/>
          <w:szCs w:val="26"/>
        </w:rPr>
      </w:pPr>
      <w:r w:rsidRPr="00AA057E">
        <w:rPr>
          <w:b/>
          <w:sz w:val="26"/>
          <w:szCs w:val="26"/>
        </w:rPr>
        <w:t>от «____» __________ 2016  года                                                               № ____</w:t>
      </w:r>
    </w:p>
    <w:p w:rsidR="007C610F" w:rsidRPr="00AA057E" w:rsidRDefault="007C610F" w:rsidP="007C610F">
      <w:pPr>
        <w:rPr>
          <w:b/>
          <w:sz w:val="26"/>
          <w:szCs w:val="26"/>
          <w:u w:val="single"/>
        </w:rPr>
      </w:pPr>
    </w:p>
    <w:p w:rsidR="007C610F" w:rsidRPr="00AA057E" w:rsidRDefault="007C610F" w:rsidP="007C610F">
      <w:pPr>
        <w:rPr>
          <w:sz w:val="26"/>
          <w:szCs w:val="26"/>
        </w:rPr>
      </w:pPr>
    </w:p>
    <w:p w:rsidR="007C610F" w:rsidRPr="00AA057E" w:rsidRDefault="007C610F" w:rsidP="007C610F">
      <w:pPr>
        <w:spacing w:line="360" w:lineRule="auto"/>
        <w:ind w:right="-1"/>
        <w:jc w:val="center"/>
        <w:rPr>
          <w:b/>
          <w:caps/>
          <w:sz w:val="26"/>
          <w:szCs w:val="26"/>
        </w:rPr>
      </w:pPr>
      <w:r w:rsidRPr="00AA057E">
        <w:rPr>
          <w:b/>
          <w:i/>
          <w:sz w:val="26"/>
          <w:szCs w:val="26"/>
        </w:rPr>
        <w:t xml:space="preserve">Об утверждении местных нормативов градостроительного проектирования Артемовского городского округа </w:t>
      </w:r>
    </w:p>
    <w:p w:rsidR="007C610F" w:rsidRPr="00AA057E" w:rsidRDefault="007C610F" w:rsidP="007C610F">
      <w:pPr>
        <w:pStyle w:val="ConsPlusTitle"/>
        <w:widowControl/>
        <w:rPr>
          <w:i/>
          <w:sz w:val="26"/>
          <w:szCs w:val="26"/>
        </w:rPr>
      </w:pPr>
    </w:p>
    <w:p w:rsidR="007C610F" w:rsidRPr="00AA057E" w:rsidRDefault="007C610F" w:rsidP="007C610F">
      <w:pPr>
        <w:jc w:val="center"/>
        <w:rPr>
          <w:b/>
          <w:i/>
          <w:sz w:val="26"/>
          <w:szCs w:val="26"/>
        </w:rPr>
      </w:pPr>
    </w:p>
    <w:p w:rsidR="00064D78" w:rsidRDefault="007C610F" w:rsidP="007C610F">
      <w:pPr>
        <w:jc w:val="both"/>
        <w:rPr>
          <w:sz w:val="26"/>
          <w:szCs w:val="26"/>
        </w:rPr>
      </w:pPr>
      <w:r w:rsidRPr="00AA057E">
        <w:rPr>
          <w:b/>
          <w:sz w:val="26"/>
          <w:szCs w:val="26"/>
        </w:rPr>
        <w:tab/>
      </w:r>
      <w:proofErr w:type="gramStart"/>
      <w:r w:rsidR="00891052">
        <w:rPr>
          <w:sz w:val="26"/>
          <w:szCs w:val="26"/>
        </w:rPr>
        <w:t>Р</w:t>
      </w:r>
      <w:r w:rsidR="00891052" w:rsidRPr="00AA057E">
        <w:rPr>
          <w:sz w:val="26"/>
          <w:szCs w:val="26"/>
        </w:rPr>
        <w:t>ассмотрев представленный проект местных нормативов градостроительного проектирования Артемовского городского округа</w:t>
      </w:r>
      <w:r w:rsidR="00891052">
        <w:rPr>
          <w:sz w:val="26"/>
          <w:szCs w:val="26"/>
        </w:rPr>
        <w:t xml:space="preserve">, </w:t>
      </w:r>
      <w:r w:rsidR="00891052" w:rsidRPr="00AA057E">
        <w:rPr>
          <w:sz w:val="26"/>
          <w:szCs w:val="26"/>
        </w:rPr>
        <w:t xml:space="preserve"> </w:t>
      </w:r>
      <w:r w:rsidR="00891052">
        <w:rPr>
          <w:sz w:val="26"/>
          <w:szCs w:val="26"/>
        </w:rPr>
        <w:t xml:space="preserve">в соответствии с </w:t>
      </w:r>
      <w:r w:rsidR="00A26C19" w:rsidRPr="00AA057E">
        <w:rPr>
          <w:sz w:val="26"/>
          <w:szCs w:val="26"/>
        </w:rPr>
        <w:t>пунктом 2 части 3 статьи 8</w:t>
      </w:r>
      <w:r w:rsidR="00AA057E" w:rsidRPr="00AA057E">
        <w:rPr>
          <w:sz w:val="26"/>
          <w:szCs w:val="26"/>
        </w:rPr>
        <w:t>,</w:t>
      </w:r>
      <w:r w:rsidR="00A26C19" w:rsidRPr="00AA057E">
        <w:rPr>
          <w:sz w:val="26"/>
          <w:szCs w:val="26"/>
        </w:rPr>
        <w:t xml:space="preserve"> статьей 29.4</w:t>
      </w:r>
      <w:r w:rsidRPr="00AA057E">
        <w:rPr>
          <w:sz w:val="26"/>
          <w:szCs w:val="26"/>
        </w:rPr>
        <w:t xml:space="preserve"> Градостроительного кодекса Российской Федерации,</w:t>
      </w:r>
      <w:r w:rsidR="00A26C19" w:rsidRPr="00AA057E">
        <w:rPr>
          <w:sz w:val="26"/>
          <w:szCs w:val="26"/>
        </w:rPr>
        <w:t xml:space="preserve"> </w:t>
      </w:r>
      <w:r w:rsidR="00891052" w:rsidRPr="00AA057E">
        <w:rPr>
          <w:sz w:val="26"/>
          <w:szCs w:val="26"/>
        </w:rPr>
        <w:t>статьей 28 Федерального закона от 06.10.2003 № 131-ФЗ «Об общих принципах организации местного самоуправления в Российской Федерации»</w:t>
      </w:r>
      <w:r w:rsidR="00891052">
        <w:rPr>
          <w:sz w:val="26"/>
          <w:szCs w:val="26"/>
        </w:rPr>
        <w:t xml:space="preserve">, </w:t>
      </w:r>
      <w:r w:rsidR="00891052" w:rsidRPr="00AA057E">
        <w:rPr>
          <w:sz w:val="26"/>
          <w:szCs w:val="26"/>
        </w:rPr>
        <w:t>Положением о составе, порядке, подготовке и утверждении местных нормативов градостроительного проектирования, утвержденным решением Думы Артемовского городского округа от 28.08.2008</w:t>
      </w:r>
      <w:proofErr w:type="gramEnd"/>
      <w:r w:rsidR="00891052" w:rsidRPr="00AA057E">
        <w:rPr>
          <w:sz w:val="26"/>
          <w:szCs w:val="26"/>
        </w:rPr>
        <w:t xml:space="preserve"> № 415, </w:t>
      </w:r>
      <w:r w:rsidR="00891052">
        <w:rPr>
          <w:sz w:val="26"/>
          <w:szCs w:val="26"/>
        </w:rPr>
        <w:t>руководствуясь</w:t>
      </w:r>
      <w:r w:rsidR="00891052" w:rsidRPr="00891052">
        <w:rPr>
          <w:sz w:val="26"/>
          <w:szCs w:val="26"/>
        </w:rPr>
        <w:t xml:space="preserve"> </w:t>
      </w:r>
      <w:r w:rsidR="00891052" w:rsidRPr="00AA057E">
        <w:rPr>
          <w:sz w:val="26"/>
          <w:szCs w:val="26"/>
        </w:rPr>
        <w:t xml:space="preserve">статьей  23 Устава </w:t>
      </w:r>
      <w:r w:rsidR="00891052">
        <w:rPr>
          <w:sz w:val="26"/>
          <w:szCs w:val="26"/>
        </w:rPr>
        <w:t xml:space="preserve">Артемовского городского округа, </w:t>
      </w:r>
    </w:p>
    <w:p w:rsidR="007C610F" w:rsidRPr="00AA057E" w:rsidRDefault="00891052" w:rsidP="007C610F">
      <w:pPr>
        <w:jc w:val="both"/>
        <w:rPr>
          <w:sz w:val="26"/>
          <w:szCs w:val="26"/>
        </w:rPr>
      </w:pPr>
      <w:r w:rsidRPr="00AA057E">
        <w:rPr>
          <w:sz w:val="26"/>
          <w:szCs w:val="26"/>
        </w:rPr>
        <w:t>Дума Артемовского городского округа</w:t>
      </w:r>
      <w:r w:rsidR="007C610F" w:rsidRPr="00AA057E">
        <w:rPr>
          <w:sz w:val="26"/>
          <w:szCs w:val="26"/>
        </w:rPr>
        <w:t xml:space="preserve"> </w:t>
      </w:r>
    </w:p>
    <w:p w:rsidR="007C610F" w:rsidRPr="00AA057E" w:rsidRDefault="007C610F" w:rsidP="007C610F">
      <w:pPr>
        <w:jc w:val="both"/>
        <w:rPr>
          <w:b/>
          <w:sz w:val="26"/>
          <w:szCs w:val="26"/>
        </w:rPr>
      </w:pPr>
      <w:r w:rsidRPr="00AA057E">
        <w:rPr>
          <w:b/>
          <w:sz w:val="26"/>
          <w:szCs w:val="26"/>
        </w:rPr>
        <w:t>РЕШИЛА:</w:t>
      </w:r>
    </w:p>
    <w:p w:rsidR="007C610F" w:rsidRPr="00AA057E" w:rsidRDefault="00DF04D9" w:rsidP="007C610F">
      <w:pPr>
        <w:autoSpaceDE w:val="0"/>
        <w:autoSpaceDN w:val="0"/>
        <w:adjustRightInd w:val="0"/>
        <w:ind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C610F" w:rsidRPr="00AA057E">
        <w:rPr>
          <w:sz w:val="26"/>
          <w:szCs w:val="26"/>
        </w:rPr>
        <w:t>Утвердить местные нормативы градостроительного проектирования Артемовского городского окру</w:t>
      </w:r>
      <w:r w:rsidR="00AA057E" w:rsidRPr="00AA057E">
        <w:rPr>
          <w:sz w:val="26"/>
          <w:szCs w:val="26"/>
        </w:rPr>
        <w:t>га (Приложение).</w:t>
      </w:r>
    </w:p>
    <w:p w:rsidR="007C610F" w:rsidRPr="00AA057E" w:rsidRDefault="007C610F" w:rsidP="007C610F">
      <w:pPr>
        <w:ind w:firstLine="695"/>
        <w:jc w:val="both"/>
        <w:rPr>
          <w:sz w:val="26"/>
          <w:szCs w:val="26"/>
        </w:rPr>
      </w:pPr>
      <w:r w:rsidRPr="00AA057E">
        <w:rPr>
          <w:sz w:val="26"/>
          <w:szCs w:val="26"/>
        </w:rPr>
        <w:t xml:space="preserve">2. Опубликовать настоящее решение в газете «Артемовский рабочий» и на официальном сайте </w:t>
      </w:r>
      <w:r w:rsidR="00AA057E" w:rsidRPr="00AA057E">
        <w:rPr>
          <w:sz w:val="26"/>
          <w:szCs w:val="26"/>
        </w:rPr>
        <w:t>Думы</w:t>
      </w:r>
      <w:r w:rsidRPr="00AA057E">
        <w:rPr>
          <w:sz w:val="26"/>
          <w:szCs w:val="26"/>
        </w:rPr>
        <w:t xml:space="preserve"> Артемовского городского округа в информационно-телекоммуникационной сети </w:t>
      </w:r>
      <w:r w:rsidR="00AA057E" w:rsidRPr="00AA057E">
        <w:rPr>
          <w:sz w:val="26"/>
          <w:szCs w:val="26"/>
        </w:rPr>
        <w:t>«</w:t>
      </w:r>
      <w:r w:rsidRPr="00AA057E">
        <w:rPr>
          <w:sz w:val="26"/>
          <w:szCs w:val="26"/>
        </w:rPr>
        <w:t>Интернет</w:t>
      </w:r>
      <w:r w:rsidR="00AA057E" w:rsidRPr="00AA057E">
        <w:rPr>
          <w:sz w:val="26"/>
          <w:szCs w:val="26"/>
        </w:rPr>
        <w:t>»</w:t>
      </w:r>
      <w:r w:rsidRPr="00AA057E">
        <w:rPr>
          <w:sz w:val="26"/>
          <w:szCs w:val="26"/>
        </w:rPr>
        <w:t>.</w:t>
      </w:r>
    </w:p>
    <w:p w:rsidR="00AA057E" w:rsidRPr="00AA057E" w:rsidRDefault="00AA057E" w:rsidP="007C610F">
      <w:pPr>
        <w:ind w:firstLine="695"/>
        <w:jc w:val="both"/>
        <w:rPr>
          <w:sz w:val="26"/>
          <w:szCs w:val="26"/>
        </w:rPr>
      </w:pPr>
      <w:r w:rsidRPr="00AA057E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AA057E">
        <w:rPr>
          <w:sz w:val="26"/>
          <w:szCs w:val="26"/>
        </w:rPr>
        <w:t>Разместить утвержденные местные нормативы градостроительного проектирования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7C610F" w:rsidRPr="00AA057E" w:rsidRDefault="00AA057E" w:rsidP="007C610F">
      <w:pPr>
        <w:ind w:firstLine="695"/>
        <w:jc w:val="both"/>
        <w:rPr>
          <w:sz w:val="26"/>
          <w:szCs w:val="26"/>
        </w:rPr>
      </w:pPr>
      <w:r w:rsidRPr="00AA057E">
        <w:rPr>
          <w:sz w:val="26"/>
          <w:szCs w:val="26"/>
        </w:rPr>
        <w:t>4</w:t>
      </w:r>
      <w:r w:rsidR="007C610F" w:rsidRPr="00AA057E">
        <w:rPr>
          <w:sz w:val="26"/>
          <w:szCs w:val="26"/>
        </w:rPr>
        <w:t xml:space="preserve">. </w:t>
      </w:r>
      <w:proofErr w:type="gramStart"/>
      <w:r w:rsidR="007C610F" w:rsidRPr="00AA057E">
        <w:rPr>
          <w:sz w:val="26"/>
          <w:szCs w:val="26"/>
        </w:rPr>
        <w:t>Контроль за</w:t>
      </w:r>
      <w:proofErr w:type="gramEnd"/>
      <w:r w:rsidR="007C610F" w:rsidRPr="00AA057E">
        <w:rPr>
          <w:sz w:val="26"/>
          <w:szCs w:val="26"/>
        </w:rPr>
        <w:t xml:space="preserve"> исполнением решения возложить на постоянную комиссию по жилищно-коммунальному хозяйству, развитию промышленности и аграрному сектору (Александрова Е.А.)  </w:t>
      </w:r>
    </w:p>
    <w:p w:rsidR="007C610F" w:rsidRPr="00AA057E" w:rsidRDefault="007C610F" w:rsidP="007C610F">
      <w:pPr>
        <w:jc w:val="both"/>
        <w:rPr>
          <w:sz w:val="26"/>
          <w:szCs w:val="26"/>
        </w:rPr>
      </w:pPr>
    </w:p>
    <w:p w:rsidR="00891052" w:rsidRDefault="00891052" w:rsidP="007C610F">
      <w:pPr>
        <w:jc w:val="both"/>
        <w:rPr>
          <w:sz w:val="26"/>
          <w:szCs w:val="26"/>
        </w:rPr>
      </w:pPr>
    </w:p>
    <w:p w:rsidR="007C610F" w:rsidRPr="00AA057E" w:rsidRDefault="007C610F" w:rsidP="007C610F">
      <w:pPr>
        <w:jc w:val="both"/>
        <w:rPr>
          <w:sz w:val="26"/>
          <w:szCs w:val="26"/>
        </w:rPr>
      </w:pPr>
      <w:r w:rsidRPr="00AA057E">
        <w:rPr>
          <w:sz w:val="26"/>
          <w:szCs w:val="26"/>
        </w:rPr>
        <w:t>Глава</w:t>
      </w:r>
    </w:p>
    <w:p w:rsidR="00250EF4" w:rsidRPr="00AA057E" w:rsidRDefault="007C610F" w:rsidP="00AA057E">
      <w:pPr>
        <w:jc w:val="both"/>
        <w:rPr>
          <w:sz w:val="28"/>
          <w:szCs w:val="28"/>
        </w:rPr>
      </w:pPr>
      <w:r w:rsidRPr="00AA057E">
        <w:rPr>
          <w:sz w:val="26"/>
          <w:szCs w:val="26"/>
        </w:rPr>
        <w:t xml:space="preserve">Артемовского городского округа                                </w:t>
      </w:r>
      <w:r w:rsidR="00AA057E">
        <w:rPr>
          <w:sz w:val="26"/>
          <w:szCs w:val="26"/>
        </w:rPr>
        <w:t xml:space="preserve">                   О.</w:t>
      </w:r>
      <w:r w:rsidR="002B4533">
        <w:rPr>
          <w:sz w:val="26"/>
          <w:szCs w:val="26"/>
        </w:rPr>
        <w:t xml:space="preserve"> </w:t>
      </w:r>
      <w:r w:rsidR="00AA057E">
        <w:rPr>
          <w:sz w:val="26"/>
          <w:szCs w:val="26"/>
        </w:rPr>
        <w:t>Б.</w:t>
      </w:r>
      <w:r w:rsidR="002B4533">
        <w:rPr>
          <w:sz w:val="26"/>
          <w:szCs w:val="26"/>
        </w:rPr>
        <w:t xml:space="preserve"> </w:t>
      </w:r>
      <w:r w:rsidR="00AA057E">
        <w:rPr>
          <w:sz w:val="26"/>
          <w:szCs w:val="26"/>
        </w:rPr>
        <w:t>Кузнецова</w:t>
      </w:r>
    </w:p>
    <w:p w:rsidR="00250EF4" w:rsidRDefault="00250EF4"/>
    <w:p w:rsidR="00250EF4" w:rsidRDefault="00250EF4" w:rsidP="00AA057E">
      <w:pPr>
        <w:pStyle w:val="2"/>
        <w:spacing w:line="240" w:lineRule="auto"/>
        <w:ind w:firstLine="0"/>
        <w:jc w:val="left"/>
        <w:rPr>
          <w:sz w:val="28"/>
          <w:szCs w:val="28"/>
        </w:rPr>
      </w:pPr>
      <w:bookmarkStart w:id="0" w:name="_GoBack"/>
      <w:bookmarkEnd w:id="0"/>
    </w:p>
    <w:sectPr w:rsidR="00250EF4" w:rsidSect="00AA057E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2EF"/>
    <w:multiLevelType w:val="multilevel"/>
    <w:tmpl w:val="B4F6EE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5127864"/>
    <w:multiLevelType w:val="multilevel"/>
    <w:tmpl w:val="B76631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914100"/>
    <w:multiLevelType w:val="multilevel"/>
    <w:tmpl w:val="A6DEFE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09D4690"/>
    <w:multiLevelType w:val="multilevel"/>
    <w:tmpl w:val="7CD8FE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84C0E"/>
    <w:multiLevelType w:val="multilevel"/>
    <w:tmpl w:val="E9DC2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2A40A8F"/>
    <w:multiLevelType w:val="multilevel"/>
    <w:tmpl w:val="67A49D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4B543FA"/>
    <w:multiLevelType w:val="hybridMultilevel"/>
    <w:tmpl w:val="AC4449F4"/>
    <w:lvl w:ilvl="0" w:tplc="65A85E10">
      <w:start w:val="1"/>
      <w:numFmt w:val="decimal"/>
      <w:lvlText w:val="Глава 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686549"/>
    <w:multiLevelType w:val="multilevel"/>
    <w:tmpl w:val="BCC8BE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6155FA1"/>
    <w:multiLevelType w:val="hybridMultilevel"/>
    <w:tmpl w:val="9ED8416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0B5957"/>
    <w:multiLevelType w:val="hybridMultilevel"/>
    <w:tmpl w:val="294EF0D4"/>
    <w:lvl w:ilvl="0" w:tplc="706672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F1EFF"/>
    <w:multiLevelType w:val="multilevel"/>
    <w:tmpl w:val="ACD29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B1945B3"/>
    <w:multiLevelType w:val="hybridMultilevel"/>
    <w:tmpl w:val="9BDA6946"/>
    <w:lvl w:ilvl="0" w:tplc="281ABB3C">
      <w:start w:val="1"/>
      <w:numFmt w:val="decimal"/>
      <w:lvlText w:val="Раздел 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98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F"/>
    <w:rsid w:val="00064D78"/>
    <w:rsid w:val="00250EF4"/>
    <w:rsid w:val="002B4533"/>
    <w:rsid w:val="00346CF2"/>
    <w:rsid w:val="003E6D73"/>
    <w:rsid w:val="004A3827"/>
    <w:rsid w:val="00544F37"/>
    <w:rsid w:val="006136BE"/>
    <w:rsid w:val="006C534E"/>
    <w:rsid w:val="006F13B1"/>
    <w:rsid w:val="00746C7E"/>
    <w:rsid w:val="007C610F"/>
    <w:rsid w:val="00891052"/>
    <w:rsid w:val="008E4421"/>
    <w:rsid w:val="00A26C19"/>
    <w:rsid w:val="00AA057E"/>
    <w:rsid w:val="00C7313E"/>
    <w:rsid w:val="00DF04D9"/>
    <w:rsid w:val="00E70C16"/>
    <w:rsid w:val="00E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610F"/>
    <w:pPr>
      <w:keepNext/>
      <w:spacing w:before="240" w:after="60" w:line="250" w:lineRule="exact"/>
      <w:ind w:right="383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ED57EC"/>
    <w:pPr>
      <w:keepNext/>
      <w:spacing w:before="240" w:after="60" w:line="250" w:lineRule="exact"/>
      <w:ind w:right="3839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6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61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250EF4"/>
    <w:pPr>
      <w:spacing w:line="360" w:lineRule="auto"/>
      <w:ind w:firstLine="720"/>
      <w:jc w:val="center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50E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50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50EF4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50E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57EC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ED57EC"/>
  </w:style>
  <w:style w:type="character" w:styleId="a7">
    <w:name w:val="Hyperlink"/>
    <w:rsid w:val="00ED57EC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rsid w:val="00ED57EC"/>
    <w:pPr>
      <w:tabs>
        <w:tab w:val="left" w:pos="1100"/>
      </w:tabs>
      <w:spacing w:before="120" w:line="360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ED57EC"/>
    <w:pPr>
      <w:tabs>
        <w:tab w:val="left" w:pos="1540"/>
        <w:tab w:val="right" w:leader="dot" w:pos="9639"/>
      </w:tabs>
      <w:spacing w:before="226" w:after="100" w:line="360" w:lineRule="auto"/>
      <w:ind w:right="-1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link w:val="ListParagraphChar"/>
    <w:rsid w:val="00ED57EC"/>
    <w:pPr>
      <w:spacing w:before="226" w:line="250" w:lineRule="exact"/>
      <w:ind w:left="720" w:right="383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ED57EC"/>
    <w:rPr>
      <w:rFonts w:ascii="Calibri" w:eastAsia="Times New Roman" w:hAnsi="Calibri" w:cs="Times New Roman"/>
    </w:rPr>
  </w:style>
  <w:style w:type="character" w:customStyle="1" w:styleId="a8">
    <w:name w:val="Раздел Знак"/>
    <w:locked/>
    <w:rsid w:val="00ED57EC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paragraph" w:customStyle="1" w:styleId="14">
    <w:name w:val="Раздел1"/>
    <w:basedOn w:val="a"/>
    <w:link w:val="15"/>
    <w:rsid w:val="00ED57EC"/>
    <w:pPr>
      <w:keepNext/>
      <w:tabs>
        <w:tab w:val="num" w:pos="360"/>
      </w:tabs>
      <w:spacing w:before="240" w:line="360" w:lineRule="auto"/>
      <w:ind w:right="-1" w:firstLine="709"/>
      <w:contextualSpacing/>
      <w:outlineLvl w:val="0"/>
    </w:pPr>
    <w:rPr>
      <w:rFonts w:eastAsia="Calibri"/>
      <w:b/>
      <w:bCs/>
      <w:kern w:val="32"/>
      <w:sz w:val="28"/>
      <w:szCs w:val="28"/>
      <w:lang w:eastAsia="en-US"/>
    </w:rPr>
  </w:style>
  <w:style w:type="character" w:customStyle="1" w:styleId="15">
    <w:name w:val="Раздел1 Знак"/>
    <w:link w:val="14"/>
    <w:locked/>
    <w:rsid w:val="00ED57EC"/>
    <w:rPr>
      <w:rFonts w:ascii="Times New Roman" w:eastAsia="Calibri" w:hAnsi="Times New Roman" w:cs="Times New Roman"/>
      <w:b/>
      <w:bCs/>
      <w:kern w:val="32"/>
      <w:sz w:val="28"/>
      <w:szCs w:val="28"/>
    </w:rPr>
  </w:style>
  <w:style w:type="paragraph" w:styleId="a9">
    <w:name w:val="caption"/>
    <w:basedOn w:val="a"/>
    <w:next w:val="a"/>
    <w:qFormat/>
    <w:rsid w:val="00ED57EC"/>
    <w:pPr>
      <w:keepNext/>
      <w:spacing w:after="200"/>
      <w:ind w:right="425"/>
    </w:pPr>
    <w:rPr>
      <w:bCs/>
      <w:sz w:val="28"/>
      <w:szCs w:val="28"/>
      <w:lang w:eastAsia="en-US"/>
    </w:rPr>
  </w:style>
  <w:style w:type="paragraph" w:customStyle="1" w:styleId="aa">
    <w:name w:val="Глава"/>
    <w:basedOn w:val="3"/>
    <w:link w:val="ab"/>
    <w:rsid w:val="00ED57EC"/>
    <w:pPr>
      <w:keepLines/>
      <w:tabs>
        <w:tab w:val="num" w:pos="360"/>
      </w:tabs>
      <w:spacing w:before="200" w:after="0" w:line="360" w:lineRule="auto"/>
      <w:ind w:right="-1" w:firstLine="70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Глава Знак"/>
    <w:link w:val="aa"/>
    <w:locked/>
    <w:rsid w:val="00ED57EC"/>
    <w:rPr>
      <w:rFonts w:ascii="Times New Roman" w:eastAsia="Calibri" w:hAnsi="Times New Roman" w:cs="Times New Roman"/>
      <w:b/>
      <w:bCs/>
      <w:sz w:val="28"/>
      <w:szCs w:val="28"/>
    </w:rPr>
  </w:style>
  <w:style w:type="table" w:styleId="ac">
    <w:name w:val="Table Grid"/>
    <w:basedOn w:val="a1"/>
    <w:rsid w:val="00ED57EC"/>
    <w:pPr>
      <w:spacing w:before="226" w:after="0" w:line="250" w:lineRule="exact"/>
      <w:ind w:right="383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ED57EC"/>
    <w:pPr>
      <w:tabs>
        <w:tab w:val="center" w:pos="4677"/>
        <w:tab w:val="right" w:pos="9355"/>
      </w:tabs>
      <w:spacing w:before="226" w:line="250" w:lineRule="exact"/>
      <w:ind w:right="3839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ED57E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610F"/>
    <w:pPr>
      <w:keepNext/>
      <w:spacing w:before="240" w:after="60" w:line="250" w:lineRule="exact"/>
      <w:ind w:right="383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ED57EC"/>
    <w:pPr>
      <w:keepNext/>
      <w:spacing w:before="240" w:after="60" w:line="250" w:lineRule="exact"/>
      <w:ind w:right="3839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6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61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250EF4"/>
    <w:pPr>
      <w:spacing w:line="360" w:lineRule="auto"/>
      <w:ind w:firstLine="720"/>
      <w:jc w:val="center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50E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50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50EF4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50E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57EC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ED57EC"/>
  </w:style>
  <w:style w:type="character" w:styleId="a7">
    <w:name w:val="Hyperlink"/>
    <w:rsid w:val="00ED57EC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rsid w:val="00ED57EC"/>
    <w:pPr>
      <w:tabs>
        <w:tab w:val="left" w:pos="1100"/>
      </w:tabs>
      <w:spacing w:before="120" w:line="360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rsid w:val="00ED57EC"/>
    <w:pPr>
      <w:tabs>
        <w:tab w:val="left" w:pos="1540"/>
        <w:tab w:val="right" w:leader="dot" w:pos="9639"/>
      </w:tabs>
      <w:spacing w:before="226" w:after="100" w:line="360" w:lineRule="auto"/>
      <w:ind w:right="-1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link w:val="ListParagraphChar"/>
    <w:rsid w:val="00ED57EC"/>
    <w:pPr>
      <w:spacing w:before="226" w:line="250" w:lineRule="exact"/>
      <w:ind w:left="720" w:right="383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ED57EC"/>
    <w:rPr>
      <w:rFonts w:ascii="Calibri" w:eastAsia="Times New Roman" w:hAnsi="Calibri" w:cs="Times New Roman"/>
    </w:rPr>
  </w:style>
  <w:style w:type="character" w:customStyle="1" w:styleId="a8">
    <w:name w:val="Раздел Знак"/>
    <w:locked/>
    <w:rsid w:val="00ED57EC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paragraph" w:customStyle="1" w:styleId="14">
    <w:name w:val="Раздел1"/>
    <w:basedOn w:val="a"/>
    <w:link w:val="15"/>
    <w:rsid w:val="00ED57EC"/>
    <w:pPr>
      <w:keepNext/>
      <w:tabs>
        <w:tab w:val="num" w:pos="360"/>
      </w:tabs>
      <w:spacing w:before="240" w:line="360" w:lineRule="auto"/>
      <w:ind w:right="-1" w:firstLine="709"/>
      <w:contextualSpacing/>
      <w:outlineLvl w:val="0"/>
    </w:pPr>
    <w:rPr>
      <w:rFonts w:eastAsia="Calibri"/>
      <w:b/>
      <w:bCs/>
      <w:kern w:val="32"/>
      <w:sz w:val="28"/>
      <w:szCs w:val="28"/>
      <w:lang w:eastAsia="en-US"/>
    </w:rPr>
  </w:style>
  <w:style w:type="character" w:customStyle="1" w:styleId="15">
    <w:name w:val="Раздел1 Знак"/>
    <w:link w:val="14"/>
    <w:locked/>
    <w:rsid w:val="00ED57EC"/>
    <w:rPr>
      <w:rFonts w:ascii="Times New Roman" w:eastAsia="Calibri" w:hAnsi="Times New Roman" w:cs="Times New Roman"/>
      <w:b/>
      <w:bCs/>
      <w:kern w:val="32"/>
      <w:sz w:val="28"/>
      <w:szCs w:val="28"/>
    </w:rPr>
  </w:style>
  <w:style w:type="paragraph" w:styleId="a9">
    <w:name w:val="caption"/>
    <w:basedOn w:val="a"/>
    <w:next w:val="a"/>
    <w:qFormat/>
    <w:rsid w:val="00ED57EC"/>
    <w:pPr>
      <w:keepNext/>
      <w:spacing w:after="200"/>
      <w:ind w:right="425"/>
    </w:pPr>
    <w:rPr>
      <w:bCs/>
      <w:sz w:val="28"/>
      <w:szCs w:val="28"/>
      <w:lang w:eastAsia="en-US"/>
    </w:rPr>
  </w:style>
  <w:style w:type="paragraph" w:customStyle="1" w:styleId="aa">
    <w:name w:val="Глава"/>
    <w:basedOn w:val="3"/>
    <w:link w:val="ab"/>
    <w:rsid w:val="00ED57EC"/>
    <w:pPr>
      <w:keepLines/>
      <w:tabs>
        <w:tab w:val="num" w:pos="360"/>
      </w:tabs>
      <w:spacing w:before="200" w:after="0" w:line="360" w:lineRule="auto"/>
      <w:ind w:right="-1" w:firstLine="70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Глава Знак"/>
    <w:link w:val="aa"/>
    <w:locked/>
    <w:rsid w:val="00ED57EC"/>
    <w:rPr>
      <w:rFonts w:ascii="Times New Roman" w:eastAsia="Calibri" w:hAnsi="Times New Roman" w:cs="Times New Roman"/>
      <w:b/>
      <w:bCs/>
      <w:sz w:val="28"/>
      <w:szCs w:val="28"/>
    </w:rPr>
  </w:style>
  <w:style w:type="table" w:styleId="ac">
    <w:name w:val="Table Grid"/>
    <w:basedOn w:val="a1"/>
    <w:rsid w:val="00ED57EC"/>
    <w:pPr>
      <w:spacing w:before="226" w:after="0" w:line="250" w:lineRule="exact"/>
      <w:ind w:right="383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ED57EC"/>
    <w:pPr>
      <w:tabs>
        <w:tab w:val="center" w:pos="4677"/>
        <w:tab w:val="right" w:pos="9355"/>
      </w:tabs>
      <w:spacing w:before="226" w:line="250" w:lineRule="exact"/>
      <w:ind w:right="3839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ED57E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7DE7-67E7-4AF5-9165-C323E4DE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duma14</cp:lastModifiedBy>
  <cp:revision>11</cp:revision>
  <cp:lastPrinted>2016-11-07T04:20:00Z</cp:lastPrinted>
  <dcterms:created xsi:type="dcterms:W3CDTF">2016-05-19T04:55:00Z</dcterms:created>
  <dcterms:modified xsi:type="dcterms:W3CDTF">2016-11-16T08:30:00Z</dcterms:modified>
</cp:coreProperties>
</file>