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08" w:rsidRPr="00250B4A" w:rsidRDefault="00065708" w:rsidP="00065708">
      <w:pPr>
        <w:shd w:val="clear" w:color="auto" w:fill="FFFFFF"/>
        <w:spacing w:line="317" w:lineRule="exact"/>
        <w:ind w:left="1891" w:right="1824"/>
        <w:jc w:val="center"/>
        <w:outlineLvl w:val="0"/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</w:pPr>
      <w:r w:rsidRPr="00250B4A">
        <w:rPr>
          <w:rFonts w:ascii="Liberation Serif" w:hAnsi="Liberation Serif"/>
          <w:b/>
          <w:bCs/>
          <w:color w:val="000000"/>
          <w:spacing w:val="-3"/>
          <w:sz w:val="28"/>
          <w:szCs w:val="28"/>
        </w:rPr>
        <w:t xml:space="preserve">Решение </w:t>
      </w:r>
      <w:r w:rsidRPr="00250B4A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>собрания</w:t>
      </w:r>
    </w:p>
    <w:p w:rsidR="00065708" w:rsidRPr="00250B4A" w:rsidRDefault="00065708" w:rsidP="00065708">
      <w:pPr>
        <w:shd w:val="clear" w:color="auto" w:fill="FFFFFF"/>
        <w:spacing w:line="317" w:lineRule="exact"/>
        <w:ind w:left="1891" w:right="1824"/>
        <w:jc w:val="center"/>
        <w:rPr>
          <w:rFonts w:ascii="Liberation Serif" w:hAnsi="Liberation Serif"/>
        </w:rPr>
      </w:pPr>
      <w:r w:rsidRPr="00250B4A">
        <w:rPr>
          <w:rFonts w:ascii="Liberation Serif" w:hAnsi="Liberation Serif"/>
          <w:b/>
          <w:bCs/>
          <w:color w:val="000000"/>
          <w:spacing w:val="-1"/>
          <w:sz w:val="28"/>
          <w:szCs w:val="28"/>
        </w:rPr>
        <w:t xml:space="preserve"> участников публичных слушаний</w:t>
      </w:r>
    </w:p>
    <w:p w:rsidR="00065708" w:rsidRPr="00250B4A" w:rsidRDefault="00065708" w:rsidP="00065708">
      <w:pPr>
        <w:shd w:val="clear" w:color="auto" w:fill="FFFFFF"/>
        <w:spacing w:line="317" w:lineRule="exact"/>
        <w:ind w:left="5" w:right="10"/>
        <w:jc w:val="center"/>
        <w:rPr>
          <w:rFonts w:ascii="Liberation Serif" w:hAnsi="Liberation Serif"/>
          <w:b/>
          <w:color w:val="000000"/>
          <w:spacing w:val="7"/>
          <w:sz w:val="28"/>
          <w:szCs w:val="28"/>
        </w:rPr>
      </w:pPr>
      <w:r w:rsidRPr="00250B4A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по вопросу «Обсуждение проекта решения Думы Артемовского городского </w:t>
      </w:r>
      <w:r w:rsidRPr="00250B4A">
        <w:rPr>
          <w:rFonts w:ascii="Liberation Serif" w:hAnsi="Liberation Serif"/>
          <w:b/>
          <w:color w:val="000000"/>
          <w:spacing w:val="7"/>
          <w:sz w:val="28"/>
          <w:szCs w:val="28"/>
        </w:rPr>
        <w:t xml:space="preserve">округа «О внесении изменений в </w:t>
      </w:r>
    </w:p>
    <w:p w:rsidR="00065708" w:rsidRPr="00250B4A" w:rsidRDefault="00065708" w:rsidP="00065708">
      <w:pPr>
        <w:shd w:val="clear" w:color="auto" w:fill="FFFFFF"/>
        <w:spacing w:line="317" w:lineRule="exact"/>
        <w:ind w:left="5" w:right="10"/>
        <w:jc w:val="center"/>
        <w:rPr>
          <w:rFonts w:ascii="Liberation Serif" w:hAnsi="Liberation Serif"/>
          <w:b/>
        </w:rPr>
      </w:pPr>
      <w:r w:rsidRPr="00250B4A">
        <w:rPr>
          <w:rFonts w:ascii="Liberation Serif" w:hAnsi="Liberation Serif"/>
          <w:b/>
          <w:color w:val="000000"/>
          <w:spacing w:val="7"/>
          <w:sz w:val="28"/>
          <w:szCs w:val="28"/>
        </w:rPr>
        <w:t xml:space="preserve">Устав Артемовского </w:t>
      </w:r>
      <w:r w:rsidRPr="00250B4A">
        <w:rPr>
          <w:rFonts w:ascii="Liberation Serif" w:hAnsi="Liberation Serif"/>
          <w:b/>
          <w:color w:val="000000"/>
          <w:spacing w:val="-1"/>
          <w:sz w:val="28"/>
          <w:szCs w:val="28"/>
        </w:rPr>
        <w:t>городского округа»</w:t>
      </w:r>
    </w:p>
    <w:p w:rsidR="00065708" w:rsidRPr="00250B4A" w:rsidRDefault="00EC6097" w:rsidP="00065708">
      <w:pPr>
        <w:shd w:val="clear" w:color="auto" w:fill="FFFFFF"/>
        <w:spacing w:before="336"/>
        <w:jc w:val="right"/>
        <w:rPr>
          <w:rFonts w:ascii="Liberation Serif" w:hAnsi="Liberation Serif"/>
          <w:b/>
        </w:rPr>
      </w:pPr>
      <w:r w:rsidRPr="00250B4A">
        <w:rPr>
          <w:rFonts w:ascii="Liberation Serif" w:hAnsi="Liberation Serif"/>
          <w:b/>
          <w:color w:val="000000"/>
          <w:spacing w:val="-3"/>
          <w:sz w:val="28"/>
          <w:szCs w:val="28"/>
        </w:rPr>
        <w:t>о</w:t>
      </w:r>
      <w:r w:rsidR="00065708" w:rsidRPr="00250B4A">
        <w:rPr>
          <w:rFonts w:ascii="Liberation Serif" w:hAnsi="Liberation Serif"/>
          <w:b/>
          <w:color w:val="000000"/>
          <w:spacing w:val="-3"/>
          <w:sz w:val="28"/>
          <w:szCs w:val="28"/>
        </w:rPr>
        <w:t xml:space="preserve">т </w:t>
      </w:r>
      <w:r w:rsidR="000F1FF9">
        <w:rPr>
          <w:rFonts w:ascii="Liberation Serif" w:hAnsi="Liberation Serif"/>
          <w:b/>
          <w:color w:val="000000"/>
          <w:spacing w:val="-3"/>
          <w:sz w:val="28"/>
          <w:szCs w:val="28"/>
        </w:rPr>
        <w:t>17 мая 2021</w:t>
      </w:r>
      <w:r w:rsidR="00065708" w:rsidRPr="00250B4A">
        <w:rPr>
          <w:rFonts w:ascii="Liberation Serif" w:hAnsi="Liberation Serif"/>
          <w:b/>
          <w:color w:val="000000"/>
          <w:spacing w:val="-3"/>
          <w:sz w:val="28"/>
          <w:szCs w:val="28"/>
        </w:rPr>
        <w:t xml:space="preserve"> года</w:t>
      </w:r>
    </w:p>
    <w:p w:rsidR="00065708" w:rsidRPr="00250B4A" w:rsidRDefault="00065708" w:rsidP="00065708">
      <w:pPr>
        <w:shd w:val="clear" w:color="auto" w:fill="FFFFFF"/>
        <w:spacing w:before="322" w:line="317" w:lineRule="exact"/>
        <w:ind w:left="5" w:right="10" w:firstLine="710"/>
        <w:jc w:val="both"/>
        <w:rPr>
          <w:rFonts w:ascii="Liberation Serif" w:hAnsi="Liberation Serif"/>
        </w:rPr>
      </w:pP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Рассмотрев проект решения Думы Артемовского городского округа «О внесении изменений в Устав Артемовского городского округа», опубликованный в газете «Артемовский рабочий» от </w:t>
      </w:r>
      <w:r w:rsidR="000F1FF9">
        <w:rPr>
          <w:rFonts w:ascii="Liberation Serif" w:hAnsi="Liberation Serif"/>
          <w:color w:val="000000"/>
          <w:spacing w:val="11"/>
          <w:sz w:val="28"/>
          <w:szCs w:val="28"/>
        </w:rPr>
        <w:t>3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0 </w:t>
      </w:r>
      <w:r w:rsidR="000F1FF9">
        <w:rPr>
          <w:rFonts w:ascii="Liberation Serif" w:hAnsi="Liberation Serif"/>
          <w:color w:val="000000"/>
          <w:spacing w:val="11"/>
          <w:sz w:val="28"/>
          <w:szCs w:val="28"/>
        </w:rPr>
        <w:t xml:space="preserve">апреля 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202</w:t>
      </w:r>
      <w:r w:rsidR="000F1FF9">
        <w:rPr>
          <w:rFonts w:ascii="Liberation Serif" w:hAnsi="Liberation Serif"/>
          <w:color w:val="000000"/>
          <w:spacing w:val="11"/>
          <w:sz w:val="28"/>
          <w:szCs w:val="28"/>
        </w:rPr>
        <w:t>1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 года № </w:t>
      </w:r>
      <w:r w:rsidR="000F1FF9">
        <w:rPr>
          <w:rFonts w:ascii="Liberation Serif" w:hAnsi="Liberation Serif"/>
          <w:color w:val="000000"/>
          <w:spacing w:val="11"/>
          <w:sz w:val="28"/>
          <w:szCs w:val="28"/>
        </w:rPr>
        <w:t>1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8, заслушав доклад </w:t>
      </w:r>
      <w:proofErr w:type="spellStart"/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Е.В.Пономаревой</w:t>
      </w:r>
      <w:proofErr w:type="spellEnd"/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>, заведующего юридическим отделом Администрации Артемовского городского округа,</w:t>
      </w:r>
    </w:p>
    <w:p w:rsidR="00065708" w:rsidRPr="00250B4A" w:rsidRDefault="00065708" w:rsidP="00065708">
      <w:pPr>
        <w:shd w:val="clear" w:color="auto" w:fill="FFFFFF"/>
        <w:spacing w:before="336" w:line="317" w:lineRule="exact"/>
        <w:ind w:right="5184"/>
        <w:jc w:val="both"/>
        <w:rPr>
          <w:rFonts w:ascii="Liberation Serif" w:hAnsi="Liberation Serif"/>
        </w:rPr>
      </w:pP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 xml:space="preserve">участники публичных слушаний </w:t>
      </w:r>
      <w:r w:rsidRPr="00250B4A">
        <w:rPr>
          <w:rFonts w:ascii="Liberation Serif" w:hAnsi="Liberation Serif"/>
          <w:color w:val="000000"/>
          <w:spacing w:val="57"/>
          <w:sz w:val="28"/>
          <w:szCs w:val="28"/>
        </w:rPr>
        <w:t>РЕШИЛИ:</w:t>
      </w:r>
    </w:p>
    <w:p w:rsidR="00065708" w:rsidRPr="00250B4A" w:rsidRDefault="00065708" w:rsidP="00065708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color w:val="000000"/>
          <w:spacing w:val="-28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2"/>
          <w:sz w:val="28"/>
          <w:szCs w:val="28"/>
        </w:rPr>
        <w:t xml:space="preserve">Рекомендовать Думе Артемовского городского округа рассмотреть проект решения Думы Артемовского городского округа </w:t>
      </w:r>
      <w:r w:rsidRPr="00250B4A">
        <w:rPr>
          <w:rFonts w:ascii="Liberation Serif" w:hAnsi="Liberation Serif"/>
          <w:color w:val="000000"/>
          <w:spacing w:val="4"/>
          <w:sz w:val="28"/>
          <w:szCs w:val="28"/>
        </w:rPr>
        <w:t xml:space="preserve">«О внесении изменений в Устав Артемовского городского </w:t>
      </w: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>округа», представленный Администрацией Артемовского городского округа</w:t>
      </w:r>
      <w:r w:rsidRPr="00250B4A">
        <w:rPr>
          <w:rFonts w:ascii="Liberation Serif" w:hAnsi="Liberation Serif"/>
          <w:color w:val="000000"/>
          <w:spacing w:val="11"/>
          <w:sz w:val="28"/>
          <w:szCs w:val="28"/>
        </w:rPr>
        <w:t xml:space="preserve">. </w:t>
      </w:r>
    </w:p>
    <w:p w:rsidR="00065708" w:rsidRPr="00250B4A" w:rsidRDefault="00065708" w:rsidP="00065708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5" w:line="322" w:lineRule="exact"/>
        <w:ind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Настоящее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</w:t>
      </w:r>
      <w:r w:rsidR="00EC6097" w:rsidRPr="00250B4A">
        <w:rPr>
          <w:rFonts w:ascii="Liberation Serif" w:hAnsi="Liberation Serif"/>
          <w:color w:val="000000"/>
          <w:spacing w:val="-1"/>
          <w:sz w:val="28"/>
          <w:szCs w:val="28"/>
        </w:rPr>
        <w:t>«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Интернет</w:t>
      </w:r>
      <w:r w:rsidR="00EC6097" w:rsidRPr="00250B4A">
        <w:rPr>
          <w:rFonts w:ascii="Liberation Serif" w:hAnsi="Liberation Serif"/>
          <w:color w:val="000000"/>
          <w:spacing w:val="-1"/>
          <w:sz w:val="28"/>
          <w:szCs w:val="28"/>
        </w:rPr>
        <w:t>»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.</w:t>
      </w:r>
    </w:p>
    <w:p w:rsidR="00065708" w:rsidRPr="00250B4A" w:rsidRDefault="00065708" w:rsidP="00065708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right="-214" w:firstLine="715"/>
        <w:jc w:val="both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z w:val="28"/>
          <w:szCs w:val="28"/>
        </w:rPr>
        <w:t xml:space="preserve"> Направить настоящее решение и протокол публичных слушаний </w:t>
      </w:r>
      <w:r w:rsidRPr="00250B4A">
        <w:rPr>
          <w:rFonts w:ascii="Liberation Serif" w:hAnsi="Liberation Serif"/>
          <w:color w:val="000000"/>
          <w:spacing w:val="-2"/>
          <w:sz w:val="28"/>
          <w:szCs w:val="28"/>
        </w:rPr>
        <w:t xml:space="preserve">в </w:t>
      </w:r>
      <w:r w:rsidRPr="00250B4A">
        <w:rPr>
          <w:rFonts w:ascii="Liberation Serif" w:hAnsi="Liberation Serif"/>
          <w:color w:val="000000"/>
          <w:spacing w:val="-1"/>
          <w:sz w:val="28"/>
          <w:szCs w:val="28"/>
        </w:rPr>
        <w:t>Администрацию Артемовского городского округа.</w:t>
      </w:r>
    </w:p>
    <w:p w:rsidR="00065708" w:rsidRPr="00250B4A" w:rsidRDefault="00065708" w:rsidP="00065708">
      <w:pPr>
        <w:shd w:val="clear" w:color="auto" w:fill="FFFFFF"/>
        <w:tabs>
          <w:tab w:val="left" w:pos="2572"/>
        </w:tabs>
        <w:spacing w:line="322" w:lineRule="exact"/>
        <w:rPr>
          <w:rFonts w:ascii="Liberation Serif" w:hAnsi="Liberation Serif"/>
          <w:color w:val="000000"/>
          <w:spacing w:val="-15"/>
          <w:sz w:val="28"/>
          <w:szCs w:val="28"/>
        </w:rPr>
      </w:pPr>
      <w:r w:rsidRPr="00250B4A">
        <w:rPr>
          <w:rFonts w:ascii="Liberation Serif" w:hAnsi="Liberation Serif"/>
          <w:color w:val="000000"/>
          <w:spacing w:val="-15"/>
          <w:sz w:val="28"/>
          <w:szCs w:val="28"/>
        </w:rPr>
        <w:tab/>
      </w:r>
    </w:p>
    <w:p w:rsidR="00065708" w:rsidRDefault="00065708" w:rsidP="00065708">
      <w:pPr>
        <w:shd w:val="clear" w:color="auto" w:fill="FFFFFF"/>
        <w:tabs>
          <w:tab w:val="left" w:pos="989"/>
        </w:tabs>
        <w:spacing w:line="322" w:lineRule="exact"/>
        <w:rPr>
          <w:rFonts w:ascii="Liberation Serif" w:hAnsi="Liberation Serif"/>
          <w:color w:val="000000"/>
          <w:spacing w:val="-15"/>
          <w:sz w:val="28"/>
          <w:szCs w:val="28"/>
        </w:rPr>
      </w:pPr>
    </w:p>
    <w:p w:rsidR="000F1FF9" w:rsidRPr="00250B4A" w:rsidRDefault="000F1FF9" w:rsidP="00065708">
      <w:pPr>
        <w:shd w:val="clear" w:color="auto" w:fill="FFFFFF"/>
        <w:tabs>
          <w:tab w:val="left" w:pos="989"/>
        </w:tabs>
        <w:spacing w:line="322" w:lineRule="exact"/>
        <w:rPr>
          <w:rFonts w:ascii="Liberation Serif" w:hAnsi="Liberation Serif"/>
          <w:color w:val="000000"/>
          <w:spacing w:val="-15"/>
          <w:sz w:val="28"/>
          <w:szCs w:val="28"/>
        </w:rPr>
      </w:pPr>
      <w:bookmarkStart w:id="0" w:name="_GoBack"/>
      <w:bookmarkEnd w:id="0"/>
    </w:p>
    <w:p w:rsidR="00065708" w:rsidRDefault="000F1FF9" w:rsidP="00065708">
      <w:pPr>
        <w:rPr>
          <w:rFonts w:ascii="Liberation Serif" w:hAnsi="Liberation Serif"/>
          <w:sz w:val="28"/>
          <w:szCs w:val="28"/>
        </w:rPr>
      </w:pPr>
      <w:r w:rsidRPr="000F1FF9">
        <w:rPr>
          <w:rFonts w:ascii="Liberation Serif" w:hAnsi="Liberation Serif"/>
          <w:sz w:val="28"/>
          <w:szCs w:val="28"/>
        </w:rPr>
        <w:t xml:space="preserve">Председательствующий </w:t>
      </w:r>
    </w:p>
    <w:p w:rsidR="000F1FF9" w:rsidRPr="000F1FF9" w:rsidRDefault="000F1FF9" w:rsidP="0006570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публичных слушаниях       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0F1FF9" w:rsidRPr="000F1FF9" w:rsidRDefault="000F1FF9" w:rsidP="00065708">
      <w:pPr>
        <w:rPr>
          <w:rFonts w:ascii="Liberation Serif" w:hAnsi="Liberation Serif"/>
          <w:sz w:val="28"/>
          <w:szCs w:val="28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</w:rPr>
      </w:pPr>
    </w:p>
    <w:p w:rsidR="00065708" w:rsidRPr="00250B4A" w:rsidRDefault="00065708" w:rsidP="00065708">
      <w:pPr>
        <w:rPr>
          <w:rFonts w:ascii="Liberation Serif" w:hAnsi="Liberation Serif"/>
          <w:sz w:val="28"/>
          <w:szCs w:val="28"/>
        </w:rPr>
      </w:pPr>
    </w:p>
    <w:p w:rsidR="00065708" w:rsidRPr="00250B4A" w:rsidRDefault="00065708" w:rsidP="00065708">
      <w:pPr>
        <w:rPr>
          <w:rFonts w:ascii="Liberation Serif" w:hAnsi="Liberation Serif"/>
          <w:sz w:val="28"/>
          <w:szCs w:val="28"/>
        </w:rPr>
      </w:pPr>
    </w:p>
    <w:p w:rsidR="000B265F" w:rsidRPr="00250B4A" w:rsidRDefault="000B265F">
      <w:pPr>
        <w:rPr>
          <w:rFonts w:ascii="Liberation Serif" w:hAnsi="Liberation Serif"/>
        </w:rPr>
      </w:pPr>
    </w:p>
    <w:sectPr w:rsidR="000B265F" w:rsidRPr="0025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0946"/>
    <w:multiLevelType w:val="singleLevel"/>
    <w:tmpl w:val="DD1E74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08"/>
    <w:rsid w:val="00065708"/>
    <w:rsid w:val="000B265F"/>
    <w:rsid w:val="000F1FF9"/>
    <w:rsid w:val="00250B4A"/>
    <w:rsid w:val="00E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FF7D"/>
  <w15:chartTrackingRefBased/>
  <w15:docId w15:val="{44035BD7-D4C8-4249-840B-605F972B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B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2021-05-18T03:38:00Z</cp:lastPrinted>
  <dcterms:created xsi:type="dcterms:W3CDTF">2021-05-18T03:38:00Z</dcterms:created>
  <dcterms:modified xsi:type="dcterms:W3CDTF">2021-05-18T03:38:00Z</dcterms:modified>
</cp:coreProperties>
</file>