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4" w:rsidRDefault="00EF7DA4" w:rsidP="00EF7DA4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739140" cy="1203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A4" w:rsidRDefault="00EF7DA4" w:rsidP="00EF7DA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EF7DA4" w:rsidRDefault="00EF7DA4" w:rsidP="00EF7DA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EF7DA4" w:rsidRPr="0064169F" w:rsidRDefault="00EF7DA4" w:rsidP="00EF7DA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EF7DA4" w:rsidRDefault="00EF7DA4" w:rsidP="00EF7DA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EF7DA4" w:rsidRPr="003A4082" w:rsidRDefault="00EF7DA4" w:rsidP="00EF7DA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7DA4" w:rsidRPr="00EF7DA4" w:rsidRDefault="00EF7DA4" w:rsidP="00EF7DA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EF7DA4">
        <w:rPr>
          <w:b/>
          <w:sz w:val="28"/>
          <w:szCs w:val="28"/>
        </w:rPr>
        <w:t xml:space="preserve"> РЕШЕНИЕ</w:t>
      </w:r>
    </w:p>
    <w:p w:rsidR="00EF7DA4" w:rsidRPr="000C3BA4" w:rsidRDefault="00EF7DA4" w:rsidP="00EF7DA4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EF7DA4" w:rsidRPr="009F3CC8" w:rsidRDefault="00EF7DA4" w:rsidP="00EF7DA4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9F3CC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20 октября </w:t>
      </w:r>
      <w:r w:rsidRPr="009F3C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9F3CC8">
        <w:rPr>
          <w:b/>
          <w:sz w:val="28"/>
          <w:szCs w:val="28"/>
        </w:rPr>
        <w:t xml:space="preserve"> года  </w:t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  <w:t xml:space="preserve">          №  </w:t>
      </w:r>
      <w:r w:rsidR="00456E6F">
        <w:rPr>
          <w:b/>
          <w:sz w:val="28"/>
          <w:szCs w:val="28"/>
        </w:rPr>
        <w:t>14</w:t>
      </w:r>
      <w:bookmarkStart w:id="0" w:name="_GoBack"/>
      <w:bookmarkEnd w:id="0"/>
    </w:p>
    <w:p w:rsidR="00EF7DA4" w:rsidRPr="009F3CC8" w:rsidRDefault="00EF7DA4" w:rsidP="00EF7DA4">
      <w:pPr>
        <w:rPr>
          <w:b/>
          <w:sz w:val="27"/>
          <w:szCs w:val="27"/>
        </w:rPr>
      </w:pPr>
    </w:p>
    <w:p w:rsidR="00EF7DA4" w:rsidRDefault="00EF7DA4" w:rsidP="00EF7DA4">
      <w:pPr>
        <w:pStyle w:val="a3"/>
        <w:spacing w:before="0" w:beforeAutospacing="0" w:after="0"/>
        <w:jc w:val="center"/>
        <w:rPr>
          <w:b/>
          <w:bCs/>
          <w:i/>
          <w:iCs/>
          <w:sz w:val="28"/>
          <w:szCs w:val="28"/>
        </w:rPr>
      </w:pPr>
      <w:r w:rsidRPr="00DF0C49">
        <w:rPr>
          <w:b/>
          <w:bCs/>
          <w:i/>
          <w:iCs/>
          <w:sz w:val="28"/>
          <w:szCs w:val="28"/>
        </w:rPr>
        <w:t xml:space="preserve">Об объявлении конкурса </w:t>
      </w:r>
      <w:r>
        <w:rPr>
          <w:b/>
          <w:bCs/>
          <w:i/>
          <w:iCs/>
          <w:sz w:val="28"/>
          <w:szCs w:val="28"/>
        </w:rPr>
        <w:t>по отбору кандидатур на должность</w:t>
      </w:r>
    </w:p>
    <w:p w:rsidR="00EF7DA4" w:rsidRDefault="00EF7DA4" w:rsidP="00EF7DA4">
      <w:pPr>
        <w:pStyle w:val="a3"/>
        <w:spacing w:before="0" w:beforeAutospacing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главы Артемовского городского округа </w:t>
      </w:r>
    </w:p>
    <w:p w:rsidR="00EF7DA4" w:rsidRPr="00DF0C49" w:rsidRDefault="00EF7DA4" w:rsidP="00EF7DA4">
      <w:pPr>
        <w:pStyle w:val="a3"/>
        <w:spacing w:before="0" w:beforeAutospacing="0" w:after="0"/>
        <w:jc w:val="center"/>
        <w:rPr>
          <w:b/>
          <w:bCs/>
          <w:i/>
          <w:iCs/>
          <w:sz w:val="28"/>
          <w:szCs w:val="28"/>
        </w:rPr>
      </w:pPr>
    </w:p>
    <w:p w:rsidR="00EF7DA4" w:rsidRPr="00EF7DA4" w:rsidRDefault="00EF7DA4" w:rsidP="00EF7D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DF0C49">
        <w:rPr>
          <w:sz w:val="28"/>
          <w:szCs w:val="28"/>
        </w:rPr>
        <w:t>В соответствии со статьей 3</w:t>
      </w:r>
      <w:r>
        <w:rPr>
          <w:sz w:val="28"/>
          <w:szCs w:val="28"/>
        </w:rPr>
        <w:t>6</w:t>
      </w:r>
      <w:r w:rsidRPr="00DF0C49">
        <w:rPr>
          <w:sz w:val="28"/>
          <w:szCs w:val="28"/>
        </w:rPr>
        <w:t xml:space="preserve"> Федерального закона от 6 октября </w:t>
      </w:r>
      <w:r w:rsidRPr="00DF0C49">
        <w:rPr>
          <w:sz w:val="28"/>
          <w:szCs w:val="28"/>
        </w:rPr>
        <w:br/>
        <w:t xml:space="preserve">2003 года №131-ФЗ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Законом Свердловской области от 10.10.2014 № 85-ОЗ (ред. от 28.03.2016) «Об избрании органов местного самоуправления муниципальных образований, расположенных на территории Свердловской области», статьей 28 </w:t>
      </w:r>
      <w:r w:rsidRPr="00DF0C49">
        <w:rPr>
          <w:sz w:val="28"/>
          <w:szCs w:val="28"/>
        </w:rPr>
        <w:t xml:space="preserve"> Устава Артемовского городского округа, руководствуясь </w:t>
      </w:r>
      <w:r w:rsidR="00DF39E8" w:rsidRPr="00EF7DA4">
        <w:rPr>
          <w:bCs/>
          <w:sz w:val="28"/>
          <w:szCs w:val="28"/>
        </w:rPr>
        <w:t>Положени</w:t>
      </w:r>
      <w:r w:rsidR="00DF39E8">
        <w:rPr>
          <w:bCs/>
          <w:sz w:val="28"/>
          <w:szCs w:val="28"/>
        </w:rPr>
        <w:t>ем</w:t>
      </w:r>
      <w:r w:rsidR="00DF39E8" w:rsidRPr="00EF7DA4">
        <w:rPr>
          <w:bCs/>
          <w:sz w:val="28"/>
          <w:szCs w:val="28"/>
        </w:rPr>
        <w:t xml:space="preserve">  о порядке проведения конкурса по отбору кандидатур на должность главы Артемовского городского округа</w:t>
      </w:r>
      <w:r w:rsidR="00DF39E8">
        <w:rPr>
          <w:bCs/>
          <w:sz w:val="28"/>
          <w:szCs w:val="28"/>
        </w:rPr>
        <w:t xml:space="preserve">, принятым </w:t>
      </w:r>
      <w:r w:rsidR="00DF39E8" w:rsidRPr="00DF0C49">
        <w:rPr>
          <w:sz w:val="28"/>
          <w:szCs w:val="28"/>
        </w:rPr>
        <w:t xml:space="preserve"> </w:t>
      </w:r>
      <w:r w:rsidRPr="00DF0C49">
        <w:rPr>
          <w:sz w:val="28"/>
          <w:szCs w:val="28"/>
        </w:rPr>
        <w:t xml:space="preserve">решением Думы Артемовского городского округа от </w:t>
      </w:r>
      <w:r>
        <w:rPr>
          <w:sz w:val="28"/>
          <w:szCs w:val="28"/>
        </w:rPr>
        <w:t xml:space="preserve">13 октября </w:t>
      </w:r>
      <w:r w:rsidRPr="00DF0C4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F0C49">
        <w:rPr>
          <w:sz w:val="28"/>
          <w:szCs w:val="28"/>
        </w:rPr>
        <w:t xml:space="preserve"> года </w:t>
      </w:r>
      <w:r w:rsidR="00DF39E8">
        <w:rPr>
          <w:sz w:val="28"/>
          <w:szCs w:val="28"/>
        </w:rPr>
        <w:t>№ 12,</w:t>
      </w:r>
      <w:r w:rsidRPr="00EF7DA4">
        <w:rPr>
          <w:bCs/>
          <w:sz w:val="28"/>
          <w:szCs w:val="28"/>
        </w:rPr>
        <w:t xml:space="preserve"> </w:t>
      </w:r>
    </w:p>
    <w:p w:rsidR="00EF7DA4" w:rsidRPr="00DF0C49" w:rsidRDefault="00EF7DA4" w:rsidP="00EF7DA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F0C49">
        <w:rPr>
          <w:sz w:val="28"/>
          <w:szCs w:val="28"/>
        </w:rPr>
        <w:t xml:space="preserve">Дума Артемовского городского округа </w:t>
      </w:r>
    </w:p>
    <w:p w:rsidR="00EF7DA4" w:rsidRPr="00DF0C49" w:rsidRDefault="00EF7DA4" w:rsidP="00EF7DA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F0C49">
        <w:rPr>
          <w:sz w:val="28"/>
          <w:szCs w:val="28"/>
        </w:rPr>
        <w:t>РЕШИЛА:</w:t>
      </w:r>
    </w:p>
    <w:p w:rsidR="00EF7DA4" w:rsidRDefault="00EF7DA4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DF0C49">
        <w:rPr>
          <w:sz w:val="28"/>
          <w:szCs w:val="28"/>
        </w:rPr>
        <w:t>1. Объявить конкурс</w:t>
      </w:r>
      <w:r w:rsidRPr="00EF7DA4">
        <w:rPr>
          <w:bCs/>
          <w:sz w:val="28"/>
          <w:szCs w:val="28"/>
        </w:rPr>
        <w:t xml:space="preserve"> по отбору кандидатур на должность главы Артемовского городского округа</w:t>
      </w:r>
      <w:r>
        <w:rPr>
          <w:bCs/>
          <w:sz w:val="28"/>
          <w:szCs w:val="28"/>
        </w:rPr>
        <w:t>.</w:t>
      </w:r>
    </w:p>
    <w:p w:rsidR="00EF7DA4" w:rsidRPr="00DF0C49" w:rsidRDefault="00EF7DA4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0C49">
        <w:rPr>
          <w:sz w:val="28"/>
          <w:szCs w:val="28"/>
        </w:rPr>
        <w:t>Провести конку</w:t>
      </w:r>
      <w:proofErr w:type="gramStart"/>
      <w:r w:rsidRPr="00DF0C49">
        <w:rPr>
          <w:sz w:val="28"/>
          <w:szCs w:val="28"/>
        </w:rPr>
        <w:t>рс в дв</w:t>
      </w:r>
      <w:proofErr w:type="gramEnd"/>
      <w:r w:rsidRPr="00DF0C49">
        <w:rPr>
          <w:sz w:val="28"/>
          <w:szCs w:val="28"/>
        </w:rPr>
        <w:t>а этапа</w:t>
      </w:r>
      <w:r w:rsidR="00843988">
        <w:rPr>
          <w:sz w:val="28"/>
          <w:szCs w:val="28"/>
        </w:rPr>
        <w:t>.</w:t>
      </w:r>
    </w:p>
    <w:p w:rsidR="00EF7DA4" w:rsidRPr="00DF0C49" w:rsidRDefault="00843988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25C4E">
        <w:rPr>
          <w:b/>
          <w:sz w:val="28"/>
          <w:szCs w:val="28"/>
        </w:rPr>
        <w:t>П</w:t>
      </w:r>
      <w:r w:rsidR="00EF7DA4" w:rsidRPr="00125C4E">
        <w:rPr>
          <w:b/>
          <w:sz w:val="28"/>
          <w:szCs w:val="28"/>
        </w:rPr>
        <w:t>ервый этап  конкурс</w:t>
      </w:r>
      <w:r w:rsidRPr="00125C4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125C4E">
        <w:rPr>
          <w:sz w:val="28"/>
          <w:szCs w:val="28"/>
        </w:rPr>
        <w:t xml:space="preserve">конкурс </w:t>
      </w:r>
      <w:r w:rsidR="00EF7DA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) провести </w:t>
      </w:r>
      <w:r w:rsidR="00EF7DA4">
        <w:rPr>
          <w:sz w:val="28"/>
          <w:szCs w:val="28"/>
        </w:rPr>
        <w:t xml:space="preserve"> </w:t>
      </w:r>
      <w:r w:rsidR="00EF7DA4" w:rsidRPr="00125C4E">
        <w:rPr>
          <w:b/>
          <w:sz w:val="28"/>
          <w:szCs w:val="28"/>
        </w:rPr>
        <w:t>1</w:t>
      </w:r>
      <w:r w:rsidR="00033A92">
        <w:rPr>
          <w:b/>
          <w:sz w:val="28"/>
          <w:szCs w:val="28"/>
        </w:rPr>
        <w:t>4</w:t>
      </w:r>
      <w:r w:rsidR="00EF7DA4" w:rsidRPr="00125C4E">
        <w:rPr>
          <w:b/>
          <w:sz w:val="28"/>
          <w:szCs w:val="28"/>
        </w:rPr>
        <w:t xml:space="preserve"> ноября 201</w:t>
      </w:r>
      <w:r w:rsidRPr="00125C4E">
        <w:rPr>
          <w:b/>
          <w:sz w:val="28"/>
          <w:szCs w:val="28"/>
        </w:rPr>
        <w:t>6</w:t>
      </w:r>
      <w:r w:rsidR="00EF7DA4" w:rsidRPr="00125C4E">
        <w:rPr>
          <w:b/>
          <w:sz w:val="28"/>
          <w:szCs w:val="28"/>
        </w:rPr>
        <w:t xml:space="preserve"> </w:t>
      </w:r>
      <w:r w:rsidRPr="00125C4E">
        <w:rPr>
          <w:b/>
          <w:sz w:val="28"/>
          <w:szCs w:val="28"/>
        </w:rPr>
        <w:t>года в 14-00</w:t>
      </w:r>
      <w:r>
        <w:rPr>
          <w:sz w:val="28"/>
          <w:szCs w:val="28"/>
        </w:rPr>
        <w:t xml:space="preserve"> в </w:t>
      </w:r>
      <w:r w:rsidR="00516281">
        <w:rPr>
          <w:sz w:val="28"/>
          <w:szCs w:val="28"/>
        </w:rPr>
        <w:t xml:space="preserve">зале заседаний </w:t>
      </w:r>
      <w:r>
        <w:rPr>
          <w:sz w:val="28"/>
          <w:szCs w:val="28"/>
        </w:rPr>
        <w:t>Администрации Артемовского городского округа</w:t>
      </w:r>
      <w:r w:rsidR="00516281">
        <w:rPr>
          <w:sz w:val="28"/>
          <w:szCs w:val="28"/>
        </w:rPr>
        <w:t xml:space="preserve"> </w:t>
      </w:r>
      <w:r w:rsidR="005347A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Свердловская область, </w:t>
      </w:r>
      <w:proofErr w:type="spellStart"/>
      <w:r w:rsidR="005347A7">
        <w:rPr>
          <w:sz w:val="28"/>
          <w:szCs w:val="28"/>
        </w:rPr>
        <w:t>г</w:t>
      </w:r>
      <w:proofErr w:type="gramStart"/>
      <w:r w:rsidR="005347A7">
        <w:rPr>
          <w:sz w:val="28"/>
          <w:szCs w:val="28"/>
        </w:rPr>
        <w:t>.А</w:t>
      </w:r>
      <w:proofErr w:type="gramEnd"/>
      <w:r w:rsidR="005347A7">
        <w:rPr>
          <w:sz w:val="28"/>
          <w:szCs w:val="28"/>
        </w:rPr>
        <w:t>ртемовский</w:t>
      </w:r>
      <w:proofErr w:type="spellEnd"/>
      <w:r w:rsidR="005347A7">
        <w:rPr>
          <w:sz w:val="28"/>
          <w:szCs w:val="28"/>
        </w:rPr>
        <w:t xml:space="preserve">, </w:t>
      </w:r>
      <w:proofErr w:type="spellStart"/>
      <w:r w:rsidR="005347A7">
        <w:rPr>
          <w:sz w:val="28"/>
          <w:szCs w:val="28"/>
        </w:rPr>
        <w:t>пл.Советов</w:t>
      </w:r>
      <w:proofErr w:type="spellEnd"/>
      <w:r w:rsidR="005347A7">
        <w:rPr>
          <w:sz w:val="28"/>
          <w:szCs w:val="28"/>
        </w:rPr>
        <w:t>, д.3</w:t>
      </w:r>
      <w:r>
        <w:rPr>
          <w:sz w:val="28"/>
          <w:szCs w:val="28"/>
        </w:rPr>
        <w:t xml:space="preserve">; </w:t>
      </w:r>
      <w:r w:rsidR="00125C4E">
        <w:rPr>
          <w:sz w:val="28"/>
          <w:szCs w:val="28"/>
        </w:rPr>
        <w:t>кабинет № 7.</w:t>
      </w:r>
    </w:p>
    <w:p w:rsidR="005347A7" w:rsidRDefault="00610DCC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F7DA4" w:rsidRPr="00DF0C49">
        <w:rPr>
          <w:sz w:val="28"/>
          <w:szCs w:val="28"/>
        </w:rPr>
        <w:t xml:space="preserve">торой этап </w:t>
      </w:r>
      <w:r w:rsidR="005347A7">
        <w:rPr>
          <w:sz w:val="28"/>
          <w:szCs w:val="28"/>
        </w:rPr>
        <w:t>(с</w:t>
      </w:r>
      <w:r w:rsidR="00EF7DA4" w:rsidRPr="00DF0C49">
        <w:rPr>
          <w:sz w:val="28"/>
          <w:szCs w:val="28"/>
        </w:rPr>
        <w:t>обеседование с кандидатом и рассмотрение представленной  кандидатом программы развития Артемовского городского ок</w:t>
      </w:r>
      <w:r w:rsidR="00EF7DA4">
        <w:rPr>
          <w:sz w:val="28"/>
          <w:szCs w:val="28"/>
        </w:rPr>
        <w:t>руга в рамках полномочий главы Артемовского городского округа</w:t>
      </w:r>
      <w:r w:rsidR="005347A7">
        <w:rPr>
          <w:sz w:val="28"/>
          <w:szCs w:val="28"/>
        </w:rPr>
        <w:t>) проводится в соответствии с решением конкурсной комиссии п</w:t>
      </w:r>
      <w:r w:rsidR="00DD4D87">
        <w:rPr>
          <w:sz w:val="28"/>
          <w:szCs w:val="28"/>
        </w:rPr>
        <w:t>о итогам первого этапа конкурса.</w:t>
      </w:r>
      <w:proofErr w:type="gramEnd"/>
    </w:p>
    <w:p w:rsidR="00610DCC" w:rsidRPr="00DD4D87" w:rsidRDefault="00DD4D87" w:rsidP="00DD4D87">
      <w:pPr>
        <w:pStyle w:val="western"/>
        <w:spacing w:before="0" w:beforeAutospacing="0" w:after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D4D87">
        <w:rPr>
          <w:sz w:val="28"/>
          <w:szCs w:val="28"/>
        </w:rPr>
        <w:t>Дата, место и время проведения второго этапа конкурса определяется</w:t>
      </w:r>
      <w:r w:rsidR="005347A7" w:rsidRPr="00DD4D87">
        <w:rPr>
          <w:sz w:val="28"/>
          <w:szCs w:val="28"/>
        </w:rPr>
        <w:t xml:space="preserve"> </w:t>
      </w:r>
      <w:r w:rsidRPr="00DD4D87">
        <w:rPr>
          <w:sz w:val="28"/>
          <w:szCs w:val="28"/>
        </w:rPr>
        <w:t>к</w:t>
      </w:r>
      <w:r w:rsidR="005347A7" w:rsidRPr="00DD4D87">
        <w:rPr>
          <w:sz w:val="28"/>
          <w:szCs w:val="28"/>
        </w:rPr>
        <w:t>онкурсн</w:t>
      </w:r>
      <w:r w:rsidRPr="00DD4D87">
        <w:rPr>
          <w:sz w:val="28"/>
          <w:szCs w:val="28"/>
        </w:rPr>
        <w:t>ой</w:t>
      </w:r>
      <w:r w:rsidR="005347A7" w:rsidRPr="00DD4D87">
        <w:rPr>
          <w:sz w:val="28"/>
          <w:szCs w:val="28"/>
        </w:rPr>
        <w:t xml:space="preserve"> комисси</w:t>
      </w:r>
      <w:r w:rsidRPr="00DD4D87">
        <w:rPr>
          <w:sz w:val="28"/>
          <w:szCs w:val="28"/>
        </w:rPr>
        <w:t>ей.</w:t>
      </w:r>
      <w:r w:rsidR="005347A7" w:rsidRPr="00DD4D87">
        <w:rPr>
          <w:sz w:val="28"/>
          <w:szCs w:val="28"/>
        </w:rPr>
        <w:t xml:space="preserve">  </w:t>
      </w:r>
      <w:r w:rsidR="00610DCC" w:rsidRPr="00DD4D87">
        <w:rPr>
          <w:rFonts w:eastAsiaTheme="minorHAnsi"/>
          <w:sz w:val="28"/>
          <w:szCs w:val="28"/>
          <w:lang w:eastAsia="en-US"/>
        </w:rPr>
        <w:t>Кандидат лично представляет конкурсной комиссии свою программу развития Артемовского городского округа в рамках</w:t>
      </w:r>
      <w:r w:rsidRPr="00DD4D87">
        <w:rPr>
          <w:rFonts w:eastAsiaTheme="minorHAnsi"/>
          <w:sz w:val="28"/>
          <w:szCs w:val="28"/>
          <w:lang w:eastAsia="en-US"/>
        </w:rPr>
        <w:t xml:space="preserve"> </w:t>
      </w:r>
      <w:r w:rsidR="003954AE">
        <w:rPr>
          <w:rFonts w:eastAsiaTheme="minorHAnsi"/>
          <w:sz w:val="28"/>
          <w:szCs w:val="28"/>
          <w:lang w:eastAsia="en-US"/>
        </w:rPr>
        <w:lastRenderedPageBreak/>
        <w:t xml:space="preserve">полномочий главы. </w:t>
      </w:r>
      <w:r w:rsidRPr="00DD4D87">
        <w:rPr>
          <w:rFonts w:eastAsiaTheme="minorHAnsi"/>
          <w:sz w:val="28"/>
          <w:szCs w:val="28"/>
          <w:lang w:eastAsia="en-US"/>
        </w:rPr>
        <w:t xml:space="preserve"> </w:t>
      </w:r>
      <w:r w:rsidR="003954AE">
        <w:rPr>
          <w:rFonts w:eastAsiaTheme="minorHAnsi"/>
          <w:sz w:val="28"/>
          <w:szCs w:val="28"/>
          <w:lang w:eastAsia="en-US"/>
        </w:rPr>
        <w:t>П</w:t>
      </w:r>
      <w:r w:rsidR="00610DCC" w:rsidRPr="00DD4D87">
        <w:rPr>
          <w:rFonts w:eastAsiaTheme="minorHAnsi"/>
          <w:sz w:val="28"/>
          <w:szCs w:val="28"/>
          <w:lang w:eastAsia="en-US"/>
        </w:rPr>
        <w:t xml:space="preserve">рограмма должна быть представлена в письменном виде не позднее чем за 3 </w:t>
      </w:r>
      <w:r>
        <w:rPr>
          <w:rFonts w:eastAsiaTheme="minorHAnsi"/>
          <w:sz w:val="28"/>
          <w:szCs w:val="28"/>
          <w:lang w:eastAsia="en-US"/>
        </w:rPr>
        <w:t xml:space="preserve">рабочих </w:t>
      </w:r>
      <w:r w:rsidR="00610DCC" w:rsidRPr="00DD4D87">
        <w:rPr>
          <w:rFonts w:eastAsiaTheme="minorHAnsi"/>
          <w:sz w:val="28"/>
          <w:szCs w:val="28"/>
          <w:lang w:eastAsia="en-US"/>
        </w:rPr>
        <w:t>дня до проведения второго этапа конкурса.</w:t>
      </w:r>
    </w:p>
    <w:p w:rsidR="00610DCC" w:rsidRPr="00DD4D87" w:rsidRDefault="00610DCC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125C4E" w:rsidRDefault="00125C4E" w:rsidP="00125C4E">
      <w:pPr>
        <w:pStyle w:val="western"/>
        <w:spacing w:before="0" w:beforeAutospacing="0" w:after="0"/>
        <w:ind w:firstLine="72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Осуществлять прием документов для участия в конкурсе по отбору </w:t>
      </w:r>
      <w:r w:rsidRPr="00EF7DA4">
        <w:rPr>
          <w:bCs/>
          <w:sz w:val="28"/>
          <w:szCs w:val="28"/>
        </w:rPr>
        <w:t xml:space="preserve">кандидатур </w:t>
      </w:r>
      <w:r>
        <w:rPr>
          <w:bCs/>
          <w:sz w:val="28"/>
          <w:szCs w:val="28"/>
        </w:rPr>
        <w:t xml:space="preserve">  </w:t>
      </w:r>
      <w:r w:rsidRPr="00EF7DA4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  </w:t>
      </w:r>
      <w:r w:rsidRPr="00EF7DA4">
        <w:rPr>
          <w:bCs/>
          <w:sz w:val="28"/>
          <w:szCs w:val="28"/>
        </w:rPr>
        <w:t xml:space="preserve">должность </w:t>
      </w:r>
      <w:r>
        <w:rPr>
          <w:bCs/>
          <w:sz w:val="28"/>
          <w:szCs w:val="28"/>
        </w:rPr>
        <w:t xml:space="preserve">   </w:t>
      </w:r>
      <w:r w:rsidRPr="00EF7DA4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 xml:space="preserve">    </w:t>
      </w:r>
      <w:r w:rsidRPr="00EF7DA4">
        <w:rPr>
          <w:bCs/>
          <w:sz w:val="28"/>
          <w:szCs w:val="28"/>
        </w:rPr>
        <w:t>Артемовского</w:t>
      </w:r>
      <w:r>
        <w:rPr>
          <w:bCs/>
          <w:sz w:val="28"/>
          <w:szCs w:val="28"/>
        </w:rPr>
        <w:t xml:space="preserve">   </w:t>
      </w:r>
      <w:r w:rsidRPr="00EF7DA4">
        <w:rPr>
          <w:bCs/>
          <w:sz w:val="28"/>
          <w:szCs w:val="28"/>
        </w:rPr>
        <w:t xml:space="preserve"> городского </w:t>
      </w:r>
      <w:r>
        <w:rPr>
          <w:bCs/>
          <w:sz w:val="28"/>
          <w:szCs w:val="28"/>
        </w:rPr>
        <w:t xml:space="preserve">      </w:t>
      </w:r>
      <w:r w:rsidRPr="00EF7DA4">
        <w:rPr>
          <w:bCs/>
          <w:sz w:val="28"/>
          <w:szCs w:val="28"/>
        </w:rPr>
        <w:t>округа</w:t>
      </w:r>
      <w:r w:rsidR="00AE0A64">
        <w:rPr>
          <w:bCs/>
          <w:sz w:val="28"/>
          <w:szCs w:val="28"/>
        </w:rPr>
        <w:t xml:space="preserve"> в течени</w:t>
      </w:r>
      <w:proofErr w:type="gramStart"/>
      <w:r w:rsidR="00AE0A64">
        <w:rPr>
          <w:bCs/>
          <w:sz w:val="28"/>
          <w:szCs w:val="28"/>
        </w:rPr>
        <w:t>и</w:t>
      </w:r>
      <w:proofErr w:type="gramEnd"/>
      <w:r w:rsidR="00AE0A64">
        <w:rPr>
          <w:bCs/>
          <w:sz w:val="28"/>
          <w:szCs w:val="28"/>
        </w:rPr>
        <w:t xml:space="preserve"> 14 календарных дней со дня опубликования настоящего решения:</w:t>
      </w:r>
    </w:p>
    <w:p w:rsidR="00FA514A" w:rsidRDefault="00125C4E" w:rsidP="00125C4E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125C4E">
        <w:rPr>
          <w:b/>
          <w:bCs/>
          <w:sz w:val="28"/>
          <w:szCs w:val="28"/>
        </w:rPr>
        <w:t>с 2</w:t>
      </w:r>
      <w:r w:rsidR="00AE0A64">
        <w:rPr>
          <w:b/>
          <w:bCs/>
          <w:sz w:val="28"/>
          <w:szCs w:val="28"/>
        </w:rPr>
        <w:t>1</w:t>
      </w:r>
      <w:r w:rsidRPr="00125C4E">
        <w:rPr>
          <w:b/>
          <w:bCs/>
          <w:sz w:val="28"/>
          <w:szCs w:val="28"/>
        </w:rPr>
        <w:t xml:space="preserve"> октября 2016 года по 03 ноября 2016 года</w:t>
      </w:r>
      <w:r>
        <w:rPr>
          <w:bCs/>
          <w:sz w:val="28"/>
          <w:szCs w:val="28"/>
        </w:rPr>
        <w:t xml:space="preserve"> включительно с 8-00 до 17-00 в рабочие дни (перерыв с 12-00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13-00) по адресу: </w:t>
      </w:r>
      <w:r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ртемовский</w:t>
      </w:r>
      <w:proofErr w:type="spellEnd"/>
      <w:r w:rsidR="00FA514A">
        <w:rPr>
          <w:sz w:val="28"/>
          <w:szCs w:val="28"/>
        </w:rPr>
        <w:t xml:space="preserve">, </w:t>
      </w:r>
      <w:proofErr w:type="spellStart"/>
      <w:r w:rsidR="00FA514A">
        <w:rPr>
          <w:sz w:val="28"/>
          <w:szCs w:val="28"/>
        </w:rPr>
        <w:t>пл.Советов</w:t>
      </w:r>
      <w:proofErr w:type="spellEnd"/>
      <w:r w:rsidR="00FA514A">
        <w:rPr>
          <w:sz w:val="28"/>
          <w:szCs w:val="28"/>
        </w:rPr>
        <w:t xml:space="preserve">, д.3; кабинет № 36; </w:t>
      </w:r>
    </w:p>
    <w:p w:rsidR="00125C4E" w:rsidRPr="00DF0C49" w:rsidRDefault="00FA514A" w:rsidP="00125C4E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телефон 8(34363) 2-53-63</w:t>
      </w:r>
    </w:p>
    <w:p w:rsidR="005347A7" w:rsidRDefault="005347A7" w:rsidP="005347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16281" w:rsidRPr="003F7EEF" w:rsidRDefault="00125C4E" w:rsidP="00516281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281">
        <w:rPr>
          <w:sz w:val="28"/>
          <w:szCs w:val="28"/>
        </w:rPr>
        <w:t xml:space="preserve">. </w:t>
      </w:r>
      <w:r w:rsidR="00516281" w:rsidRPr="003F7EEF">
        <w:rPr>
          <w:sz w:val="28"/>
          <w:szCs w:val="28"/>
        </w:rPr>
        <w:t>Гражданин</w:t>
      </w:r>
      <w:r w:rsidR="00516281">
        <w:rPr>
          <w:sz w:val="28"/>
          <w:szCs w:val="28"/>
        </w:rPr>
        <w:t xml:space="preserve"> Российской Федерации</w:t>
      </w:r>
      <w:r w:rsidR="00516281" w:rsidRPr="003F7EEF">
        <w:rPr>
          <w:sz w:val="28"/>
          <w:szCs w:val="28"/>
        </w:rPr>
        <w:t xml:space="preserve">, </w:t>
      </w:r>
      <w:r w:rsidR="00516281">
        <w:rPr>
          <w:sz w:val="28"/>
          <w:szCs w:val="28"/>
        </w:rPr>
        <w:t xml:space="preserve">достигший возраста 21 года, при отсутствии обстоятельств, указанных в пункте 5 настоящего решения, </w:t>
      </w:r>
      <w:r w:rsidR="00516281" w:rsidRPr="003F7EEF">
        <w:rPr>
          <w:sz w:val="28"/>
          <w:szCs w:val="28"/>
        </w:rPr>
        <w:t>изъявивший желание участвовать в конкурсе, лично представляет в конкурсную комиссию следующие документы: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1) заявление в письменной форме на участие в конкурсе с обязательством в случае его избрания на должность главы Артемовского городского округа прекратить деятельность, несовместимую со статусом главы муниципального образования.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F7EEF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3F7EEF">
        <w:rPr>
          <w:sz w:val="28"/>
          <w:szCs w:val="28"/>
        </w:rPr>
        <w:t xml:space="preserve"> </w:t>
      </w:r>
      <w:proofErr w:type="gramStart"/>
      <w:r w:rsidRPr="003F7EEF">
        <w:rPr>
          <w:sz w:val="28"/>
          <w:szCs w:val="28"/>
        </w:rPr>
        <w:t>образовании</w:t>
      </w:r>
      <w:proofErr w:type="gramEnd"/>
      <w:r w:rsidRPr="003F7EEF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</w:t>
      </w:r>
      <w:hyperlink w:anchor="P272" w:history="1">
        <w:r w:rsidRPr="003F7EEF">
          <w:rPr>
            <w:color w:val="0000FF"/>
            <w:sz w:val="28"/>
            <w:szCs w:val="28"/>
          </w:rPr>
          <w:t>заявлении</w:t>
        </w:r>
      </w:hyperlink>
      <w:r w:rsidRPr="003F7EEF">
        <w:rPr>
          <w:sz w:val="28"/>
          <w:szCs w:val="28"/>
        </w:rPr>
        <w:t xml:space="preserve"> указываются сведения о судимости гражданина, а если судимость снята или погашена, - также сведения о дате снятия или погашения судимости (согласно Приложению </w:t>
      </w:r>
      <w:r>
        <w:rPr>
          <w:sz w:val="28"/>
          <w:szCs w:val="28"/>
        </w:rPr>
        <w:t>1</w:t>
      </w:r>
      <w:r w:rsidRPr="003F7EEF">
        <w:rPr>
          <w:sz w:val="28"/>
          <w:szCs w:val="28"/>
        </w:rPr>
        <w:t xml:space="preserve"> к решению Думы Артемовского городского округа от 13.10.2016 № 12, опубликованному в газете «Артемовский рабочий» от 14.10.2016 № 42);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2) копию и оригинал паспорта или заменяющего его документа;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 xml:space="preserve">3) копии документов, подтверждающие указанные в заявлении сведения об образовании, основном месте работы или службы, о занимаемой должности (роде занятий), а также о том, что гражданин является депутатом (в случае если гражданином после получения документа о профессиональном образовании была произведена смена фамилии - предоставляются также документы, подтверждающие данный факт); </w:t>
      </w:r>
      <w:proofErr w:type="gramStart"/>
      <w:r w:rsidRPr="003F7EEF">
        <w:rPr>
          <w:sz w:val="28"/>
          <w:szCs w:val="28"/>
        </w:rPr>
        <w:t xml:space="preserve">копия трудовой книжки, </w:t>
      </w:r>
      <w:r w:rsidRPr="003F7EEF">
        <w:rPr>
          <w:sz w:val="28"/>
          <w:szCs w:val="28"/>
        </w:rPr>
        <w:lastRenderedPageBreak/>
        <w:t xml:space="preserve">выписка из трудовой книжки либо справка с основного места работы, или иные документы кандидата для подтверждения сведений об основном месте работы или службы, о занимаемой должности (в соответствии со </w:t>
      </w:r>
      <w:hyperlink r:id="rId6" w:history="1">
        <w:r w:rsidRPr="003F7EEF">
          <w:rPr>
            <w:color w:val="0000FF"/>
            <w:sz w:val="28"/>
            <w:szCs w:val="28"/>
          </w:rPr>
          <w:t>статьей 62</w:t>
        </w:r>
      </w:hyperlink>
      <w:r w:rsidRPr="003F7EEF">
        <w:rPr>
          <w:sz w:val="28"/>
          <w:szCs w:val="28"/>
        </w:rPr>
        <w:t xml:space="preserve"> Трудового кодекса Российской Федерации), а при отсутствии основного места работы или службы - копии документов, подтверждающих сведения о роде занятий (о деятельности, приносящей ему доход) или о</w:t>
      </w:r>
      <w:proofErr w:type="gramEnd"/>
      <w:r w:rsidRPr="003F7EEF">
        <w:rPr>
          <w:sz w:val="28"/>
          <w:szCs w:val="28"/>
        </w:rPr>
        <w:t xml:space="preserve"> </w:t>
      </w:r>
      <w:proofErr w:type="gramStart"/>
      <w:r w:rsidRPr="003F7EEF">
        <w:rPr>
          <w:sz w:val="28"/>
          <w:szCs w:val="28"/>
        </w:rPr>
        <w:t>статусе неработающего гражданина - пенсионер, безработный, учащийся (с указанием наименования образовательной организации), домохозяйка (домохозяин), временно неработающий, 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  <w:proofErr w:type="gramEnd"/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работы. Документом, подтверждающим статус студента, является справка, выданная администрацией соответствующего учебного заведения. В случае указания в заявлении рода занятий "домохозяйка" ("домохозяин"), "временно неработающий", представление документов, подтверждающих указанный статус, не требуется;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 xml:space="preserve">4) </w:t>
      </w:r>
      <w:hyperlink w:anchor="P361" w:history="1">
        <w:r w:rsidRPr="003F7EEF">
          <w:rPr>
            <w:color w:val="0000FF"/>
            <w:sz w:val="28"/>
            <w:szCs w:val="28"/>
          </w:rPr>
          <w:t>сведения</w:t>
        </w:r>
      </w:hyperlink>
      <w:r w:rsidRPr="003F7EEF">
        <w:rPr>
          <w:sz w:val="28"/>
          <w:szCs w:val="28"/>
        </w:rPr>
        <w:t xml:space="preserve">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</w:t>
      </w:r>
      <w:hyperlink r:id="rId7" w:history="1">
        <w:r w:rsidRPr="003F7EEF">
          <w:rPr>
            <w:color w:val="0000FF"/>
            <w:sz w:val="28"/>
            <w:szCs w:val="28"/>
          </w:rPr>
          <w:t>форме</w:t>
        </w:r>
      </w:hyperlink>
      <w:r w:rsidRPr="003F7EEF">
        <w:rPr>
          <w:sz w:val="28"/>
          <w:szCs w:val="28"/>
        </w:rPr>
        <w:t>, установленной Федеральным законом от 12.06.2002 N 67-ФЗ, устанавливающим основные гарантии избирательных прав граждан Российской Федерации (за год, предшествующий проведению конкурса);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F7EEF">
        <w:rPr>
          <w:sz w:val="28"/>
          <w:szCs w:val="28"/>
        </w:rPr>
        <w:t>5)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 w:rsidRPr="003F7EEF">
        <w:rPr>
          <w:sz w:val="28"/>
          <w:szCs w:val="28"/>
        </w:rPr>
        <w:t xml:space="preserve"> Указанные сведения представляются по состоянию на первое число месяца, в котором Думой Артемовского городского округа принято решение об объявлении конкурса, по </w:t>
      </w:r>
      <w:hyperlink r:id="rId8" w:history="1">
        <w:r w:rsidRPr="003F7EEF">
          <w:rPr>
            <w:color w:val="0000FF"/>
            <w:sz w:val="28"/>
            <w:szCs w:val="28"/>
          </w:rPr>
          <w:t>форме</w:t>
        </w:r>
      </w:hyperlink>
      <w:r w:rsidRPr="003F7EEF">
        <w:rPr>
          <w:sz w:val="28"/>
          <w:szCs w:val="28"/>
        </w:rPr>
        <w:t>, предусмотренной Указом Президента Российской Федерации от 06.06.2013 N 546;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F7EEF">
        <w:rPr>
          <w:sz w:val="28"/>
          <w:szCs w:val="28"/>
        </w:rPr>
        <w:t>6)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Pr="003F7EEF">
        <w:rPr>
          <w:sz w:val="28"/>
          <w:szCs w:val="28"/>
        </w:rPr>
        <w:t xml:space="preserve"> совершению сделки, и об источниках </w:t>
      </w:r>
      <w:r w:rsidRPr="003F7EEF">
        <w:rPr>
          <w:sz w:val="28"/>
          <w:szCs w:val="28"/>
        </w:rPr>
        <w:lastRenderedPageBreak/>
        <w:t xml:space="preserve">получения средств, за счет которых совершена сделка. Указанные сведения представляются по </w:t>
      </w:r>
      <w:hyperlink r:id="rId9" w:history="1">
        <w:r w:rsidRPr="003F7EEF">
          <w:rPr>
            <w:color w:val="0000FF"/>
            <w:sz w:val="28"/>
            <w:szCs w:val="28"/>
          </w:rPr>
          <w:t>форме</w:t>
        </w:r>
      </w:hyperlink>
      <w:r w:rsidRPr="003F7EEF">
        <w:rPr>
          <w:sz w:val="28"/>
          <w:szCs w:val="28"/>
        </w:rPr>
        <w:t xml:space="preserve">, предусмотренной Указом Президента Российской Федерации от 06.06.2013 N 546 </w:t>
      </w:r>
      <w:hyperlink w:anchor="P464" w:history="1"/>
      <w:r w:rsidRPr="003F7EEF">
        <w:rPr>
          <w:sz w:val="28"/>
          <w:szCs w:val="28"/>
        </w:rPr>
        <w:t>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 xml:space="preserve">7) </w:t>
      </w:r>
      <w:hyperlink r:id="rId10" w:history="1">
        <w:r w:rsidRPr="003F7EEF">
          <w:rPr>
            <w:color w:val="0000FF"/>
            <w:sz w:val="28"/>
            <w:szCs w:val="28"/>
          </w:rPr>
          <w:t>заключение</w:t>
        </w:r>
      </w:hyperlink>
      <w:r w:rsidRPr="003F7EEF">
        <w:rPr>
          <w:sz w:val="28"/>
          <w:szCs w:val="28"/>
        </w:rPr>
        <w:t xml:space="preserve"> медицинского учреждения о наличии (отсутствии) заболевания по форме, утвержденной Приказом </w:t>
      </w:r>
      <w:proofErr w:type="spellStart"/>
      <w:r w:rsidRPr="003F7EEF">
        <w:rPr>
          <w:sz w:val="28"/>
          <w:szCs w:val="28"/>
        </w:rPr>
        <w:t>Минздравсоцразвития</w:t>
      </w:r>
      <w:proofErr w:type="spellEnd"/>
      <w:r w:rsidRPr="003F7EEF">
        <w:rPr>
          <w:sz w:val="28"/>
          <w:szCs w:val="28"/>
        </w:rPr>
        <w:t xml:space="preserve"> России от 14.12.2009 N 984н;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8) две фотографии  кандидата размером 3 x 4 см, без уголка;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9) справку о наличии (отсутствии) судимости, выданную в порядке, установленном законодательством Российской Федерации;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10)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F7EEF">
        <w:rPr>
          <w:sz w:val="28"/>
          <w:szCs w:val="28"/>
        </w:rPr>
        <w:t>11) заявление о согласии гражданина, изъявившего желание на участие в конкурсе по отбору кандидатур на должность главы Артемовского городского округа, на передачу его персональных данных; заявление о согласии супруги (супруга) гражданина, изъявившего желание на участие в конкурсе по отбору кандидатур на должность главы Артемовского городского округа, на передачу ее (его) персональных данных;</w:t>
      </w:r>
      <w:proofErr w:type="gramEnd"/>
      <w:r w:rsidRPr="003F7EEF">
        <w:rPr>
          <w:sz w:val="28"/>
          <w:szCs w:val="28"/>
        </w:rPr>
        <w:t xml:space="preserve"> заявление о согласии гражданина, изъявившего желание на участие в конкурсе по отбору кандидатур на должность главы Артемовского городского округа, на передачу персональных данных его несовершеннолетнего ребенка. При наличии двух и более несовершеннолетних детей заявление о согласии на передачу персональных данных подается на каждого несовершеннолетнего ребенка отдельно </w:t>
      </w:r>
      <w:hyperlink w:anchor="P484" w:history="1">
        <w:r w:rsidRPr="003F7EEF">
          <w:rPr>
            <w:sz w:val="28"/>
            <w:szCs w:val="28"/>
          </w:rPr>
          <w:t>(согласно Приложению 2 к решению Думы Артемовского городского округа от 13.10.2016 № 12, опубликованному в газете «Артемовский рабочий» от 14.10.2016 № 42)</w:t>
        </w:r>
      </w:hyperlink>
      <w:r w:rsidRPr="003F7EEF">
        <w:rPr>
          <w:sz w:val="28"/>
          <w:szCs w:val="28"/>
        </w:rPr>
        <w:t>.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К моменту представления в конкурсную комиссию документов,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516281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F7EEF">
        <w:rPr>
          <w:sz w:val="28"/>
          <w:szCs w:val="28"/>
        </w:rPr>
        <w:t>Вместе с документами, указанными</w:t>
      </w:r>
      <w:r>
        <w:rPr>
          <w:sz w:val="28"/>
          <w:szCs w:val="28"/>
        </w:rPr>
        <w:t xml:space="preserve"> выше</w:t>
      </w:r>
      <w:r w:rsidRPr="003F7EEF">
        <w:rPr>
          <w:sz w:val="28"/>
          <w:szCs w:val="28"/>
        </w:rPr>
        <w:t xml:space="preserve">, гражданин представляет письменное </w:t>
      </w:r>
      <w:hyperlink w:anchor="P598" w:history="1">
        <w:r w:rsidRPr="003F7EEF">
          <w:rPr>
            <w:color w:val="0000FF"/>
            <w:sz w:val="28"/>
            <w:szCs w:val="28"/>
          </w:rPr>
          <w:t>уведомление</w:t>
        </w:r>
      </w:hyperlink>
      <w:r w:rsidRPr="003F7EEF">
        <w:rPr>
          <w:sz w:val="28"/>
          <w:szCs w:val="28"/>
        </w:rPr>
        <w:t xml:space="preserve">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(согласно Приложению </w:t>
      </w:r>
      <w:r>
        <w:rPr>
          <w:sz w:val="28"/>
          <w:szCs w:val="28"/>
        </w:rPr>
        <w:t>3</w:t>
      </w:r>
      <w:r w:rsidRPr="003F7EEF">
        <w:rPr>
          <w:sz w:val="28"/>
          <w:szCs w:val="28"/>
        </w:rPr>
        <w:t xml:space="preserve"> к решению Думы Артемовского городского округа от 13.10.2016 № 12, опубликованному в газете «Артемовский рабочий» от</w:t>
      </w:r>
      <w:proofErr w:type="gramEnd"/>
      <w:r w:rsidRPr="003F7EEF">
        <w:rPr>
          <w:sz w:val="28"/>
          <w:szCs w:val="28"/>
        </w:rPr>
        <w:t xml:space="preserve"> </w:t>
      </w:r>
      <w:proofErr w:type="gramStart"/>
      <w:r w:rsidRPr="003F7EEF">
        <w:rPr>
          <w:sz w:val="28"/>
          <w:szCs w:val="28"/>
        </w:rPr>
        <w:t>14.10.2016 № 42).</w:t>
      </w:r>
      <w:proofErr w:type="gramEnd"/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16281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 xml:space="preserve">Копии предоставляемых документов должны быть заверены </w:t>
      </w:r>
      <w:r w:rsidRPr="003F7EEF">
        <w:rPr>
          <w:sz w:val="28"/>
          <w:szCs w:val="28"/>
        </w:rPr>
        <w:lastRenderedPageBreak/>
        <w:t>нотариально или кадровыми службами по месту работы (службы) гражданина.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Гражданин вправе представить недостающие документы и (или) представить их в соответствии с установленными требованиями к оформлению до окончания срока приема документов для участия в конкурсе.</w:t>
      </w:r>
    </w:p>
    <w:p w:rsidR="00516281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9797E" w:rsidRDefault="00DF39E8" w:rsidP="00DF39E8">
      <w:pPr>
        <w:pStyle w:val="western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832">
        <w:rPr>
          <w:sz w:val="28"/>
          <w:szCs w:val="28"/>
        </w:rPr>
        <w:t>.</w:t>
      </w:r>
      <w:r w:rsidR="00D9797E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участию в конкурсе  не допускаются граждане: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1) не достигшие на день проведения конкурса возраста 21 года;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2) признанные судом недееспособными или содержащиеся в местах лишения свободы по приговору суда;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3)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52"/>
      <w:bookmarkEnd w:id="1"/>
      <w:r w:rsidRPr="00D9797E">
        <w:rPr>
          <w:sz w:val="28"/>
          <w:szCs w:val="28"/>
        </w:rPr>
        <w:t xml:space="preserve">4)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</w:t>
      </w:r>
      <w:hyperlink w:anchor="P115" w:history="1">
        <w:r w:rsidRPr="00D9797E">
          <w:rPr>
            <w:color w:val="0000FF"/>
            <w:sz w:val="28"/>
            <w:szCs w:val="28"/>
          </w:rPr>
          <w:t>частях первой</w:t>
        </w:r>
      </w:hyperlink>
      <w:r w:rsidRPr="00D9797E">
        <w:rPr>
          <w:sz w:val="28"/>
          <w:szCs w:val="28"/>
        </w:rPr>
        <w:t xml:space="preserve"> и </w:t>
      </w:r>
      <w:hyperlink w:anchor="P129" w:history="1">
        <w:r w:rsidRPr="00D9797E">
          <w:rPr>
            <w:color w:val="0000FF"/>
            <w:sz w:val="28"/>
            <w:szCs w:val="28"/>
          </w:rPr>
          <w:t xml:space="preserve">второй пункта </w:t>
        </w:r>
      </w:hyperlink>
      <w:r w:rsidR="003954AE">
        <w:rPr>
          <w:color w:val="0000FF"/>
          <w:sz w:val="28"/>
          <w:szCs w:val="28"/>
        </w:rPr>
        <w:t>4</w:t>
      </w:r>
      <w:r w:rsidRPr="00D9797E">
        <w:rPr>
          <w:sz w:val="28"/>
          <w:szCs w:val="28"/>
        </w:rPr>
        <w:t xml:space="preserve"> настоящего</w:t>
      </w:r>
      <w:r w:rsidR="00516281">
        <w:rPr>
          <w:sz w:val="28"/>
          <w:szCs w:val="28"/>
        </w:rPr>
        <w:t xml:space="preserve"> решения</w:t>
      </w:r>
      <w:r w:rsidRPr="00D9797E">
        <w:rPr>
          <w:sz w:val="28"/>
          <w:szCs w:val="28"/>
        </w:rPr>
        <w:t>, неснятую и непогашенную судимость за указанные преступления;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153"/>
      <w:bookmarkEnd w:id="2"/>
      <w:r w:rsidRPr="00D9797E">
        <w:rPr>
          <w:sz w:val="28"/>
          <w:szCs w:val="28"/>
        </w:rPr>
        <w:t>5)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судимости.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</w:t>
      </w:r>
      <w:hyperlink w:anchor="P152" w:history="1">
        <w:r w:rsidRPr="00D9797E">
          <w:rPr>
            <w:color w:val="0000FF"/>
            <w:sz w:val="28"/>
            <w:szCs w:val="28"/>
          </w:rPr>
          <w:t>подпунктами 4</w:t>
        </w:r>
      </w:hyperlink>
      <w:r w:rsidRPr="00D9797E">
        <w:rPr>
          <w:sz w:val="28"/>
          <w:szCs w:val="28"/>
        </w:rPr>
        <w:t xml:space="preserve">, </w:t>
      </w:r>
      <w:hyperlink w:anchor="P153" w:history="1">
        <w:r w:rsidRPr="00D9797E">
          <w:rPr>
            <w:color w:val="0000FF"/>
            <w:sz w:val="28"/>
            <w:szCs w:val="28"/>
          </w:rPr>
          <w:t>5</w:t>
        </w:r>
      </w:hyperlink>
      <w:r w:rsidRPr="00D9797E">
        <w:rPr>
          <w:sz w:val="28"/>
          <w:szCs w:val="28"/>
        </w:rPr>
        <w:t xml:space="preserve"> и </w:t>
      </w:r>
      <w:hyperlink w:anchor="P155" w:history="1">
        <w:r w:rsidRPr="00D9797E">
          <w:rPr>
            <w:color w:val="0000FF"/>
            <w:sz w:val="28"/>
            <w:szCs w:val="28"/>
          </w:rPr>
          <w:t>6</w:t>
        </w:r>
      </w:hyperlink>
      <w:r w:rsidRPr="00D9797E">
        <w:rPr>
          <w:sz w:val="28"/>
          <w:szCs w:val="28"/>
        </w:rPr>
        <w:t xml:space="preserve"> настоящего пункта, прекращается со дня вступления в силу этого уголовного закона;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155"/>
      <w:bookmarkEnd w:id="3"/>
      <w:r w:rsidRPr="00D9797E">
        <w:rPr>
          <w:sz w:val="28"/>
          <w:szCs w:val="28"/>
        </w:rPr>
        <w:t>6)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судимости.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9797E">
        <w:rPr>
          <w:sz w:val="28"/>
          <w:szCs w:val="28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ограничения, предусмотренные </w:t>
      </w:r>
      <w:hyperlink w:anchor="P153" w:history="1">
        <w:r w:rsidRPr="00D9797E">
          <w:rPr>
            <w:color w:val="0000FF"/>
            <w:sz w:val="28"/>
            <w:szCs w:val="28"/>
          </w:rPr>
          <w:t>подпунктами 5</w:t>
        </w:r>
      </w:hyperlink>
      <w:r w:rsidRPr="00D9797E">
        <w:rPr>
          <w:sz w:val="28"/>
          <w:szCs w:val="28"/>
        </w:rPr>
        <w:t xml:space="preserve"> и </w:t>
      </w:r>
      <w:hyperlink w:anchor="P155" w:history="1">
        <w:r w:rsidRPr="00D9797E">
          <w:rPr>
            <w:color w:val="0000FF"/>
            <w:sz w:val="28"/>
            <w:szCs w:val="28"/>
          </w:rPr>
          <w:t>6</w:t>
        </w:r>
      </w:hyperlink>
      <w:r w:rsidRPr="00D9797E">
        <w:rPr>
          <w:sz w:val="28"/>
          <w:szCs w:val="28"/>
        </w:rPr>
        <w:t xml:space="preserve"> настоящего пункта, действуют до истечения десяти лет со дня</w:t>
      </w:r>
      <w:r w:rsidR="003954AE">
        <w:rPr>
          <w:sz w:val="28"/>
          <w:szCs w:val="28"/>
        </w:rPr>
        <w:t xml:space="preserve"> снятия или погашения судимости;</w:t>
      </w:r>
      <w:proofErr w:type="gramEnd"/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9797E">
        <w:rPr>
          <w:sz w:val="28"/>
          <w:szCs w:val="28"/>
        </w:rPr>
        <w:t xml:space="preserve">7) осужденные за совершение преступлений экстремистской направленности, предусмотренных Уголовным </w:t>
      </w:r>
      <w:hyperlink r:id="rId11" w:history="1">
        <w:r w:rsidRPr="00D9797E">
          <w:rPr>
            <w:color w:val="0000FF"/>
            <w:sz w:val="28"/>
            <w:szCs w:val="28"/>
          </w:rPr>
          <w:t>кодексом</w:t>
        </w:r>
      </w:hyperlink>
      <w:r w:rsidRPr="00D9797E">
        <w:rPr>
          <w:sz w:val="28"/>
          <w:szCs w:val="28"/>
        </w:rPr>
        <w:t xml:space="preserve"> Российской Федерации, и имеющие на момент представления в конкурсную комиссию документов, указанных в </w:t>
      </w:r>
      <w:hyperlink w:anchor="P115" w:history="1">
        <w:r w:rsidRPr="00D9797E">
          <w:rPr>
            <w:color w:val="0000FF"/>
            <w:sz w:val="28"/>
            <w:szCs w:val="28"/>
          </w:rPr>
          <w:t>частях первой</w:t>
        </w:r>
      </w:hyperlink>
      <w:r w:rsidRPr="00D9797E">
        <w:rPr>
          <w:sz w:val="28"/>
          <w:szCs w:val="28"/>
        </w:rPr>
        <w:t xml:space="preserve"> и </w:t>
      </w:r>
      <w:hyperlink w:anchor="P129" w:history="1">
        <w:r w:rsidRPr="00D9797E">
          <w:rPr>
            <w:color w:val="0000FF"/>
            <w:sz w:val="28"/>
            <w:szCs w:val="28"/>
          </w:rPr>
          <w:t xml:space="preserve">второй пункта </w:t>
        </w:r>
      </w:hyperlink>
      <w:r w:rsidR="00125C4E">
        <w:rPr>
          <w:color w:val="0000FF"/>
          <w:sz w:val="28"/>
          <w:szCs w:val="28"/>
        </w:rPr>
        <w:t>4</w:t>
      </w:r>
      <w:r w:rsidRPr="00D9797E">
        <w:rPr>
          <w:sz w:val="28"/>
          <w:szCs w:val="28"/>
        </w:rPr>
        <w:t xml:space="preserve"> настоящего</w:t>
      </w:r>
      <w:r w:rsidR="00DF39E8">
        <w:rPr>
          <w:sz w:val="28"/>
          <w:szCs w:val="28"/>
        </w:rPr>
        <w:t xml:space="preserve"> </w:t>
      </w:r>
      <w:r w:rsidR="00516281">
        <w:rPr>
          <w:sz w:val="28"/>
          <w:szCs w:val="28"/>
        </w:rPr>
        <w:t>решения</w:t>
      </w:r>
      <w:r w:rsidRPr="00D9797E">
        <w:rPr>
          <w:sz w:val="28"/>
          <w:szCs w:val="28"/>
        </w:rPr>
        <w:t xml:space="preserve">, неснятую и непогашенную судимость за указанные преступления, если на таких лиц не распространяется действие </w:t>
      </w:r>
      <w:hyperlink w:anchor="P152" w:history="1">
        <w:r w:rsidRPr="00D9797E">
          <w:rPr>
            <w:color w:val="0000FF"/>
            <w:sz w:val="28"/>
            <w:szCs w:val="28"/>
          </w:rPr>
          <w:t>подпунктов 4</w:t>
        </w:r>
      </w:hyperlink>
      <w:r w:rsidRPr="00D9797E">
        <w:rPr>
          <w:sz w:val="28"/>
          <w:szCs w:val="28"/>
        </w:rPr>
        <w:t xml:space="preserve"> и </w:t>
      </w:r>
      <w:hyperlink w:anchor="P153" w:history="1">
        <w:r w:rsidRPr="00D9797E">
          <w:rPr>
            <w:color w:val="0000FF"/>
            <w:sz w:val="28"/>
            <w:szCs w:val="28"/>
          </w:rPr>
          <w:t>5</w:t>
        </w:r>
      </w:hyperlink>
      <w:r w:rsidRPr="00D9797E">
        <w:rPr>
          <w:sz w:val="28"/>
          <w:szCs w:val="28"/>
        </w:rPr>
        <w:t xml:space="preserve"> настоящего пункта;</w:t>
      </w:r>
      <w:proofErr w:type="gramEnd"/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lastRenderedPageBreak/>
        <w:t xml:space="preserve">8) подвергнутые административному наказанию за совершение административных правонарушений, предусмотренных </w:t>
      </w:r>
      <w:hyperlink r:id="rId12" w:history="1">
        <w:r w:rsidRPr="00D9797E">
          <w:rPr>
            <w:color w:val="0000FF"/>
            <w:sz w:val="28"/>
            <w:szCs w:val="28"/>
          </w:rPr>
          <w:t>статьями 20.3</w:t>
        </w:r>
      </w:hyperlink>
      <w:r w:rsidRPr="00D9797E">
        <w:rPr>
          <w:sz w:val="28"/>
          <w:szCs w:val="28"/>
        </w:rPr>
        <w:t xml:space="preserve"> и </w:t>
      </w:r>
      <w:hyperlink r:id="rId13" w:history="1">
        <w:r w:rsidRPr="00D9797E">
          <w:rPr>
            <w:color w:val="0000FF"/>
            <w:sz w:val="28"/>
            <w:szCs w:val="28"/>
          </w:rPr>
          <w:t>20.29</w:t>
        </w:r>
      </w:hyperlink>
      <w:r w:rsidRPr="00D9797E">
        <w:rPr>
          <w:sz w:val="28"/>
          <w:szCs w:val="28"/>
        </w:rPr>
        <w:t xml:space="preserve"> Кодекса Российской Федерации об административных правонарушениях, если документы, указанные в </w:t>
      </w:r>
      <w:hyperlink w:anchor="P115" w:history="1">
        <w:r w:rsidRPr="00D9797E">
          <w:rPr>
            <w:color w:val="0000FF"/>
            <w:sz w:val="28"/>
            <w:szCs w:val="28"/>
          </w:rPr>
          <w:t>частях первой</w:t>
        </w:r>
      </w:hyperlink>
      <w:r w:rsidRPr="00D9797E">
        <w:rPr>
          <w:sz w:val="28"/>
          <w:szCs w:val="28"/>
        </w:rPr>
        <w:t xml:space="preserve"> и </w:t>
      </w:r>
      <w:hyperlink w:anchor="P129" w:history="1">
        <w:r w:rsidRPr="00D9797E">
          <w:rPr>
            <w:color w:val="0000FF"/>
            <w:sz w:val="28"/>
            <w:szCs w:val="28"/>
          </w:rPr>
          <w:t xml:space="preserve">второй пункта </w:t>
        </w:r>
      </w:hyperlink>
      <w:r w:rsidR="00125C4E">
        <w:rPr>
          <w:color w:val="0000FF"/>
          <w:sz w:val="28"/>
          <w:szCs w:val="28"/>
        </w:rPr>
        <w:t>4</w:t>
      </w:r>
      <w:r w:rsidRPr="00D9797E">
        <w:rPr>
          <w:sz w:val="28"/>
          <w:szCs w:val="28"/>
        </w:rPr>
        <w:t xml:space="preserve"> настоящего</w:t>
      </w:r>
      <w:r w:rsidR="00516281">
        <w:rPr>
          <w:sz w:val="28"/>
          <w:szCs w:val="28"/>
        </w:rPr>
        <w:t xml:space="preserve"> решения</w:t>
      </w:r>
      <w:r w:rsidRPr="00D9797E">
        <w:rPr>
          <w:sz w:val="28"/>
          <w:szCs w:val="28"/>
        </w:rPr>
        <w:t>, представлены в конкурсную комиссию до окончания срока, в течение которого лицо считается подвергнутым административному наказанию;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9)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 до истечения указанного срока.</w:t>
      </w:r>
    </w:p>
    <w:p w:rsidR="00125C4E" w:rsidRDefault="00125C4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AE0A64" w:rsidRDefault="00DF39E8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DA4" w:rsidRPr="00DF0C49">
        <w:rPr>
          <w:sz w:val="28"/>
          <w:szCs w:val="28"/>
        </w:rPr>
        <w:t xml:space="preserve">. </w:t>
      </w:r>
      <w:r w:rsidR="00AE0A64">
        <w:rPr>
          <w:sz w:val="28"/>
          <w:szCs w:val="28"/>
        </w:rPr>
        <w:t>Настоящее решения вступает в силу со дня его принятия.</w:t>
      </w:r>
    </w:p>
    <w:p w:rsidR="00EF7DA4" w:rsidRPr="00DF0C49" w:rsidRDefault="00AE0A64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F7DA4" w:rsidRPr="00DF0C49">
        <w:rPr>
          <w:sz w:val="28"/>
          <w:szCs w:val="28"/>
        </w:rPr>
        <w:t xml:space="preserve">Настоящее решение опубликовать </w:t>
      </w:r>
      <w:r w:rsidR="00903A65">
        <w:rPr>
          <w:sz w:val="28"/>
          <w:szCs w:val="28"/>
        </w:rPr>
        <w:t>в газете  «Артемовский рабочий» и разместить на официальном сайте  Думы Артемовского городского округа  в информационно-телекоммуникационной сети «Интернет».</w:t>
      </w:r>
    </w:p>
    <w:p w:rsidR="00EF7DA4" w:rsidRDefault="00AE0A64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0E3E">
        <w:rPr>
          <w:sz w:val="28"/>
          <w:szCs w:val="28"/>
        </w:rPr>
        <w:t>.</w:t>
      </w:r>
      <w:r w:rsidR="00125C4E">
        <w:rPr>
          <w:sz w:val="28"/>
          <w:szCs w:val="28"/>
        </w:rPr>
        <w:t xml:space="preserve"> </w:t>
      </w:r>
      <w:r w:rsidR="00EF7DA4" w:rsidRPr="00DF0C49">
        <w:rPr>
          <w:sz w:val="28"/>
          <w:szCs w:val="28"/>
        </w:rPr>
        <w:t xml:space="preserve">Контроль исполнения настоящего решения возложить на  </w:t>
      </w:r>
      <w:r w:rsidR="000D5832">
        <w:rPr>
          <w:sz w:val="28"/>
          <w:szCs w:val="28"/>
        </w:rPr>
        <w:t>постоянную комиссию по вопросам местного самоуправления, нормотворчеству и регламенту (</w:t>
      </w:r>
      <w:proofErr w:type="spellStart"/>
      <w:r w:rsidR="000D5832">
        <w:rPr>
          <w:sz w:val="28"/>
          <w:szCs w:val="28"/>
        </w:rPr>
        <w:t>Шарафиев</w:t>
      </w:r>
      <w:proofErr w:type="spellEnd"/>
      <w:r w:rsidR="000D5832">
        <w:rPr>
          <w:sz w:val="28"/>
          <w:szCs w:val="28"/>
        </w:rPr>
        <w:t xml:space="preserve"> А.М.)</w:t>
      </w:r>
    </w:p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0E3E" w:rsidRPr="00620E3E" w:rsidTr="00620E3E">
        <w:tc>
          <w:tcPr>
            <w:tcW w:w="4785" w:type="dxa"/>
          </w:tcPr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Председатель Думы </w:t>
            </w:r>
          </w:p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620E3E">
              <w:rPr>
                <w:sz w:val="28"/>
                <w:szCs w:val="28"/>
              </w:rPr>
              <w:t>К.М.Трофимов</w:t>
            </w:r>
            <w:proofErr w:type="spellEnd"/>
          </w:p>
        </w:tc>
        <w:tc>
          <w:tcPr>
            <w:tcW w:w="4786" w:type="dxa"/>
          </w:tcPr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Глава </w:t>
            </w:r>
          </w:p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620E3E">
              <w:rPr>
                <w:sz w:val="28"/>
                <w:szCs w:val="28"/>
              </w:rPr>
              <w:t>О.Б.Кузнецова</w:t>
            </w:r>
            <w:proofErr w:type="spellEnd"/>
          </w:p>
        </w:tc>
      </w:tr>
    </w:tbl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0D5832" w:rsidRDefault="000D5832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0D5832" w:rsidRPr="00DF0C49" w:rsidRDefault="000D5832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EF7DA4" w:rsidRPr="0025550F" w:rsidRDefault="00EF7DA4" w:rsidP="00EF7DA4">
      <w:pPr>
        <w:jc w:val="both"/>
        <w:rPr>
          <w:sz w:val="28"/>
          <w:szCs w:val="28"/>
        </w:rPr>
      </w:pPr>
    </w:p>
    <w:p w:rsidR="00EF7DA4" w:rsidRPr="0025550F" w:rsidRDefault="00EF7DA4" w:rsidP="00EF7DA4">
      <w:pPr>
        <w:jc w:val="both"/>
        <w:rPr>
          <w:sz w:val="28"/>
          <w:szCs w:val="28"/>
        </w:rPr>
      </w:pPr>
    </w:p>
    <w:p w:rsidR="00EF7DA4" w:rsidRPr="0025550F" w:rsidRDefault="00EF7DA4" w:rsidP="00EF7DA4">
      <w:pPr>
        <w:jc w:val="both"/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A4" w:rsidRPr="0025550F" w:rsidRDefault="00EF7DA4" w:rsidP="00EF7D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55" w:rsidRDefault="003C7355"/>
    <w:sectPr w:rsidR="003C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A4"/>
    <w:rsid w:val="00033A92"/>
    <w:rsid w:val="000D5832"/>
    <w:rsid w:val="00125C4E"/>
    <w:rsid w:val="002A3543"/>
    <w:rsid w:val="003954AE"/>
    <w:rsid w:val="003B139A"/>
    <w:rsid w:val="003C7355"/>
    <w:rsid w:val="003F7EEF"/>
    <w:rsid w:val="00456E6F"/>
    <w:rsid w:val="00516281"/>
    <w:rsid w:val="005347A7"/>
    <w:rsid w:val="005A1D7E"/>
    <w:rsid w:val="00610DCC"/>
    <w:rsid w:val="00620E3E"/>
    <w:rsid w:val="006E4FDE"/>
    <w:rsid w:val="007A6A0E"/>
    <w:rsid w:val="00843988"/>
    <w:rsid w:val="0084433E"/>
    <w:rsid w:val="00903A65"/>
    <w:rsid w:val="00AE0A64"/>
    <w:rsid w:val="00D9797E"/>
    <w:rsid w:val="00DD4D87"/>
    <w:rsid w:val="00DF39E8"/>
    <w:rsid w:val="00EF7DA4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F7D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EF7DA4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F7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F7D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EF7DA4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F7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B642BB58C35824816949894BEDAEE2CE0D6FEA5DE46C32BF55E305345901EB669B6651367C779a7A3J" TargetMode="External"/><Relationship Id="rId13" Type="http://schemas.openxmlformats.org/officeDocument/2006/relationships/hyperlink" Target="consultantplus://offline/ref=639B642BB58C35824816949894BEDAEE2FE5D0FEA7DE46C32BF55E305345901EB669B6651363C67Aa7A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9B642BB58C35824816949894BEDAEE2CECD5FFA7D346C32BF55E305345901EB669B66011a6A4J" TargetMode="External"/><Relationship Id="rId12" Type="http://schemas.openxmlformats.org/officeDocument/2006/relationships/hyperlink" Target="consultantplus://offline/ref=639B642BB58C35824816949894BEDAEE2FE5D0FEA7DE46C32BF55E305345901EB669B6621266aCA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B642BB58C35824816949894BEDAEE2FE5D3F9A3D346C32BF55E305345901EB669B6661364aCA2J" TargetMode="External"/><Relationship Id="rId11" Type="http://schemas.openxmlformats.org/officeDocument/2006/relationships/hyperlink" Target="consultantplus://offline/ref=639B642BB58C35824816949894BEDAEE2FE5D2FDACDB46C32BF55E3053a4A5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9B642BB58C35824816949894BEDAEE24E3D5FDADD11BC923AC5232544ACF09B120BA641365C0a7A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B642BB58C35824816949894BEDAEE2CE0D6FEA5DE46C32BF55E305345901EB669B6651367C774a7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10</cp:revision>
  <cp:lastPrinted>2016-10-20T06:41:00Z</cp:lastPrinted>
  <dcterms:created xsi:type="dcterms:W3CDTF">2016-10-14T07:13:00Z</dcterms:created>
  <dcterms:modified xsi:type="dcterms:W3CDTF">2016-10-20T06:41:00Z</dcterms:modified>
</cp:coreProperties>
</file>