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2D" w:rsidRPr="001960A7" w:rsidRDefault="0022752D" w:rsidP="0022752D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C34E159" wp14:editId="13B60D3E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bookmarkStart w:id="0" w:name="Par1"/>
      <w:bookmarkEnd w:id="0"/>
      <w:r w:rsidRPr="00C167C7">
        <w:rPr>
          <w:rFonts w:ascii="Times New Roman" w:hAnsi="Times New Roman" w:cs="Times New Roman"/>
          <w:b/>
          <w:sz w:val="28"/>
          <w:szCs w:val="32"/>
        </w:rPr>
        <w:t>Дума Артемовского городского округа</w:t>
      </w:r>
    </w:p>
    <w:p w:rsidR="0022752D" w:rsidRPr="001B3DCC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DC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1B3DCC">
        <w:rPr>
          <w:rFonts w:ascii="Times New Roman" w:hAnsi="Times New Roman" w:cs="Times New Roman"/>
          <w:b/>
          <w:sz w:val="28"/>
          <w:szCs w:val="28"/>
        </w:rPr>
        <w:t xml:space="preserve"> созыв</w:t>
      </w:r>
    </w:p>
    <w:p w:rsidR="0022752D" w:rsidRDefault="001B3DCC" w:rsidP="00227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заседание </w:t>
      </w:r>
    </w:p>
    <w:p w:rsidR="001B3DCC" w:rsidRPr="00C167C7" w:rsidRDefault="001B3DCC" w:rsidP="00227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7C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52D" w:rsidRPr="00C167C7" w:rsidRDefault="001B3DCC" w:rsidP="002275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29 июня 2017 года</w:t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ab/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ab/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ab/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 w:rsidR="0019778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199</w:t>
      </w:r>
    </w:p>
    <w:p w:rsidR="0022752D" w:rsidRPr="00C167C7" w:rsidRDefault="0022752D" w:rsidP="0022752D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752D" w:rsidRDefault="0022752D" w:rsidP="0022752D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752D" w:rsidRPr="00C167C7" w:rsidRDefault="0022752D" w:rsidP="002275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67C7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 внесении изменений в </w:t>
      </w:r>
      <w:r w:rsidR="00246E48">
        <w:rPr>
          <w:rFonts w:ascii="Times New Roman" w:hAnsi="Times New Roman" w:cs="Times New Roman"/>
          <w:i/>
          <w:sz w:val="28"/>
          <w:szCs w:val="28"/>
        </w:rPr>
        <w:t xml:space="preserve">Положение о </w:t>
      </w:r>
      <w:r w:rsidR="000705FE">
        <w:rPr>
          <w:rFonts w:ascii="Times New Roman" w:hAnsi="Times New Roman" w:cs="Times New Roman"/>
          <w:i/>
          <w:sz w:val="28"/>
          <w:szCs w:val="28"/>
        </w:rPr>
        <w:t>Территориальн</w:t>
      </w:r>
      <w:r w:rsidR="006F28CE">
        <w:rPr>
          <w:rFonts w:ascii="Times New Roman" w:hAnsi="Times New Roman" w:cs="Times New Roman"/>
          <w:i/>
          <w:sz w:val="28"/>
          <w:szCs w:val="28"/>
        </w:rPr>
        <w:t>ом</w:t>
      </w:r>
      <w:r w:rsidR="000705FE">
        <w:rPr>
          <w:rFonts w:ascii="Times New Roman" w:hAnsi="Times New Roman" w:cs="Times New Roman"/>
          <w:i/>
          <w:sz w:val="28"/>
          <w:szCs w:val="28"/>
        </w:rPr>
        <w:t xml:space="preserve"> орган</w:t>
      </w:r>
      <w:r w:rsidR="006F28CE">
        <w:rPr>
          <w:rFonts w:ascii="Times New Roman" w:hAnsi="Times New Roman" w:cs="Times New Roman"/>
          <w:i/>
          <w:sz w:val="28"/>
          <w:szCs w:val="28"/>
        </w:rPr>
        <w:t>е</w:t>
      </w:r>
      <w:r w:rsidR="000705FE">
        <w:rPr>
          <w:rFonts w:ascii="Times New Roman" w:hAnsi="Times New Roman" w:cs="Times New Roman"/>
          <w:i/>
          <w:sz w:val="28"/>
          <w:szCs w:val="28"/>
        </w:rPr>
        <w:t xml:space="preserve"> местного самоуправления поселка </w:t>
      </w:r>
      <w:r w:rsidR="002525A9">
        <w:rPr>
          <w:rFonts w:ascii="Times New Roman" w:hAnsi="Times New Roman" w:cs="Times New Roman"/>
          <w:i/>
          <w:sz w:val="28"/>
          <w:szCs w:val="28"/>
        </w:rPr>
        <w:t>Незевай</w:t>
      </w:r>
      <w:r w:rsidR="000705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2D9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Pr="00AA1D07" w:rsidRDefault="0022752D" w:rsidP="00D74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представление главы Артемовского городского округа, в целях приведения </w:t>
      </w:r>
      <w:r w:rsidR="005F28EC">
        <w:rPr>
          <w:rFonts w:ascii="Times New Roman" w:hAnsi="Times New Roman" w:cs="Times New Roman"/>
          <w:sz w:val="28"/>
          <w:szCs w:val="28"/>
        </w:rPr>
        <w:t>Положения о Территориальн</w:t>
      </w:r>
      <w:r w:rsidR="006F28CE">
        <w:rPr>
          <w:rFonts w:ascii="Times New Roman" w:hAnsi="Times New Roman" w:cs="Times New Roman"/>
          <w:sz w:val="28"/>
          <w:szCs w:val="28"/>
        </w:rPr>
        <w:t>ом</w:t>
      </w:r>
      <w:r w:rsidR="005F28E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F28CE">
        <w:rPr>
          <w:rFonts w:ascii="Times New Roman" w:hAnsi="Times New Roman" w:cs="Times New Roman"/>
          <w:sz w:val="28"/>
          <w:szCs w:val="28"/>
        </w:rPr>
        <w:t>е</w:t>
      </w:r>
      <w:r w:rsidR="005F28EC">
        <w:rPr>
          <w:rFonts w:ascii="Times New Roman" w:hAnsi="Times New Roman" w:cs="Times New Roman"/>
          <w:sz w:val="28"/>
          <w:szCs w:val="28"/>
        </w:rPr>
        <w:t xml:space="preserve"> местного самоуправления поселка</w:t>
      </w:r>
      <w:r w:rsidR="002525A9">
        <w:rPr>
          <w:rFonts w:ascii="Times New Roman" w:hAnsi="Times New Roman" w:cs="Times New Roman"/>
          <w:sz w:val="28"/>
          <w:szCs w:val="28"/>
        </w:rPr>
        <w:t xml:space="preserve"> Незевай</w:t>
      </w:r>
      <w:r w:rsidR="00B932AF">
        <w:rPr>
          <w:rFonts w:ascii="Times New Roman" w:hAnsi="Times New Roman" w:cs="Times New Roman"/>
          <w:sz w:val="28"/>
          <w:szCs w:val="28"/>
        </w:rPr>
        <w:t xml:space="preserve"> </w:t>
      </w:r>
      <w:r w:rsidRPr="00563A78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действующему законодательству и Уставу Артемовского городского округа, в </w:t>
      </w:r>
      <w:r w:rsidRPr="00AA1D07">
        <w:rPr>
          <w:rFonts w:ascii="Times New Roman" w:hAnsi="Times New Roman" w:cs="Times New Roman"/>
          <w:sz w:val="28"/>
          <w:szCs w:val="28"/>
        </w:rPr>
        <w:t>соответствии с</w:t>
      </w:r>
      <w:r w:rsidR="00A61A08">
        <w:rPr>
          <w:rFonts w:ascii="Times New Roman" w:hAnsi="Times New Roman" w:cs="Times New Roman"/>
          <w:sz w:val="28"/>
          <w:szCs w:val="28"/>
        </w:rPr>
        <w:t xml:space="preserve"> </w:t>
      </w:r>
      <w:r w:rsidRPr="00AA1D07">
        <w:rPr>
          <w:rFonts w:ascii="Times New Roman" w:hAnsi="Times New Roman" w:cs="Times New Roman"/>
          <w:sz w:val="28"/>
          <w:szCs w:val="28"/>
        </w:rPr>
        <w:t>Федеральн</w:t>
      </w:r>
      <w:r w:rsidR="00A61A08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D07">
        <w:rPr>
          <w:rFonts w:ascii="Times New Roman" w:hAnsi="Times New Roman" w:cs="Times New Roman"/>
          <w:sz w:val="28"/>
          <w:szCs w:val="28"/>
        </w:rPr>
        <w:t>закон</w:t>
      </w:r>
      <w:r w:rsidR="00A61A08">
        <w:rPr>
          <w:rFonts w:ascii="Times New Roman" w:hAnsi="Times New Roman" w:cs="Times New Roman"/>
          <w:sz w:val="28"/>
          <w:szCs w:val="28"/>
        </w:rPr>
        <w:t>ом</w:t>
      </w:r>
      <w:r w:rsidRPr="00AA1D07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руководствуясь статьями 2</w:t>
      </w:r>
      <w:r w:rsidR="00A61A08">
        <w:rPr>
          <w:rFonts w:ascii="Times New Roman" w:hAnsi="Times New Roman" w:cs="Times New Roman"/>
          <w:sz w:val="28"/>
          <w:szCs w:val="28"/>
        </w:rPr>
        <w:t>1</w:t>
      </w:r>
      <w:r w:rsidRPr="00AA1D07">
        <w:rPr>
          <w:rFonts w:ascii="Times New Roman" w:hAnsi="Times New Roman" w:cs="Times New Roman"/>
          <w:sz w:val="28"/>
          <w:szCs w:val="28"/>
        </w:rPr>
        <w:t>,</w:t>
      </w:r>
      <w:r w:rsidR="000F4D76">
        <w:rPr>
          <w:rFonts w:ascii="Times New Roman" w:hAnsi="Times New Roman" w:cs="Times New Roman"/>
          <w:sz w:val="28"/>
          <w:szCs w:val="28"/>
        </w:rPr>
        <w:t xml:space="preserve"> 36, </w:t>
      </w:r>
      <w:r w:rsidRPr="00AA1D07">
        <w:rPr>
          <w:rFonts w:ascii="Times New Roman" w:hAnsi="Times New Roman" w:cs="Times New Roman"/>
          <w:sz w:val="28"/>
          <w:szCs w:val="28"/>
        </w:rPr>
        <w:t xml:space="preserve">47, 48 Устава Артемовского городского округа, </w:t>
      </w:r>
    </w:p>
    <w:p w:rsidR="0022752D" w:rsidRPr="00AA1D07" w:rsidRDefault="0022752D" w:rsidP="00227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 xml:space="preserve">Дума Артемовского городского округа </w:t>
      </w:r>
    </w:p>
    <w:p w:rsidR="0022752D" w:rsidRPr="00AA1D07" w:rsidRDefault="0022752D" w:rsidP="00FD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>РЕШИЛА:</w:t>
      </w:r>
    </w:p>
    <w:p w:rsidR="0022752D" w:rsidRPr="00AA1D07" w:rsidRDefault="0022752D" w:rsidP="00456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>1.</w:t>
      </w:r>
      <w:r w:rsidRPr="00AA1D0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A1D0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Pr="00AA1D07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Pr="00AA1D07">
        <w:rPr>
          <w:rFonts w:ascii="Times New Roman" w:hAnsi="Times New Roman" w:cs="Times New Roman"/>
          <w:sz w:val="28"/>
          <w:szCs w:val="28"/>
        </w:rPr>
        <w:t xml:space="preserve">в 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246E48" w:rsidRPr="000705FE">
        <w:rPr>
          <w:rFonts w:ascii="Times New Roman" w:hAnsi="Times New Roman" w:cs="Times New Roman"/>
          <w:sz w:val="28"/>
          <w:szCs w:val="28"/>
        </w:rPr>
        <w:t>Положени</w:t>
      </w:r>
      <w:r w:rsidR="00246E48">
        <w:rPr>
          <w:rFonts w:ascii="Times New Roman" w:hAnsi="Times New Roman" w:cs="Times New Roman"/>
          <w:sz w:val="28"/>
          <w:szCs w:val="28"/>
        </w:rPr>
        <w:t>е</w:t>
      </w:r>
      <w:r w:rsidR="00246E48" w:rsidRPr="000705FE">
        <w:rPr>
          <w:rFonts w:ascii="Times New Roman" w:hAnsi="Times New Roman" w:cs="Times New Roman"/>
          <w:sz w:val="28"/>
          <w:szCs w:val="28"/>
        </w:rPr>
        <w:t xml:space="preserve"> о Территориальн</w:t>
      </w:r>
      <w:r w:rsidR="00246E48">
        <w:rPr>
          <w:rFonts w:ascii="Times New Roman" w:hAnsi="Times New Roman" w:cs="Times New Roman"/>
          <w:sz w:val="28"/>
          <w:szCs w:val="28"/>
        </w:rPr>
        <w:t>ом</w:t>
      </w:r>
      <w:r w:rsidR="00246E48" w:rsidRPr="000705F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6E48">
        <w:rPr>
          <w:rFonts w:ascii="Times New Roman" w:hAnsi="Times New Roman" w:cs="Times New Roman"/>
          <w:sz w:val="28"/>
          <w:szCs w:val="28"/>
        </w:rPr>
        <w:t>е</w:t>
      </w:r>
      <w:r w:rsidR="00246E48" w:rsidRPr="000705FE">
        <w:rPr>
          <w:rFonts w:ascii="Times New Roman" w:hAnsi="Times New Roman" w:cs="Times New Roman"/>
          <w:sz w:val="28"/>
          <w:szCs w:val="28"/>
        </w:rPr>
        <w:t xml:space="preserve"> местного самоуправления поселка </w:t>
      </w:r>
      <w:r w:rsidR="002525A9">
        <w:rPr>
          <w:rFonts w:ascii="Times New Roman" w:hAnsi="Times New Roman" w:cs="Times New Roman"/>
          <w:sz w:val="28"/>
          <w:szCs w:val="28"/>
        </w:rPr>
        <w:t>Незевай</w:t>
      </w:r>
      <w:r w:rsidR="00246E48">
        <w:rPr>
          <w:rFonts w:ascii="Times New Roman" w:hAnsi="Times New Roman" w:cs="Times New Roman"/>
          <w:sz w:val="28"/>
          <w:szCs w:val="28"/>
        </w:rPr>
        <w:t xml:space="preserve">, утвержденное  </w:t>
      </w:r>
      <w:r w:rsidR="000705FE">
        <w:rPr>
          <w:rFonts w:ascii="Times New Roman" w:hAnsi="Times New Roman" w:cs="Times New Roman"/>
          <w:sz w:val="28"/>
          <w:szCs w:val="28"/>
        </w:rPr>
        <w:t>решение</w:t>
      </w:r>
      <w:r w:rsidR="00246E48">
        <w:rPr>
          <w:rFonts w:ascii="Times New Roman" w:hAnsi="Times New Roman" w:cs="Times New Roman"/>
          <w:sz w:val="28"/>
          <w:szCs w:val="28"/>
        </w:rPr>
        <w:t>м</w:t>
      </w:r>
      <w:r w:rsidR="000705FE">
        <w:rPr>
          <w:rFonts w:ascii="Times New Roman" w:hAnsi="Times New Roman" w:cs="Times New Roman"/>
          <w:sz w:val="28"/>
          <w:szCs w:val="28"/>
        </w:rPr>
        <w:t xml:space="preserve"> 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0705FE" w:rsidRPr="000705FE">
        <w:rPr>
          <w:rFonts w:ascii="Times New Roman" w:hAnsi="Times New Roman" w:cs="Times New Roman"/>
          <w:sz w:val="28"/>
          <w:szCs w:val="28"/>
        </w:rPr>
        <w:t xml:space="preserve">Артемовской 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0705FE" w:rsidRPr="000705FE">
        <w:rPr>
          <w:rFonts w:ascii="Times New Roman" w:hAnsi="Times New Roman" w:cs="Times New Roman"/>
          <w:sz w:val="28"/>
          <w:szCs w:val="28"/>
        </w:rPr>
        <w:t xml:space="preserve">Думы 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0705FE" w:rsidRPr="000705FE">
        <w:rPr>
          <w:rFonts w:ascii="Times New Roman" w:hAnsi="Times New Roman" w:cs="Times New Roman"/>
          <w:sz w:val="28"/>
          <w:szCs w:val="28"/>
        </w:rPr>
        <w:t xml:space="preserve">от 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0705FE" w:rsidRPr="000705FE">
        <w:rPr>
          <w:rFonts w:ascii="Times New Roman" w:hAnsi="Times New Roman" w:cs="Times New Roman"/>
          <w:sz w:val="28"/>
          <w:szCs w:val="28"/>
        </w:rPr>
        <w:t>12.12.20</w:t>
      </w:r>
      <w:r w:rsidR="0096525B">
        <w:rPr>
          <w:rFonts w:ascii="Times New Roman" w:hAnsi="Times New Roman" w:cs="Times New Roman"/>
          <w:sz w:val="28"/>
          <w:szCs w:val="28"/>
        </w:rPr>
        <w:t>0</w:t>
      </w:r>
      <w:r w:rsidR="000705FE" w:rsidRPr="000705FE">
        <w:rPr>
          <w:rFonts w:ascii="Times New Roman" w:hAnsi="Times New Roman" w:cs="Times New Roman"/>
          <w:sz w:val="28"/>
          <w:szCs w:val="28"/>
        </w:rPr>
        <w:t>5 № 59</w:t>
      </w:r>
      <w:r w:rsidR="002525A9">
        <w:rPr>
          <w:rFonts w:ascii="Times New Roman" w:hAnsi="Times New Roman" w:cs="Times New Roman"/>
          <w:sz w:val="28"/>
          <w:szCs w:val="28"/>
        </w:rPr>
        <w:t>5</w:t>
      </w:r>
      <w:r w:rsidR="006F28CE">
        <w:rPr>
          <w:rFonts w:ascii="Times New Roman" w:hAnsi="Times New Roman" w:cs="Times New Roman"/>
          <w:sz w:val="28"/>
          <w:szCs w:val="28"/>
        </w:rPr>
        <w:t xml:space="preserve"> </w:t>
      </w:r>
      <w:r w:rsidR="0096525B">
        <w:rPr>
          <w:rFonts w:ascii="Times New Roman" w:hAnsi="Times New Roman" w:cs="Times New Roman"/>
          <w:sz w:val="28"/>
          <w:szCs w:val="28"/>
        </w:rPr>
        <w:t>(</w:t>
      </w:r>
      <w:r w:rsidR="006409E1">
        <w:rPr>
          <w:rFonts w:ascii="Times New Roman" w:hAnsi="Times New Roman" w:cs="Times New Roman"/>
          <w:sz w:val="28"/>
          <w:szCs w:val="28"/>
        </w:rPr>
        <w:t>с изменениями, внесенными решениями Думы Арт</w:t>
      </w:r>
      <w:r w:rsidR="00D34FE8">
        <w:rPr>
          <w:rFonts w:ascii="Times New Roman" w:hAnsi="Times New Roman" w:cs="Times New Roman"/>
          <w:sz w:val="28"/>
          <w:szCs w:val="28"/>
        </w:rPr>
        <w:t>емовского городского округа от 30.09.2010 № 91</w:t>
      </w:r>
      <w:r w:rsidR="002525A9">
        <w:rPr>
          <w:rFonts w:ascii="Times New Roman" w:hAnsi="Times New Roman" w:cs="Times New Roman"/>
          <w:sz w:val="28"/>
          <w:szCs w:val="28"/>
        </w:rPr>
        <w:t>7</w:t>
      </w:r>
      <w:r w:rsidR="00D34FE8">
        <w:rPr>
          <w:rFonts w:ascii="Times New Roman" w:hAnsi="Times New Roman" w:cs="Times New Roman"/>
          <w:sz w:val="28"/>
          <w:szCs w:val="28"/>
        </w:rPr>
        <w:t>, от 24.02.2011 № 10</w:t>
      </w:r>
      <w:r w:rsidR="002525A9">
        <w:rPr>
          <w:rFonts w:ascii="Times New Roman" w:hAnsi="Times New Roman" w:cs="Times New Roman"/>
          <w:sz w:val="28"/>
          <w:szCs w:val="28"/>
        </w:rPr>
        <w:t>41</w:t>
      </w:r>
      <w:r w:rsidR="00D34FE8">
        <w:rPr>
          <w:rFonts w:ascii="Times New Roman" w:hAnsi="Times New Roman" w:cs="Times New Roman"/>
          <w:sz w:val="28"/>
          <w:szCs w:val="28"/>
        </w:rPr>
        <w:t>, от 24.11.2011 № 1226</w:t>
      </w:r>
      <w:r w:rsidR="0096525B">
        <w:rPr>
          <w:rFonts w:ascii="Times New Roman" w:hAnsi="Times New Roman" w:cs="Times New Roman"/>
          <w:sz w:val="28"/>
          <w:szCs w:val="28"/>
        </w:rPr>
        <w:t>)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6F28CE">
        <w:rPr>
          <w:rFonts w:ascii="Times New Roman" w:hAnsi="Times New Roman" w:cs="Times New Roman"/>
          <w:sz w:val="28"/>
          <w:szCs w:val="28"/>
        </w:rPr>
        <w:t>(далее – Решение)</w:t>
      </w:r>
      <w:r w:rsidR="00246E48">
        <w:rPr>
          <w:rFonts w:ascii="Times New Roman" w:hAnsi="Times New Roman" w:cs="Times New Roman"/>
          <w:sz w:val="28"/>
          <w:szCs w:val="28"/>
        </w:rPr>
        <w:t xml:space="preserve">, </w:t>
      </w:r>
      <w:r w:rsidR="0045648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зложив его в следующей редакции </w:t>
      </w:r>
      <w:r w:rsidRPr="00AA1D07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22752D" w:rsidRDefault="002E52CD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752D" w:rsidRPr="00AA1D07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«Артемовский рабочий», разместить на официальном сайте Думы Артемовского городского округа в информационно-</w:t>
      </w:r>
      <w:r w:rsidR="001F6919">
        <w:rPr>
          <w:rFonts w:ascii="Times New Roman" w:hAnsi="Times New Roman" w:cs="Times New Roman"/>
          <w:sz w:val="28"/>
          <w:szCs w:val="28"/>
        </w:rPr>
        <w:t>теле</w:t>
      </w:r>
      <w:r w:rsidR="0022752D" w:rsidRPr="00AA1D07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="0022752D" w:rsidRPr="00AA1D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752D" w:rsidRPr="004F4975" w:rsidRDefault="002E52CD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2752D" w:rsidRPr="004F497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2752D" w:rsidRPr="004F4975">
        <w:rPr>
          <w:rFonts w:ascii="Times New Roman" w:hAnsi="Times New Roman" w:cs="Times New Roman"/>
          <w:sz w:val="28"/>
          <w:szCs w:val="28"/>
        </w:rPr>
        <w:t xml:space="preserve">Предложить </w:t>
      </w:r>
      <w:r w:rsidR="00456484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456484" w:rsidRPr="006F28CE">
        <w:rPr>
          <w:rFonts w:ascii="Times New Roman" w:hAnsi="Times New Roman" w:cs="Times New Roman"/>
          <w:sz w:val="28"/>
          <w:szCs w:val="28"/>
        </w:rPr>
        <w:t>Территориально</w:t>
      </w:r>
      <w:r w:rsidR="00456484">
        <w:rPr>
          <w:rFonts w:ascii="Times New Roman" w:hAnsi="Times New Roman" w:cs="Times New Roman"/>
          <w:sz w:val="28"/>
          <w:szCs w:val="28"/>
        </w:rPr>
        <w:t>го органа</w:t>
      </w:r>
      <w:r w:rsidR="00456484" w:rsidRPr="006F28CE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456484">
        <w:rPr>
          <w:rFonts w:ascii="Times New Roman" w:hAnsi="Times New Roman" w:cs="Times New Roman"/>
          <w:sz w:val="28"/>
          <w:szCs w:val="28"/>
        </w:rPr>
        <w:t>самоуправления поселка</w:t>
      </w:r>
      <w:r w:rsidR="0099204C">
        <w:rPr>
          <w:rFonts w:ascii="Times New Roman" w:hAnsi="Times New Roman" w:cs="Times New Roman"/>
          <w:sz w:val="28"/>
          <w:szCs w:val="28"/>
        </w:rPr>
        <w:t xml:space="preserve"> </w:t>
      </w:r>
      <w:r w:rsidR="002525A9">
        <w:rPr>
          <w:rFonts w:ascii="Times New Roman" w:hAnsi="Times New Roman" w:cs="Times New Roman"/>
          <w:sz w:val="28"/>
          <w:szCs w:val="28"/>
        </w:rPr>
        <w:t>Незевай</w:t>
      </w:r>
      <w:r w:rsidR="0099204C">
        <w:rPr>
          <w:rFonts w:ascii="Times New Roman" w:hAnsi="Times New Roman" w:cs="Times New Roman"/>
          <w:sz w:val="28"/>
          <w:szCs w:val="28"/>
        </w:rPr>
        <w:t xml:space="preserve"> </w:t>
      </w:r>
      <w:r w:rsidR="0022752D" w:rsidRPr="004F4975">
        <w:rPr>
          <w:rFonts w:ascii="Times New Roman" w:hAnsi="Times New Roman" w:cs="Times New Roman"/>
          <w:sz w:val="28"/>
          <w:szCs w:val="28"/>
        </w:rPr>
        <w:t xml:space="preserve">представить в </w:t>
      </w:r>
      <w:r w:rsidR="003F5A51">
        <w:rPr>
          <w:rFonts w:ascii="Times New Roman" w:hAnsi="Times New Roman" w:cs="Times New Roman"/>
          <w:sz w:val="28"/>
          <w:szCs w:val="28"/>
        </w:rPr>
        <w:t>Инспекцию ФНС России по Верх-</w:t>
      </w:r>
      <w:proofErr w:type="spellStart"/>
      <w:r w:rsidR="003F5A51">
        <w:rPr>
          <w:rFonts w:ascii="Times New Roman" w:hAnsi="Times New Roman" w:cs="Times New Roman"/>
          <w:sz w:val="28"/>
          <w:szCs w:val="28"/>
        </w:rPr>
        <w:t>Исетскому</w:t>
      </w:r>
      <w:proofErr w:type="spellEnd"/>
      <w:r w:rsidR="003F5A51">
        <w:rPr>
          <w:rFonts w:ascii="Times New Roman" w:hAnsi="Times New Roman" w:cs="Times New Roman"/>
          <w:sz w:val="28"/>
          <w:szCs w:val="28"/>
        </w:rPr>
        <w:t xml:space="preserve"> району г. Екатеринбурга </w:t>
      </w:r>
      <w:r w:rsidR="00AE4FCA">
        <w:rPr>
          <w:rFonts w:ascii="Times New Roman" w:hAnsi="Times New Roman" w:cs="Times New Roman"/>
          <w:sz w:val="28"/>
          <w:szCs w:val="28"/>
        </w:rPr>
        <w:t xml:space="preserve">заявление о государственной регистрации изменений, вносимых </w:t>
      </w:r>
      <w:r w:rsidR="0022752D" w:rsidRPr="004F4975">
        <w:rPr>
          <w:rFonts w:ascii="Times New Roman" w:hAnsi="Times New Roman" w:cs="Times New Roman"/>
          <w:sz w:val="28"/>
          <w:szCs w:val="28"/>
        </w:rPr>
        <w:t>в учредительные документы</w:t>
      </w:r>
      <w:r w:rsidR="0022752D">
        <w:rPr>
          <w:rFonts w:ascii="Times New Roman" w:hAnsi="Times New Roman" w:cs="Times New Roman"/>
          <w:sz w:val="28"/>
          <w:szCs w:val="28"/>
        </w:rPr>
        <w:t xml:space="preserve"> </w:t>
      </w:r>
      <w:r w:rsidR="00456484" w:rsidRPr="006F28CE">
        <w:rPr>
          <w:rFonts w:ascii="Times New Roman" w:hAnsi="Times New Roman" w:cs="Times New Roman"/>
          <w:sz w:val="28"/>
          <w:szCs w:val="28"/>
        </w:rPr>
        <w:t>Территориально</w:t>
      </w:r>
      <w:r w:rsidR="00456484">
        <w:rPr>
          <w:rFonts w:ascii="Times New Roman" w:hAnsi="Times New Roman" w:cs="Times New Roman"/>
          <w:sz w:val="28"/>
          <w:szCs w:val="28"/>
        </w:rPr>
        <w:t>го органа</w:t>
      </w:r>
      <w:r w:rsidR="00456484" w:rsidRPr="006F28CE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456484">
        <w:rPr>
          <w:rFonts w:ascii="Times New Roman" w:hAnsi="Times New Roman" w:cs="Times New Roman"/>
          <w:sz w:val="28"/>
          <w:szCs w:val="28"/>
        </w:rPr>
        <w:t xml:space="preserve">самоуправления поселка </w:t>
      </w:r>
      <w:r w:rsidR="00843D73">
        <w:rPr>
          <w:rFonts w:ascii="Times New Roman" w:hAnsi="Times New Roman" w:cs="Times New Roman"/>
          <w:sz w:val="28"/>
          <w:szCs w:val="28"/>
        </w:rPr>
        <w:t>Незевай</w:t>
      </w:r>
      <w:r w:rsidR="0022752D" w:rsidRPr="004F4975">
        <w:rPr>
          <w:rFonts w:ascii="Times New Roman" w:hAnsi="Times New Roman" w:cs="Times New Roman"/>
          <w:sz w:val="28"/>
          <w:szCs w:val="28"/>
        </w:rPr>
        <w:t>.</w:t>
      </w:r>
    </w:p>
    <w:p w:rsidR="0022752D" w:rsidRDefault="002E52CD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2752D" w:rsidRPr="00AA1D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2752D" w:rsidRPr="00AA1D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2752D" w:rsidRPr="00AA1D0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="0022752D" w:rsidRPr="00AA1D07">
        <w:rPr>
          <w:rFonts w:ascii="Times New Roman" w:eastAsia="Calibri" w:hAnsi="Times New Roman" w:cs="Times New Roman"/>
          <w:sz w:val="28"/>
          <w:szCs w:val="28"/>
        </w:rPr>
        <w:t>по вопросам местного самоуправления, нормотворчеству и регламенту</w:t>
      </w:r>
      <w:r w:rsidR="0022752D" w:rsidRPr="00AA1D0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2752D" w:rsidRPr="00AA1D07">
        <w:rPr>
          <w:rFonts w:ascii="Times New Roman" w:hAnsi="Times New Roman" w:cs="Times New Roman"/>
          <w:sz w:val="28"/>
          <w:szCs w:val="28"/>
        </w:rPr>
        <w:t>Шарафиев</w:t>
      </w:r>
      <w:proofErr w:type="spellEnd"/>
      <w:r w:rsidR="0022752D" w:rsidRPr="00AA1D07">
        <w:rPr>
          <w:rFonts w:ascii="Times New Roman" w:hAnsi="Times New Roman" w:cs="Times New Roman"/>
          <w:sz w:val="28"/>
          <w:szCs w:val="28"/>
        </w:rPr>
        <w:t xml:space="preserve"> А.М.).</w:t>
      </w: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Pr="00AA1D07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2752D" w:rsidRPr="00C167C7" w:rsidTr="003F5A51">
        <w:tc>
          <w:tcPr>
            <w:tcW w:w="4785" w:type="dxa"/>
            <w:shd w:val="clear" w:color="auto" w:fill="auto"/>
          </w:tcPr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Артемовского городского округа        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К.М. Трофимов</w:t>
            </w:r>
          </w:p>
        </w:tc>
        <w:tc>
          <w:tcPr>
            <w:tcW w:w="4785" w:type="dxa"/>
            <w:shd w:val="clear" w:color="auto" w:fill="auto"/>
          </w:tcPr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Артемовского городского округа                         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А.В. Самочернов</w:t>
            </w:r>
          </w:p>
        </w:tc>
      </w:tr>
    </w:tbl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0D75F2">
        <w:rPr>
          <w:rFonts w:ascii="Times New Roman" w:hAnsi="Times New Roman" w:cs="Times New Roman"/>
          <w:sz w:val="28"/>
          <w:szCs w:val="28"/>
        </w:rPr>
        <w:t>Приложение</w:t>
      </w: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75F2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75F2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75F2">
        <w:rPr>
          <w:rFonts w:ascii="Times New Roman" w:hAnsi="Times New Roman" w:cs="Times New Roman"/>
          <w:sz w:val="28"/>
          <w:szCs w:val="28"/>
        </w:rPr>
        <w:t>от  29 июня 2017 года № 199</w:t>
      </w: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D75F2">
        <w:rPr>
          <w:rFonts w:ascii="Times New Roman" w:hAnsi="Times New Roman" w:cs="Times New Roman"/>
          <w:sz w:val="28"/>
          <w:szCs w:val="28"/>
        </w:rPr>
        <w:t xml:space="preserve">Положение о Территориальном органе местного самоуправления </w:t>
      </w: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D75F2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Pr="000D75F2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Pr="000D7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5F2" w:rsidRPr="000D75F2" w:rsidRDefault="000D75F2" w:rsidP="000D75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5F2" w:rsidRPr="000D75F2" w:rsidRDefault="000D75F2" w:rsidP="000D75F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ОБЩИЕ ПОЛОЖЕНИЯ </w:t>
      </w:r>
    </w:p>
    <w:p w:rsidR="000D75F2" w:rsidRPr="000D75F2" w:rsidRDefault="000D75F2" w:rsidP="000D75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5F2" w:rsidRPr="000D75F2" w:rsidRDefault="000D75F2" w:rsidP="000D75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Территориальный орган местного самоуправления поселка </w:t>
      </w:r>
      <w:proofErr w:type="spellStart"/>
      <w:r w:rsidRPr="000D75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 w:rsidRPr="000D7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 Территориальный орган местного самоуправления) создан для решения вопросов местного значения Артемовского городского округа на территории сельского населенного пункта, входящего в состав территории Артемовского городского округа: поселка </w:t>
      </w:r>
      <w:proofErr w:type="spellStart"/>
      <w:r w:rsidRPr="000D75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 w:rsidRPr="000D7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5F2">
        <w:rPr>
          <w:rFonts w:ascii="Times New Roman" w:hAnsi="Times New Roman" w:cs="Times New Roman"/>
          <w:sz w:val="28"/>
          <w:szCs w:val="28"/>
        </w:rPr>
        <w:t xml:space="preserve">2. Территориальный орган местного самоуправления в своей деятельности руководствуется </w:t>
      </w:r>
      <w:hyperlink r:id="rId8" w:history="1">
        <w:r w:rsidRPr="000D75F2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0D75F2">
        <w:rPr>
          <w:rFonts w:ascii="Times New Roman" w:hAnsi="Times New Roman" w:cs="Times New Roman"/>
          <w:sz w:val="28"/>
          <w:szCs w:val="28"/>
        </w:rPr>
        <w:t xml:space="preserve"> Российской Федерации, действующим федеральным законодательством, законодательством Свердловской области, </w:t>
      </w:r>
      <w:hyperlink r:id="rId9" w:history="1">
        <w:r w:rsidRPr="000D75F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D75F2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округа, настоящим Положением, иными муниципальными нормативными правовыми актами.</w:t>
      </w: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5F2">
        <w:rPr>
          <w:rFonts w:ascii="Times New Roman" w:hAnsi="Times New Roman" w:cs="Times New Roman"/>
          <w:sz w:val="28"/>
          <w:szCs w:val="28"/>
        </w:rPr>
        <w:t>3. Территориальный орган местного самоуправления в соответствии с федеральным законодательством наделен правами юридического лица, является муниципальным казенным учреждением, образуемым для осуществления управленческих функций, и подлежит государственной регистрации в качестве юридического лица.</w:t>
      </w: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5F2">
        <w:rPr>
          <w:rFonts w:ascii="Times New Roman" w:hAnsi="Times New Roman" w:cs="Times New Roman"/>
          <w:sz w:val="28"/>
          <w:szCs w:val="28"/>
        </w:rPr>
        <w:t>4. Территориальный орган местного самоуправления вправе от своего имени приобретать и осуществлять имущественные и личные неимущественные права и обязанности, выступать в суде в качестве истца и ответчика.</w:t>
      </w: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5F2">
        <w:rPr>
          <w:rFonts w:ascii="Times New Roman" w:hAnsi="Times New Roman" w:cs="Times New Roman"/>
          <w:sz w:val="28"/>
          <w:szCs w:val="28"/>
        </w:rPr>
        <w:t>5. Территориальный орган местного самоуправления имеет печать с изображением герба Артемовского городского округа, необходимые для осуществления своей деятельности печати, штампы, бланки.</w:t>
      </w: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5F2">
        <w:rPr>
          <w:rFonts w:ascii="Times New Roman" w:hAnsi="Times New Roman" w:cs="Times New Roman"/>
          <w:sz w:val="28"/>
          <w:szCs w:val="28"/>
        </w:rPr>
        <w:t>6. Территориальный орган местного самоуправления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Территориального органа местного самоуправления несет Артемовский городской округ.</w:t>
      </w: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5F2">
        <w:rPr>
          <w:rFonts w:ascii="Times New Roman" w:hAnsi="Times New Roman" w:cs="Times New Roman"/>
          <w:sz w:val="28"/>
          <w:szCs w:val="28"/>
        </w:rPr>
        <w:t xml:space="preserve">7. Полное наименование Территориального органа местного самоуправления – Территориальный орган местного самоуправления поселка </w:t>
      </w:r>
      <w:proofErr w:type="spellStart"/>
      <w:r w:rsidRPr="000D75F2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Pr="000D75F2">
        <w:rPr>
          <w:rFonts w:ascii="Times New Roman" w:hAnsi="Times New Roman" w:cs="Times New Roman"/>
          <w:sz w:val="28"/>
          <w:szCs w:val="28"/>
        </w:rPr>
        <w:t>;</w:t>
      </w: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5F2">
        <w:rPr>
          <w:rFonts w:ascii="Times New Roman" w:hAnsi="Times New Roman" w:cs="Times New Roman"/>
          <w:sz w:val="28"/>
          <w:szCs w:val="28"/>
        </w:rPr>
        <w:t xml:space="preserve">сокращенного наименования в соответствии с </w:t>
      </w:r>
      <w:hyperlink r:id="rId10" w:history="1">
        <w:r w:rsidRPr="000D75F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D75F2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 не имеется.</w:t>
      </w: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75F2">
        <w:rPr>
          <w:rFonts w:ascii="Times New Roman" w:hAnsi="Times New Roman" w:cs="Times New Roman"/>
          <w:sz w:val="28"/>
          <w:szCs w:val="28"/>
        </w:rPr>
        <w:lastRenderedPageBreak/>
        <w:t xml:space="preserve">Местонахождение Территориального органа местного самоуправления – Российская Федерация, Свердловская область, Артемовский район, поселок </w:t>
      </w:r>
      <w:proofErr w:type="spellStart"/>
      <w:r w:rsidRPr="000D75F2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Pr="000D75F2">
        <w:rPr>
          <w:rFonts w:ascii="Times New Roman" w:hAnsi="Times New Roman" w:cs="Times New Roman"/>
          <w:sz w:val="28"/>
          <w:szCs w:val="28"/>
        </w:rPr>
        <w:t>, улица Новая, д.2А.</w:t>
      </w: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75F2">
        <w:rPr>
          <w:rFonts w:ascii="Times New Roman" w:hAnsi="Times New Roman" w:cs="Times New Roman"/>
          <w:sz w:val="28"/>
          <w:szCs w:val="28"/>
        </w:rPr>
        <w:t>Почтовый адрес: 623780, Свердловская область, Артемовский район, поселок Красногвардейский, улица Новая, д. 2А.</w:t>
      </w: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D75F2" w:rsidRPr="000D75F2" w:rsidRDefault="000D75F2" w:rsidP="000D75F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ПОЛНОМОЧИЯ ТЕРРИТОРИАЛЬНОГО ОРГАНА МЕСТНОГО САМОУПРАВЛЕНИЯ</w:t>
      </w:r>
    </w:p>
    <w:p w:rsidR="000D75F2" w:rsidRPr="000D75F2" w:rsidRDefault="000D75F2" w:rsidP="000D75F2">
      <w:pPr>
        <w:widowControl w:val="0"/>
        <w:autoSpaceDE w:val="0"/>
        <w:autoSpaceDN w:val="0"/>
        <w:spacing w:after="0" w:line="240" w:lineRule="auto"/>
        <w:ind w:firstLine="45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5F2" w:rsidRPr="000D75F2" w:rsidRDefault="000D75F2" w:rsidP="000D75F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2">
        <w:rPr>
          <w:rFonts w:ascii="Times New Roman" w:eastAsia="Times New Roman" w:hAnsi="Times New Roman" w:cs="Times New Roman"/>
          <w:sz w:val="28"/>
          <w:szCs w:val="28"/>
          <w:lang w:eastAsia="ru-RU"/>
        </w:rPr>
        <w:t>8. К полномочиям Территориального органа местного самоуправления относятся:</w:t>
      </w: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5F2">
        <w:rPr>
          <w:rFonts w:ascii="Times New Roman" w:hAnsi="Times New Roman" w:cs="Times New Roman"/>
          <w:sz w:val="28"/>
          <w:szCs w:val="28"/>
        </w:rPr>
        <w:t>1) организация на подведомственной территории электро-, тепл</w:t>
      </w:r>
      <w:proofErr w:type="gramStart"/>
      <w:r w:rsidRPr="000D75F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D75F2"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5F2">
        <w:rPr>
          <w:rFonts w:ascii="Times New Roman" w:hAnsi="Times New Roman" w:cs="Times New Roman"/>
          <w:bCs/>
          <w:sz w:val="28"/>
          <w:szCs w:val="28"/>
        </w:rPr>
        <w:t xml:space="preserve">2) дорожная деятельность в отношении автомобильных дорог местного значения на подведомственной территории и обеспечение безопасности дорожного движения на них, включая создание и обеспечение функционирования парковок (парковочных мест); содействие органу, осуществляющему муниципальный </w:t>
      </w:r>
      <w:proofErr w:type="gramStart"/>
      <w:r w:rsidRPr="000D75F2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0D75F2">
        <w:rPr>
          <w:rFonts w:ascii="Times New Roman" w:hAnsi="Times New Roman" w:cs="Times New Roman"/>
          <w:bCs/>
          <w:sz w:val="28"/>
          <w:szCs w:val="28"/>
        </w:rPr>
        <w:t xml:space="preserve"> сохранностью автомобильных дорог местного значения на подведомственной территории,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1" w:history="1">
        <w:r w:rsidRPr="000D75F2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0D75F2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Федерации;</w:t>
      </w: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5F2">
        <w:rPr>
          <w:rFonts w:ascii="Times New Roman" w:hAnsi="Times New Roman" w:cs="Times New Roman"/>
          <w:sz w:val="28"/>
          <w:szCs w:val="28"/>
        </w:rPr>
        <w:t xml:space="preserve">3) участие в профилактике </w:t>
      </w:r>
      <w:r w:rsidRPr="000D75F2">
        <w:rPr>
          <w:rFonts w:ascii="Times New Roman" w:hAnsi="Times New Roman" w:cs="Times New Roman"/>
          <w:bCs/>
          <w:sz w:val="28"/>
          <w:szCs w:val="28"/>
        </w:rPr>
        <w:t>на подведомственной территории</w:t>
      </w:r>
      <w:r w:rsidRPr="000D75F2">
        <w:rPr>
          <w:rFonts w:ascii="Times New Roman" w:hAnsi="Times New Roman" w:cs="Times New Roman"/>
          <w:sz w:val="28"/>
          <w:szCs w:val="28"/>
        </w:rPr>
        <w:t xml:space="preserve"> терроризма и экстремизма, а также в минимизации и (или) ликвидации последствий проявлений терроризма и экстремизма в соответствии с решениями антитеррористической комиссии Артемовского городского округа;</w:t>
      </w: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5F2">
        <w:rPr>
          <w:rFonts w:ascii="Times New Roman" w:hAnsi="Times New Roman" w:cs="Times New Roman"/>
          <w:sz w:val="28"/>
          <w:szCs w:val="28"/>
        </w:rPr>
        <w:t>4) организация на подведомственной территории мероприятий по охране окружающей среды;</w:t>
      </w: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5F2">
        <w:rPr>
          <w:rFonts w:ascii="Times New Roman" w:hAnsi="Times New Roman" w:cs="Times New Roman"/>
          <w:sz w:val="28"/>
          <w:szCs w:val="28"/>
        </w:rPr>
        <w:t xml:space="preserve">5) обеспечение первичных мер пожарной безопасности на подведомственной территории. Разработка предложений о включении в ежегодный План мероприятий по обеспечению первичных мер пожарной безопасности в Артемовском городском округе  мероприятий, реализуемых на подведомственной территории; взаимодействие с организациями, обеспечивающими реализацию мероприятий указанного Плана на подведомственной территории, в целях </w:t>
      </w:r>
      <w:proofErr w:type="gramStart"/>
      <w:r w:rsidRPr="000D75F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D75F2">
        <w:rPr>
          <w:rFonts w:ascii="Times New Roman" w:hAnsi="Times New Roman" w:cs="Times New Roman"/>
          <w:sz w:val="28"/>
          <w:szCs w:val="28"/>
        </w:rPr>
        <w:t xml:space="preserve"> их своевременным и надлежащим выполнением;</w:t>
      </w: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5F2">
        <w:rPr>
          <w:rFonts w:ascii="Times New Roman" w:hAnsi="Times New Roman" w:cs="Times New Roman"/>
          <w:bCs/>
          <w:sz w:val="28"/>
          <w:szCs w:val="28"/>
        </w:rPr>
        <w:t xml:space="preserve">6)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подведомственной территории, реализацию прав национальных меньшинств, </w:t>
      </w:r>
      <w:r w:rsidRPr="000D75F2">
        <w:rPr>
          <w:rFonts w:ascii="Times New Roman" w:hAnsi="Times New Roman" w:cs="Times New Roman"/>
          <w:bCs/>
          <w:sz w:val="28"/>
          <w:szCs w:val="28"/>
        </w:rPr>
        <w:lastRenderedPageBreak/>
        <w:t>обеспечение социальной и культурной адаптации мигрантов, профилактику межнациональных (межэтнических) конфликтов;</w:t>
      </w: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5F2">
        <w:rPr>
          <w:rFonts w:ascii="Times New Roman" w:hAnsi="Times New Roman" w:cs="Times New Roman"/>
          <w:sz w:val="28"/>
          <w:szCs w:val="28"/>
        </w:rPr>
        <w:t>7) участие в предупреждении и ликвидации последствий чрезвычайных ситуаций на подведомственной территории, а также организация выполнения решений комиссии по предупреждению и ликвидации чрезвычайных ситуаций и обеспечению пожарной безопасности Артемовского городского округа; эвакуационной комиссии Артемовского городского округа;</w:t>
      </w: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5F2">
        <w:rPr>
          <w:rFonts w:ascii="Times New Roman" w:hAnsi="Times New Roman" w:cs="Times New Roman"/>
          <w:sz w:val="28"/>
          <w:szCs w:val="28"/>
        </w:rPr>
        <w:t>8) содействие в подборе и предоставлении помещения для работы на обслуживаемом административном участке подведомственной территории сотруднику, замещающему должность участкового уполномоченного полиции;</w:t>
      </w: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5F2">
        <w:rPr>
          <w:rFonts w:ascii="Times New Roman" w:hAnsi="Times New Roman" w:cs="Times New Roman"/>
          <w:sz w:val="28"/>
          <w:szCs w:val="28"/>
        </w:rPr>
        <w:t>9) содействие в организации оказани</w:t>
      </w:r>
      <w:r w:rsidRPr="000D75F2">
        <w:rPr>
          <w:rFonts w:ascii="Times New Roman" w:hAnsi="Times New Roman" w:cs="Times New Roman"/>
          <w:bCs/>
          <w:sz w:val="28"/>
          <w:szCs w:val="28"/>
        </w:rPr>
        <w:t>я медицинской помощи населению на подведомственной территории в соответствии с территориальной программой государственных гарантий бесплатного оказания гражданам медицинской помощи;</w:t>
      </w: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5F2">
        <w:rPr>
          <w:rFonts w:ascii="Times New Roman" w:hAnsi="Times New Roman" w:cs="Times New Roman"/>
          <w:sz w:val="28"/>
          <w:szCs w:val="28"/>
        </w:rPr>
        <w:t>10) создание на подведомственной территории условий для обеспечения жителей услугами связи, общественного питания, торговли и бытового обслуживания;</w:t>
      </w: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5F2">
        <w:rPr>
          <w:rFonts w:ascii="Times New Roman" w:hAnsi="Times New Roman" w:cs="Times New Roman"/>
          <w:bCs/>
          <w:sz w:val="28"/>
          <w:szCs w:val="28"/>
        </w:rPr>
        <w:t xml:space="preserve">11) содействие созданию </w:t>
      </w:r>
      <w:r w:rsidRPr="000D75F2">
        <w:rPr>
          <w:rFonts w:ascii="Times New Roman" w:hAnsi="Times New Roman" w:cs="Times New Roman"/>
          <w:sz w:val="28"/>
          <w:szCs w:val="28"/>
        </w:rPr>
        <w:t xml:space="preserve">на подведомственной территории </w:t>
      </w:r>
      <w:r w:rsidRPr="000D75F2">
        <w:rPr>
          <w:rFonts w:ascii="Times New Roman" w:hAnsi="Times New Roman" w:cs="Times New Roman"/>
          <w:bCs/>
          <w:sz w:val="28"/>
          <w:szCs w:val="28"/>
        </w:rPr>
        <w:t>условий для организации досуга и обеспечения жителей услугами организаций культуры;</w:t>
      </w: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5F2">
        <w:rPr>
          <w:rFonts w:ascii="Times New Roman" w:hAnsi="Times New Roman" w:cs="Times New Roman"/>
          <w:sz w:val="28"/>
          <w:szCs w:val="28"/>
        </w:rPr>
        <w:t>12) содействие развитию местного традиционного народного художественного творчества, участие в сохранении, возрождении и развитии народных художественных промыслов на подведомственной территории;</w:t>
      </w: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5F2">
        <w:rPr>
          <w:rFonts w:ascii="Times New Roman" w:hAnsi="Times New Roman" w:cs="Times New Roman"/>
          <w:sz w:val="28"/>
          <w:szCs w:val="28"/>
        </w:rPr>
        <w:t>13) 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подведомственной территории;</w:t>
      </w: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5F2">
        <w:rPr>
          <w:rFonts w:ascii="Times New Roman" w:hAnsi="Times New Roman" w:cs="Times New Roman"/>
          <w:sz w:val="28"/>
          <w:szCs w:val="28"/>
        </w:rPr>
        <w:t>14) содействие обеспечению условий для развития на подведомственной территории массовой физической культуры, школьного спорта и массового спорта;</w:t>
      </w: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5F2">
        <w:rPr>
          <w:rFonts w:ascii="Times New Roman" w:hAnsi="Times New Roman" w:cs="Times New Roman"/>
          <w:sz w:val="28"/>
          <w:szCs w:val="28"/>
        </w:rPr>
        <w:t>15) создание на подведомственной территории условий для массового отдыха жителей;</w:t>
      </w: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5F2">
        <w:rPr>
          <w:rFonts w:ascii="Times New Roman" w:hAnsi="Times New Roman" w:cs="Times New Roman"/>
          <w:sz w:val="28"/>
          <w:szCs w:val="28"/>
        </w:rPr>
        <w:t>16) содержание мест захоронения на подведомственной территории и содействие в организации ритуальных услуг;</w:t>
      </w:r>
    </w:p>
    <w:p w:rsidR="000D75F2" w:rsidRPr="000D75F2" w:rsidRDefault="000D75F2" w:rsidP="000D75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2">
        <w:rPr>
          <w:rFonts w:ascii="Times New Roman" w:eastAsia="Times New Roman" w:hAnsi="Times New Roman" w:cs="Times New Roman"/>
          <w:sz w:val="28"/>
          <w:szCs w:val="28"/>
          <w:lang w:eastAsia="ru-RU"/>
        </w:rPr>
        <w:t>17) участие в организации на подведомственной территории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отходов;</w:t>
      </w: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5F2">
        <w:rPr>
          <w:rFonts w:ascii="Times New Roman" w:hAnsi="Times New Roman" w:cs="Times New Roman"/>
          <w:sz w:val="28"/>
          <w:szCs w:val="28"/>
        </w:rPr>
        <w:t xml:space="preserve">18) </w:t>
      </w:r>
      <w:r w:rsidRPr="000D75F2">
        <w:rPr>
          <w:rFonts w:ascii="Times New Roman" w:hAnsi="Times New Roman" w:cs="Times New Roman"/>
          <w:bCs/>
          <w:sz w:val="28"/>
          <w:szCs w:val="28"/>
        </w:rPr>
        <w:t xml:space="preserve">организация благоустройства подведомственной территории 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</w:t>
      </w:r>
      <w:r w:rsidRPr="000D75F2">
        <w:rPr>
          <w:rFonts w:ascii="Times New Roman" w:hAnsi="Times New Roman" w:cs="Times New Roman"/>
          <w:bCs/>
          <w:sz w:val="28"/>
          <w:szCs w:val="28"/>
        </w:rPr>
        <w:lastRenderedPageBreak/>
        <w:t>воспроизводства городских лесов, лесов особо охраняемых природных территорий, расположенных на подведомственной территории;</w:t>
      </w: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5F2">
        <w:rPr>
          <w:rFonts w:ascii="Times New Roman" w:hAnsi="Times New Roman" w:cs="Times New Roman"/>
          <w:bCs/>
          <w:sz w:val="28"/>
          <w:szCs w:val="28"/>
        </w:rPr>
        <w:t xml:space="preserve">19) </w:t>
      </w:r>
      <w:r w:rsidRPr="000D75F2">
        <w:rPr>
          <w:rFonts w:ascii="Times New Roman" w:hAnsi="Times New Roman" w:cs="Times New Roman"/>
          <w:sz w:val="28"/>
          <w:szCs w:val="28"/>
        </w:rPr>
        <w:t>осуществление мероприятий на подведомственной территории по обеспечению безопасности людей на водных объектах, охране их жизни и здоровья;</w:t>
      </w: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5F2">
        <w:rPr>
          <w:rFonts w:ascii="Times New Roman" w:hAnsi="Times New Roman" w:cs="Times New Roman"/>
          <w:sz w:val="28"/>
          <w:szCs w:val="28"/>
        </w:rPr>
        <w:t>20) участие в осуществлении деятельности по опеке и попечительству;</w:t>
      </w: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5F2">
        <w:rPr>
          <w:rFonts w:ascii="Times New Roman" w:hAnsi="Times New Roman" w:cs="Times New Roman"/>
          <w:bCs/>
          <w:sz w:val="28"/>
          <w:szCs w:val="28"/>
        </w:rPr>
        <w:t xml:space="preserve">21) </w:t>
      </w:r>
      <w:r w:rsidRPr="000D75F2">
        <w:rPr>
          <w:rFonts w:ascii="Times New Roman" w:hAnsi="Times New Roman" w:cs="Times New Roman"/>
          <w:sz w:val="28"/>
          <w:szCs w:val="28"/>
        </w:rPr>
        <w:t>взаимодействие с органами внутренних дел, народной дружиной по охране общественного порядка в целях:</w:t>
      </w: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5F2">
        <w:rPr>
          <w:rFonts w:ascii="Times New Roman" w:hAnsi="Times New Roman" w:cs="Times New Roman"/>
          <w:sz w:val="28"/>
          <w:szCs w:val="28"/>
        </w:rPr>
        <w:t>- организации надлежащей охраны общественного порядка на подведомственной территории;</w:t>
      </w: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5F2">
        <w:rPr>
          <w:rFonts w:ascii="Times New Roman" w:hAnsi="Times New Roman" w:cs="Times New Roman"/>
          <w:sz w:val="28"/>
          <w:szCs w:val="28"/>
        </w:rPr>
        <w:t>- выявления и пресечения на подведомственной территории торговли в местах, не предусмотренных Схемой размещения нестационарных торговых объектов;</w:t>
      </w: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5F2">
        <w:rPr>
          <w:rFonts w:ascii="Times New Roman" w:hAnsi="Times New Roman" w:cs="Times New Roman"/>
          <w:sz w:val="28"/>
          <w:szCs w:val="28"/>
        </w:rPr>
        <w:t>- выявления и пресечения правонарушений в сфере охраны окружающей среды и благоустройства на подведомственной территории</w:t>
      </w:r>
      <w:r w:rsidRPr="000D75F2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0D75F2" w:rsidRPr="000D75F2" w:rsidRDefault="000D75F2" w:rsidP="000D75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75F2">
        <w:rPr>
          <w:rFonts w:ascii="Times New Roman" w:eastAsia="Times New Roman" w:hAnsi="Times New Roman" w:cs="Times New Roman"/>
          <w:sz w:val="28"/>
          <w:szCs w:val="28"/>
          <w:lang w:eastAsia="ru-RU"/>
        </w:rPr>
        <w:t>22) ведение учета муниципального жилищного фонда, расположенного на подведомственной территории; ведение в установленном законом Свердловской области порядке учета граждан, проживающих на подведомственной территории, в качестве  нуждающихся в жилых помещениях, предоставляемых по договорам социального найма.</w:t>
      </w:r>
      <w:proofErr w:type="gramEnd"/>
    </w:p>
    <w:p w:rsidR="000D75F2" w:rsidRPr="000D75F2" w:rsidRDefault="000D75F2" w:rsidP="000D75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7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23) предоставление в установленном Жилищным </w:t>
      </w:r>
      <w:hyperlink r:id="rId12" w:history="1">
        <w:r w:rsidRPr="000D75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0D7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порядке малоимущим гражданам, признанным таковыми в установленном законом Свердловской области порядке и проживающим на подведомственной территории, жилых помещений муниципального жилищного фонда, расположенного на подведомственной территории, по договорам социального найма, организация строительства и содержания муниципального жилищного фонда, создание условий для жилищного строительства на подведомственной территории;</w:t>
      </w:r>
      <w:proofErr w:type="gramEnd"/>
      <w:r w:rsidRPr="000D7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содействие органу, осуществляющему муниципальный жилищный контроль на подведомственной территории.</w:t>
      </w: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5F2">
        <w:rPr>
          <w:rFonts w:ascii="Times New Roman" w:hAnsi="Times New Roman" w:cs="Times New Roman"/>
          <w:sz w:val="28"/>
          <w:szCs w:val="28"/>
        </w:rPr>
        <w:t xml:space="preserve">24) создание условий для предоставления транспортных услуг населению и организация транспортного обслуживания на подведомственной территории; </w:t>
      </w: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5F2">
        <w:rPr>
          <w:rFonts w:ascii="Times New Roman" w:hAnsi="Times New Roman" w:cs="Times New Roman"/>
          <w:sz w:val="28"/>
          <w:szCs w:val="28"/>
        </w:rPr>
        <w:t>25) оказание поддержки функционирующим на подведомственной территории социально ориентированным некоммерческим организациям, а также благотворительной деятельности и добровольчеству;</w:t>
      </w: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5F2">
        <w:rPr>
          <w:rFonts w:ascii="Times New Roman" w:hAnsi="Times New Roman" w:cs="Times New Roman"/>
          <w:sz w:val="28"/>
          <w:szCs w:val="28"/>
        </w:rPr>
        <w:t xml:space="preserve">26) содействие Отделу военного комиссариата Свердловской области по городам Реж и Артемовский, </w:t>
      </w:r>
      <w:proofErr w:type="spellStart"/>
      <w:r w:rsidRPr="000D75F2">
        <w:rPr>
          <w:rFonts w:ascii="Times New Roman" w:hAnsi="Times New Roman" w:cs="Times New Roman"/>
          <w:sz w:val="28"/>
          <w:szCs w:val="28"/>
        </w:rPr>
        <w:t>Режевскому</w:t>
      </w:r>
      <w:proofErr w:type="spellEnd"/>
      <w:r w:rsidRPr="000D75F2">
        <w:rPr>
          <w:rFonts w:ascii="Times New Roman" w:hAnsi="Times New Roman" w:cs="Times New Roman"/>
          <w:sz w:val="28"/>
          <w:szCs w:val="28"/>
        </w:rPr>
        <w:t xml:space="preserve"> и Артемовскому районам в вопросах призыва граждан, проживающих на подведомственной территории, на военную службу;</w:t>
      </w: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5F2">
        <w:rPr>
          <w:rFonts w:ascii="Times New Roman" w:hAnsi="Times New Roman" w:cs="Times New Roman"/>
          <w:sz w:val="28"/>
          <w:szCs w:val="28"/>
        </w:rPr>
        <w:t xml:space="preserve">27) ведение учета личных подсобных хозяйств в </w:t>
      </w:r>
      <w:proofErr w:type="spellStart"/>
      <w:r w:rsidRPr="000D75F2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0D75F2">
        <w:rPr>
          <w:rFonts w:ascii="Times New Roman" w:hAnsi="Times New Roman" w:cs="Times New Roman"/>
          <w:sz w:val="28"/>
          <w:szCs w:val="28"/>
        </w:rPr>
        <w:t xml:space="preserve"> книгах, по форме и в порядке, установленном уполномоченным Правительством Российской Федерации федеральным органом </w:t>
      </w:r>
      <w:r w:rsidRPr="000D75F2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власти, на основании сведений, предоставляемых гражданами, ведущими личное подсобное хозяйство;</w:t>
      </w: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5F2">
        <w:rPr>
          <w:rFonts w:ascii="Times New Roman" w:hAnsi="Times New Roman" w:cs="Times New Roman"/>
          <w:sz w:val="28"/>
          <w:szCs w:val="28"/>
        </w:rPr>
        <w:t>28) содействие органу муниципального земельного контроля в выявлении и пресечении незаконного использования (использования без правоустанавливающих документов) земельных участков на подведомственной территории;</w:t>
      </w: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5F2">
        <w:rPr>
          <w:rFonts w:ascii="Times New Roman" w:hAnsi="Times New Roman" w:cs="Times New Roman"/>
          <w:sz w:val="28"/>
          <w:szCs w:val="28"/>
        </w:rPr>
        <w:t>29) организация работы председателей квартальных (уличных) комитетов на территории частного сектора на подведомственной территории;</w:t>
      </w: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5F2">
        <w:rPr>
          <w:rFonts w:ascii="Times New Roman" w:hAnsi="Times New Roman" w:cs="Times New Roman"/>
          <w:sz w:val="28"/>
          <w:szCs w:val="28"/>
        </w:rPr>
        <w:t>30) взаимодействие с органами территориального общественного самоуправления, действующими на подведомственной территории, по решению вопросов местного значения, отнесенных к полномочиям Территориального органа местного самоуправления.</w:t>
      </w: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5F2">
        <w:rPr>
          <w:rFonts w:ascii="Times New Roman" w:hAnsi="Times New Roman" w:cs="Times New Roman"/>
          <w:sz w:val="28"/>
          <w:szCs w:val="28"/>
        </w:rPr>
        <w:t>31) взаимодействие с населением, проживающим на подведомственной территории, по следующим направлениям:</w:t>
      </w: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5F2">
        <w:rPr>
          <w:rFonts w:ascii="Times New Roman" w:hAnsi="Times New Roman" w:cs="Times New Roman"/>
          <w:sz w:val="28"/>
          <w:szCs w:val="28"/>
        </w:rPr>
        <w:t>- проведение экологических субботников;</w:t>
      </w: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5F2">
        <w:rPr>
          <w:rFonts w:ascii="Times New Roman" w:hAnsi="Times New Roman" w:cs="Times New Roman"/>
          <w:sz w:val="28"/>
          <w:szCs w:val="28"/>
        </w:rPr>
        <w:t>- проведение конкурсов, других мероприятий, направленных на повышение уровня благоустройства соответствующей территории;</w:t>
      </w: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5F2">
        <w:rPr>
          <w:rFonts w:ascii="Times New Roman" w:hAnsi="Times New Roman" w:cs="Times New Roman"/>
          <w:sz w:val="28"/>
          <w:szCs w:val="28"/>
        </w:rPr>
        <w:t>- проведение мероприятий, направленных на создание и обустройство мест массового отдыха населения на соответствующей территории;</w:t>
      </w: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5F2">
        <w:rPr>
          <w:rFonts w:ascii="Times New Roman" w:hAnsi="Times New Roman" w:cs="Times New Roman"/>
          <w:sz w:val="28"/>
          <w:szCs w:val="28"/>
        </w:rPr>
        <w:t>- проведение праздничных мероприятий;</w:t>
      </w: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5F2">
        <w:rPr>
          <w:rFonts w:ascii="Times New Roman" w:hAnsi="Times New Roman" w:cs="Times New Roman"/>
          <w:sz w:val="28"/>
          <w:szCs w:val="28"/>
        </w:rPr>
        <w:t>32) представление предложений об улучшении деятельности по решению на подведомственной территории любых вопросов местного значения в Администрацию Артемовского городского округа, иные органы местного самоуправления Артемовского городского округа, главе Артемовского городского округа, в том числе путем разработки проектов муниципальных правовых актов, направленных на решение соответствующих вопросов местного значения;</w:t>
      </w: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5F2">
        <w:rPr>
          <w:rFonts w:ascii="Times New Roman" w:hAnsi="Times New Roman" w:cs="Times New Roman"/>
          <w:sz w:val="28"/>
          <w:szCs w:val="28"/>
        </w:rPr>
        <w:t>33) осуществление полномочий заказчика на поставки товаров, выполнение работ и оказание услуг, связанных с решением вопросов местного значения, отнесенных к полномочиям Территориального органа местного самоуправления;</w:t>
      </w:r>
    </w:p>
    <w:p w:rsidR="000D75F2" w:rsidRPr="000D75F2" w:rsidRDefault="000D75F2" w:rsidP="000D75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34) осуществление на подведомственной территории иных полномочий, установленных федеральным </w:t>
      </w:r>
      <w:hyperlink r:id="rId13" w:history="1">
        <w:r w:rsidRPr="000D75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D7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устанавливающим общие принципы организации местного самоуправления в Российской Федерации, иными федеральными законами, законами Свердловской области, </w:t>
      </w:r>
      <w:hyperlink r:id="rId14" w:history="1">
        <w:r w:rsidRPr="000D75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0D7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Артемовского городского округа, муниципальными правовыми актами Думы городского округа и Администрации Артемовского городского округа.</w:t>
      </w:r>
    </w:p>
    <w:p w:rsidR="000D75F2" w:rsidRPr="000D75F2" w:rsidRDefault="000D75F2" w:rsidP="000D75F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5F2" w:rsidRPr="000D75F2" w:rsidRDefault="000D75F2" w:rsidP="000D75F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ПРАВА И ОБЯЗАННОСТИ ТЕРРИТОРИАЛЬНОГО ОРГАНА МЕСТНОГО САМОУПРАВЛЕНИЯ</w:t>
      </w:r>
    </w:p>
    <w:p w:rsidR="000D75F2" w:rsidRPr="000D75F2" w:rsidRDefault="000D75F2" w:rsidP="000D75F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D75F2" w:rsidRPr="000D75F2" w:rsidRDefault="000D75F2" w:rsidP="000D75F2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2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целях реализации своих полномочий Территориальный орган местного самоуправления вправе:</w:t>
      </w: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5F2">
        <w:rPr>
          <w:rFonts w:ascii="Times New Roman" w:hAnsi="Times New Roman" w:cs="Times New Roman"/>
          <w:sz w:val="28"/>
          <w:szCs w:val="28"/>
        </w:rPr>
        <w:lastRenderedPageBreak/>
        <w:t xml:space="preserve">1) в установленном порядке </w:t>
      </w:r>
      <w:r w:rsidRPr="000D75F2">
        <w:rPr>
          <w:rFonts w:ascii="Times New Roman" w:hAnsi="Times New Roman" w:cs="Times New Roman"/>
          <w:bCs/>
          <w:sz w:val="28"/>
          <w:szCs w:val="28"/>
        </w:rPr>
        <w:t>взаимодействовать с органами государственной власти Российской Федерации, Свердловской области, органами местного самоуправления Артемовского городского округа, органами местного самоуправления других муниципальных образований, иными организациями;</w:t>
      </w: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5F2">
        <w:rPr>
          <w:rFonts w:ascii="Times New Roman" w:hAnsi="Times New Roman" w:cs="Times New Roman"/>
          <w:bCs/>
          <w:sz w:val="28"/>
          <w:szCs w:val="28"/>
        </w:rPr>
        <w:t>2) запрашивать в установленном порядке у органов государственной власти, местного самоуправления и организаций сведения, документы, разъяснения, другую информацию, необходимую для осуществления своей деятельности;</w:t>
      </w: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5F2">
        <w:rPr>
          <w:rFonts w:ascii="Times New Roman" w:hAnsi="Times New Roman" w:cs="Times New Roman"/>
          <w:bCs/>
          <w:sz w:val="28"/>
          <w:szCs w:val="28"/>
        </w:rPr>
        <w:t>3) заключать договоры в пределах своих полномочий;</w:t>
      </w: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5F2">
        <w:rPr>
          <w:rFonts w:ascii="Times New Roman" w:hAnsi="Times New Roman" w:cs="Times New Roman"/>
          <w:bCs/>
          <w:sz w:val="28"/>
          <w:szCs w:val="28"/>
        </w:rPr>
        <w:t>4) в соответствии с действующим законодательством пользоваться иными правами.</w:t>
      </w: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5F2"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Pr="000D75F2">
        <w:rPr>
          <w:rFonts w:ascii="Times New Roman" w:hAnsi="Times New Roman" w:cs="Times New Roman"/>
          <w:sz w:val="28"/>
          <w:szCs w:val="28"/>
        </w:rPr>
        <w:t>Территориальный орган местного самоуправления</w:t>
      </w:r>
      <w:r w:rsidRPr="000D75F2">
        <w:rPr>
          <w:rFonts w:ascii="Times New Roman" w:hAnsi="Times New Roman" w:cs="Times New Roman"/>
          <w:bCs/>
          <w:sz w:val="28"/>
          <w:szCs w:val="28"/>
        </w:rPr>
        <w:t xml:space="preserve"> обязан:</w:t>
      </w: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5F2">
        <w:rPr>
          <w:rFonts w:ascii="Times New Roman" w:hAnsi="Times New Roman" w:cs="Times New Roman"/>
          <w:bCs/>
          <w:sz w:val="28"/>
          <w:szCs w:val="28"/>
        </w:rPr>
        <w:t>1) в своей деятельности соблюдать требования действующего законодательства при исполнении полномочий, установленных настоящим Положением;</w:t>
      </w: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5F2">
        <w:rPr>
          <w:rFonts w:ascii="Times New Roman" w:hAnsi="Times New Roman" w:cs="Times New Roman"/>
          <w:bCs/>
          <w:sz w:val="28"/>
          <w:szCs w:val="28"/>
        </w:rPr>
        <w:t>2) обеспечивать сохранность имущества, закрепленного за ним на праве оперативного управления;</w:t>
      </w: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5F2">
        <w:rPr>
          <w:rFonts w:ascii="Times New Roman" w:hAnsi="Times New Roman" w:cs="Times New Roman"/>
          <w:bCs/>
          <w:sz w:val="28"/>
          <w:szCs w:val="28"/>
        </w:rPr>
        <w:t>3) обеспечивать своевременно и в полном объеме выплату заработной платы, иных выплат своим работникам в соответствии с действующим законодательством;</w:t>
      </w: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5F2">
        <w:rPr>
          <w:rFonts w:ascii="Times New Roman" w:hAnsi="Times New Roman" w:cs="Times New Roman"/>
          <w:bCs/>
          <w:sz w:val="28"/>
          <w:szCs w:val="28"/>
        </w:rPr>
        <w:t>4) обеспечивать своим работником безопасные условия труда;</w:t>
      </w: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5F2">
        <w:rPr>
          <w:rFonts w:ascii="Times New Roman" w:hAnsi="Times New Roman" w:cs="Times New Roman"/>
          <w:bCs/>
          <w:sz w:val="28"/>
          <w:szCs w:val="28"/>
        </w:rPr>
        <w:t>5) обеспечивать гарантированные условия труда и меры социальной защиты своих работников и нести ответственность за ущерб, причиненный их здоровью и трудоспособности;</w:t>
      </w: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5F2">
        <w:rPr>
          <w:rFonts w:ascii="Times New Roman" w:hAnsi="Times New Roman" w:cs="Times New Roman"/>
          <w:bCs/>
          <w:sz w:val="28"/>
          <w:szCs w:val="28"/>
        </w:rPr>
        <w:t>6) хранить и использовать в установленном порядке документы по личному составу;</w:t>
      </w: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5F2">
        <w:rPr>
          <w:rFonts w:ascii="Times New Roman" w:hAnsi="Times New Roman" w:cs="Times New Roman"/>
          <w:bCs/>
          <w:sz w:val="28"/>
          <w:szCs w:val="28"/>
        </w:rPr>
        <w:t xml:space="preserve">7) планировать свою деятельность, представлять главе Артемовского городского округа планы работы </w:t>
      </w:r>
      <w:r w:rsidRPr="000D75F2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0D75F2">
        <w:rPr>
          <w:rFonts w:ascii="Times New Roman" w:hAnsi="Times New Roman" w:cs="Times New Roman"/>
          <w:bCs/>
          <w:sz w:val="28"/>
          <w:szCs w:val="28"/>
        </w:rPr>
        <w:t xml:space="preserve"> на квартал, год и отчеты о своей деятельности в установленные сроки;</w:t>
      </w: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5F2">
        <w:rPr>
          <w:rFonts w:ascii="Times New Roman" w:hAnsi="Times New Roman" w:cs="Times New Roman"/>
          <w:bCs/>
          <w:sz w:val="28"/>
          <w:szCs w:val="28"/>
        </w:rPr>
        <w:t xml:space="preserve">8) осуществлять бухгалтерский учет своей деятельности, вести бухгалтерскую и статистическую отчетность, </w:t>
      </w:r>
      <w:proofErr w:type="gramStart"/>
      <w:r w:rsidRPr="000D75F2">
        <w:rPr>
          <w:rFonts w:ascii="Times New Roman" w:hAnsi="Times New Roman" w:cs="Times New Roman"/>
          <w:bCs/>
          <w:sz w:val="28"/>
          <w:szCs w:val="28"/>
        </w:rPr>
        <w:t>отчитываться о результатах</w:t>
      </w:r>
      <w:proofErr w:type="gramEnd"/>
      <w:r w:rsidRPr="000D75F2">
        <w:rPr>
          <w:rFonts w:ascii="Times New Roman" w:hAnsi="Times New Roman" w:cs="Times New Roman"/>
          <w:bCs/>
          <w:sz w:val="28"/>
          <w:szCs w:val="28"/>
        </w:rPr>
        <w:t xml:space="preserve"> своей деятельности в порядке и сроки, установленные действующим законодательством;</w:t>
      </w: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5F2">
        <w:rPr>
          <w:rFonts w:ascii="Times New Roman" w:hAnsi="Times New Roman" w:cs="Times New Roman"/>
          <w:bCs/>
          <w:sz w:val="28"/>
          <w:szCs w:val="28"/>
        </w:rPr>
        <w:t>9) передавать документы, подлежащие хранению, на хранение в архив в порядке и сроки, установленные действующим законодательством.</w:t>
      </w:r>
    </w:p>
    <w:p w:rsidR="000D75F2" w:rsidRPr="000D75F2" w:rsidRDefault="000D75F2" w:rsidP="000D75F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5F2" w:rsidRPr="000D75F2" w:rsidRDefault="000D75F2" w:rsidP="000D75F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ПРЕДСЕДАТЕЛЬ ТЕРРИТОРИАЛЬНОГО ОРГАНА МЕСТНОГО САМОУПРАВЛЕНИЯ</w:t>
      </w: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5F2">
        <w:rPr>
          <w:rFonts w:ascii="Times New Roman" w:hAnsi="Times New Roman" w:cs="Times New Roman"/>
          <w:sz w:val="28"/>
          <w:szCs w:val="28"/>
        </w:rPr>
        <w:t xml:space="preserve">11. Председатель Территориального органа местного самоуправления является лицом, назначаемым на должность и освобождаемым от должности </w:t>
      </w:r>
      <w:r w:rsidRPr="000D75F2">
        <w:rPr>
          <w:rFonts w:ascii="Times New Roman" w:hAnsi="Times New Roman" w:cs="Times New Roman"/>
          <w:sz w:val="28"/>
          <w:szCs w:val="28"/>
        </w:rPr>
        <w:lastRenderedPageBreak/>
        <w:t>главой Артемовского городского округа в порядке, установленном законодательством о муниципальной службе.</w:t>
      </w: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5F2">
        <w:rPr>
          <w:rFonts w:ascii="Times New Roman" w:hAnsi="Times New Roman" w:cs="Times New Roman"/>
          <w:sz w:val="28"/>
          <w:szCs w:val="28"/>
        </w:rPr>
        <w:t>12. Председатель Территориального органа местного самоуправления:</w:t>
      </w: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5F2">
        <w:rPr>
          <w:rFonts w:ascii="Times New Roman" w:hAnsi="Times New Roman" w:cs="Times New Roman"/>
          <w:sz w:val="28"/>
          <w:szCs w:val="28"/>
        </w:rPr>
        <w:t>1) руководит Территориальным органом местного самоуправления на принципах единоначалия;</w:t>
      </w: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5F2">
        <w:rPr>
          <w:rFonts w:ascii="Times New Roman" w:hAnsi="Times New Roman" w:cs="Times New Roman"/>
          <w:sz w:val="28"/>
          <w:szCs w:val="28"/>
        </w:rPr>
        <w:t>2) действует без доверенности от имени Территориального органа местного самоуправления, представляет его во всех учреждениях, организациях и в отношениях с гражданами;</w:t>
      </w: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5F2">
        <w:rPr>
          <w:rFonts w:ascii="Times New Roman" w:hAnsi="Times New Roman" w:cs="Times New Roman"/>
          <w:sz w:val="28"/>
          <w:szCs w:val="28"/>
        </w:rPr>
        <w:t>3) издает в пределах своей компетенции приказы и распоряжения;</w:t>
      </w: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5F2">
        <w:rPr>
          <w:rFonts w:ascii="Times New Roman" w:hAnsi="Times New Roman" w:cs="Times New Roman"/>
          <w:sz w:val="28"/>
          <w:szCs w:val="28"/>
        </w:rPr>
        <w:t>4) осуществляет личный прием граждан по вопросам, относящимся к компетенции Территориального органа местного самоуправления, организует своевременное рассмотрение обращений граждан по вопросам деятельности Территориального органа местного самоуправления;</w:t>
      </w: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5F2">
        <w:rPr>
          <w:rFonts w:ascii="Times New Roman" w:hAnsi="Times New Roman" w:cs="Times New Roman"/>
          <w:sz w:val="28"/>
          <w:szCs w:val="28"/>
        </w:rPr>
        <w:t>5) заключает договоры и соглашения от имени Территориального органа местного самоуправления, выдает доверенности;</w:t>
      </w: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5F2">
        <w:rPr>
          <w:rFonts w:ascii="Times New Roman" w:hAnsi="Times New Roman" w:cs="Times New Roman"/>
          <w:sz w:val="28"/>
          <w:szCs w:val="28"/>
        </w:rPr>
        <w:t>6) утверждает структуру и штатное расписание Территориального органа местного самоуправления в пределах установленных лимитов бюджетных обязательств на оплату труда в соответствии с муниципальными правовыми актами Артемовского городского округа, регулирующими оплату труда соответствующих категорий работников;</w:t>
      </w: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D75F2">
        <w:rPr>
          <w:rFonts w:ascii="Times New Roman" w:hAnsi="Times New Roman" w:cs="Times New Roman"/>
          <w:sz w:val="28"/>
          <w:szCs w:val="28"/>
        </w:rPr>
        <w:t>7) от имени муниципального образования «Артемовский городской округ» осуществляет полномочия представителя нанимателя (работодателя) – назначает на должности и освобождает от должностей муниципальных служащих, замещающих должности муниципальной службы в Территориальном органе местного самоуправления; осуществляет прием на работу и увольнение иных работников Территориального органа местного самоуправления; обладает полномочиями поощрять и привлекать указанных лиц к дисциплинарной и материальной ответственности в порядке, установленном трудовым законодательством, законодательством о муниципальной службе и муниципальными правовыми актами Артемовского городского округа;</w:t>
      </w: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5F2">
        <w:rPr>
          <w:rFonts w:ascii="Times New Roman" w:hAnsi="Times New Roman" w:cs="Times New Roman"/>
          <w:sz w:val="28"/>
          <w:szCs w:val="28"/>
        </w:rPr>
        <w:t>8) является должностным лицом, уполномоченным составлять протоколы об административных правонарушениях в соответствии с муниципальным правовым актом Администрации Артемовского городского округа;</w:t>
      </w: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5F2">
        <w:rPr>
          <w:rFonts w:ascii="Times New Roman" w:hAnsi="Times New Roman" w:cs="Times New Roman"/>
          <w:sz w:val="28"/>
          <w:szCs w:val="28"/>
        </w:rPr>
        <w:t>13. Осуществляет иные права и обязанности в соответствии с должностной инструкцией председателя Территориального органа местного самоуправления, утверждаемой главой Артемовского городского округа.</w:t>
      </w:r>
    </w:p>
    <w:p w:rsidR="000D75F2" w:rsidRPr="000D75F2" w:rsidRDefault="000D75F2" w:rsidP="000D75F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5F2" w:rsidRPr="000D75F2" w:rsidRDefault="000D75F2" w:rsidP="000D75F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2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ИМУЩЕСТВО И ФИНАНСЫ ТЕРРИТОРИАЛЬНОГО ОРГАНА МЕСТНОГО САМОУПРАВЛЕНИЯ</w:t>
      </w: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5F2">
        <w:rPr>
          <w:rFonts w:ascii="Times New Roman" w:hAnsi="Times New Roman" w:cs="Times New Roman"/>
          <w:sz w:val="28"/>
          <w:szCs w:val="28"/>
        </w:rPr>
        <w:t xml:space="preserve">14. Имущество Территориального органа местного самоуправления является собственностью муниципального образования «Артемовский </w:t>
      </w:r>
      <w:r w:rsidRPr="000D75F2">
        <w:rPr>
          <w:rFonts w:ascii="Times New Roman" w:hAnsi="Times New Roman" w:cs="Times New Roman"/>
          <w:sz w:val="28"/>
          <w:szCs w:val="28"/>
        </w:rPr>
        <w:lastRenderedPageBreak/>
        <w:t>городской округ», закреплено за Территориальным органом местного самоуправления на праве оперативного управления.</w:t>
      </w: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5F2">
        <w:rPr>
          <w:rFonts w:ascii="Times New Roman" w:hAnsi="Times New Roman" w:cs="Times New Roman"/>
          <w:sz w:val="28"/>
          <w:szCs w:val="28"/>
        </w:rPr>
        <w:t xml:space="preserve">15. </w:t>
      </w:r>
      <w:r w:rsidRPr="000D75F2">
        <w:rPr>
          <w:rFonts w:ascii="Times New Roman" w:hAnsi="Times New Roman" w:cs="Times New Roman"/>
          <w:bCs/>
          <w:sz w:val="28"/>
          <w:szCs w:val="28"/>
        </w:rPr>
        <w:t xml:space="preserve">Источниками формирования имущества </w:t>
      </w:r>
      <w:r w:rsidRPr="000D75F2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Pr="000D75F2">
        <w:rPr>
          <w:rFonts w:ascii="Times New Roman" w:hAnsi="Times New Roman" w:cs="Times New Roman"/>
          <w:bCs/>
          <w:sz w:val="28"/>
          <w:szCs w:val="28"/>
        </w:rPr>
        <w:t>являются:</w:t>
      </w: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5F2">
        <w:rPr>
          <w:rFonts w:ascii="Times New Roman" w:hAnsi="Times New Roman" w:cs="Times New Roman"/>
          <w:bCs/>
          <w:sz w:val="28"/>
          <w:szCs w:val="28"/>
        </w:rPr>
        <w:t>1) имущество, закрепленное на праве оперативного управления;</w:t>
      </w: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5F2">
        <w:rPr>
          <w:rFonts w:ascii="Times New Roman" w:hAnsi="Times New Roman" w:cs="Times New Roman"/>
          <w:bCs/>
          <w:sz w:val="28"/>
          <w:szCs w:val="28"/>
        </w:rPr>
        <w:t>2) средства местного бюджета Артемовского городского округа;</w:t>
      </w: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5F2">
        <w:rPr>
          <w:rFonts w:ascii="Times New Roman" w:hAnsi="Times New Roman" w:cs="Times New Roman"/>
          <w:bCs/>
          <w:sz w:val="28"/>
          <w:szCs w:val="28"/>
        </w:rPr>
        <w:t>3) иные источники, не противоречащие действующему законодательству.</w:t>
      </w: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5F2">
        <w:rPr>
          <w:rFonts w:ascii="Times New Roman" w:hAnsi="Times New Roman" w:cs="Times New Roman"/>
          <w:bCs/>
          <w:sz w:val="28"/>
          <w:szCs w:val="28"/>
        </w:rPr>
        <w:t>16. Территориальный орган местного самоуправления не вправе отчуждать либо иным способом распоряжаться имуществом, закрепленным за ним на праве оперативного управления, без согласия собственника имущества.</w:t>
      </w: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5F2">
        <w:rPr>
          <w:rFonts w:ascii="Times New Roman" w:hAnsi="Times New Roman" w:cs="Times New Roman"/>
          <w:sz w:val="28"/>
          <w:szCs w:val="28"/>
        </w:rPr>
        <w:t>17. Территориальный орган местного самоуправления осуществляет операции с бюджетными средствами через лицевой счет, открытый в функциональном органе Администрации Артемовского городского округа - Финансовом управлении Администрации Артемовского городского округа.</w:t>
      </w: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5F2">
        <w:rPr>
          <w:rFonts w:ascii="Times New Roman" w:hAnsi="Times New Roman" w:cs="Times New Roman"/>
          <w:bCs/>
          <w:sz w:val="28"/>
          <w:szCs w:val="28"/>
        </w:rPr>
        <w:t xml:space="preserve">18. Территориальный орган местного самоуправления является получателем бюджетных средств и находится в ведении органа местного самоуправления, осуществляющего бюджетные полномочия главного распорядителя бюджетных средств – Администрации Артемовского городского округа. </w:t>
      </w: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5F2">
        <w:rPr>
          <w:rFonts w:ascii="Times New Roman" w:hAnsi="Times New Roman" w:cs="Times New Roman"/>
          <w:bCs/>
          <w:sz w:val="28"/>
          <w:szCs w:val="28"/>
        </w:rPr>
        <w:t xml:space="preserve">19. Финансовое обеспечение деятельности </w:t>
      </w:r>
      <w:r w:rsidRPr="000D75F2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Pr="000D75F2">
        <w:rPr>
          <w:rFonts w:ascii="Times New Roman" w:hAnsi="Times New Roman" w:cs="Times New Roman"/>
          <w:bCs/>
          <w:sz w:val="28"/>
          <w:szCs w:val="28"/>
        </w:rPr>
        <w:t>осуществляется за счет средств бюджета Артемовского городского округа на основании бюджетной сметы.</w:t>
      </w: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5F2">
        <w:rPr>
          <w:rFonts w:ascii="Times New Roman" w:hAnsi="Times New Roman" w:cs="Times New Roman"/>
          <w:bCs/>
          <w:sz w:val="28"/>
          <w:szCs w:val="28"/>
        </w:rPr>
        <w:t>20. Территориальный орган местного самоуправления принимает и исполняет денежные обязательства в пределах доведенных лимитов бюджетных обязательств, и обеспечивает результативность, целевой характер использования предусмотренных ему бюджетных ассигнований.</w:t>
      </w: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5F2">
        <w:rPr>
          <w:rFonts w:ascii="Times New Roman" w:hAnsi="Times New Roman" w:cs="Times New Roman"/>
          <w:bCs/>
          <w:sz w:val="28"/>
          <w:szCs w:val="28"/>
        </w:rPr>
        <w:t xml:space="preserve">21. Территориальный орган местного самоуправления не вправе предоставлять и получать кредиты (займы), субсидии и бюджетные кредиты, приобретать ценные бумаги. </w:t>
      </w: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D75F2" w:rsidRPr="000D75F2" w:rsidRDefault="000D75F2" w:rsidP="000D75F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МУНИЦИПАЛЬНЫЕ ПРАВОВЫЕ АКТЫ </w:t>
      </w:r>
      <w:r w:rsidRPr="000D75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ОРГАНА МЕСТНОГО САМОУПРАВЛЕНИЯ</w:t>
      </w: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5F2">
        <w:rPr>
          <w:rFonts w:ascii="Times New Roman" w:hAnsi="Times New Roman" w:cs="Times New Roman"/>
          <w:bCs/>
          <w:sz w:val="28"/>
          <w:szCs w:val="28"/>
        </w:rPr>
        <w:t xml:space="preserve">22. Председатель </w:t>
      </w:r>
      <w:r w:rsidRPr="000D75F2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0D75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75F2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</w:t>
      </w:r>
      <w:r w:rsidRPr="000D75F2">
        <w:rPr>
          <w:rFonts w:ascii="Times New Roman" w:hAnsi="Times New Roman" w:cs="Times New Roman"/>
          <w:bCs/>
          <w:sz w:val="28"/>
          <w:szCs w:val="28"/>
        </w:rPr>
        <w:t xml:space="preserve">издает </w:t>
      </w:r>
      <w:r w:rsidRPr="000D75F2">
        <w:rPr>
          <w:rFonts w:ascii="Times New Roman" w:hAnsi="Times New Roman" w:cs="Times New Roman"/>
          <w:sz w:val="28"/>
          <w:szCs w:val="28"/>
        </w:rPr>
        <w:t>приказы по вопросам местного значения, решение которых отнесено к полномочиям Территориального органа местного самоуправления, а также издает распоряжения по вопросам организации деятельности Территориального органа местного самоуправления</w:t>
      </w:r>
      <w:r w:rsidRPr="000D75F2">
        <w:rPr>
          <w:rFonts w:ascii="Times New Roman" w:hAnsi="Times New Roman" w:cs="Times New Roman"/>
          <w:bCs/>
          <w:sz w:val="28"/>
          <w:szCs w:val="28"/>
        </w:rPr>
        <w:t xml:space="preserve"> и обеспечивает их исполнение</w:t>
      </w:r>
      <w:r w:rsidRPr="000D75F2">
        <w:rPr>
          <w:rFonts w:ascii="Times New Roman" w:hAnsi="Times New Roman" w:cs="Times New Roman"/>
          <w:sz w:val="28"/>
          <w:szCs w:val="28"/>
        </w:rPr>
        <w:t>.</w:t>
      </w: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5F2">
        <w:rPr>
          <w:rFonts w:ascii="Times New Roman" w:hAnsi="Times New Roman" w:cs="Times New Roman"/>
          <w:bCs/>
          <w:sz w:val="28"/>
          <w:szCs w:val="28"/>
        </w:rPr>
        <w:t xml:space="preserve">23. Муниципальные правовые акты </w:t>
      </w:r>
      <w:r w:rsidRPr="000D75F2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0D75F2">
        <w:rPr>
          <w:rFonts w:ascii="Times New Roman" w:hAnsi="Times New Roman" w:cs="Times New Roman"/>
          <w:bCs/>
          <w:sz w:val="28"/>
          <w:szCs w:val="28"/>
        </w:rPr>
        <w:t xml:space="preserve"> издаются в соответствии с Положением о муниципальных </w:t>
      </w:r>
      <w:r w:rsidRPr="000D75F2">
        <w:rPr>
          <w:rFonts w:ascii="Times New Roman" w:hAnsi="Times New Roman" w:cs="Times New Roman"/>
          <w:bCs/>
          <w:sz w:val="28"/>
          <w:szCs w:val="28"/>
        </w:rPr>
        <w:lastRenderedPageBreak/>
        <w:t>правовых актах в Артемовском городском округе, утвержденным решением Думы Артемовского городского округа.</w:t>
      </w: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5F2">
        <w:rPr>
          <w:rFonts w:ascii="Times New Roman" w:hAnsi="Times New Roman" w:cs="Times New Roman"/>
          <w:bCs/>
          <w:sz w:val="28"/>
          <w:szCs w:val="28"/>
        </w:rPr>
        <w:t xml:space="preserve">24. Муниципальные правовые акты </w:t>
      </w:r>
      <w:r w:rsidRPr="000D75F2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0D75F2">
        <w:rPr>
          <w:rFonts w:ascii="Times New Roman" w:hAnsi="Times New Roman" w:cs="Times New Roman"/>
          <w:bCs/>
          <w:sz w:val="28"/>
          <w:szCs w:val="28"/>
        </w:rPr>
        <w:t>, затрагивающие права, свободы и обязанности человека и гражданина, вступают в силу после их официального опубликования (обнародования) либо издания (подписания), если иной срок не оговорен в самом муниципальном правовом акте.</w:t>
      </w: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5F2">
        <w:rPr>
          <w:rFonts w:ascii="Times New Roman" w:hAnsi="Times New Roman" w:cs="Times New Roman"/>
          <w:bCs/>
          <w:sz w:val="28"/>
          <w:szCs w:val="28"/>
        </w:rPr>
        <w:t>25. Официальным опубликованием муниципальных правовых актов является публикация их полного текста в печатном средстве массовой информации, определенном нормативным правовым актом Думы Артемовского городского округа.</w:t>
      </w: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5F2">
        <w:rPr>
          <w:rFonts w:ascii="Times New Roman" w:hAnsi="Times New Roman" w:cs="Times New Roman"/>
          <w:bCs/>
          <w:sz w:val="28"/>
          <w:szCs w:val="28"/>
        </w:rPr>
        <w:t xml:space="preserve">26. Муниципальные нормативные правовые акты </w:t>
      </w:r>
      <w:r w:rsidRPr="000D75F2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0D75F2">
        <w:rPr>
          <w:rFonts w:ascii="Times New Roman" w:hAnsi="Times New Roman" w:cs="Times New Roman"/>
          <w:bCs/>
          <w:sz w:val="28"/>
          <w:szCs w:val="28"/>
        </w:rPr>
        <w:t xml:space="preserve"> предоставляются им в орган, осуществляющий ведение Свердловского областного регистра муниципальных правовых актов, в порядке и сроки, установленные </w:t>
      </w:r>
      <w:hyperlink r:id="rId15" w:history="1">
        <w:r w:rsidRPr="000D75F2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0D75F2">
        <w:rPr>
          <w:rFonts w:ascii="Times New Roman" w:hAnsi="Times New Roman" w:cs="Times New Roman"/>
          <w:bCs/>
          <w:sz w:val="28"/>
          <w:szCs w:val="28"/>
        </w:rPr>
        <w:t xml:space="preserve"> Свердловской области «Об организации и ведении Свердловского областного регистра муниципальных нормативных правовых актов».</w:t>
      </w: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5F2">
        <w:rPr>
          <w:rFonts w:ascii="Times New Roman" w:hAnsi="Times New Roman" w:cs="Times New Roman"/>
          <w:bCs/>
          <w:sz w:val="28"/>
          <w:szCs w:val="28"/>
        </w:rPr>
        <w:t xml:space="preserve">27. За неисполнение муниципальных правовых актов </w:t>
      </w:r>
      <w:r w:rsidRPr="000D75F2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0D75F2">
        <w:rPr>
          <w:rFonts w:ascii="Times New Roman" w:hAnsi="Times New Roman" w:cs="Times New Roman"/>
          <w:bCs/>
          <w:sz w:val="28"/>
          <w:szCs w:val="28"/>
        </w:rPr>
        <w:t xml:space="preserve"> граждане, руководители организаций несут ответственность в соответствии с федеральными законами и законами Свердловской области.</w:t>
      </w: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D75F2" w:rsidRPr="000D75F2" w:rsidRDefault="000D75F2" w:rsidP="000D75F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ОТВЕТСТВЕННОСТЬ </w:t>
      </w:r>
      <w:r w:rsidRPr="000D75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ОРГАНА МЕСТНОГО САМОУПРАВЛЕНИЯ</w:t>
      </w: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5F2">
        <w:rPr>
          <w:rFonts w:ascii="Times New Roman" w:hAnsi="Times New Roman" w:cs="Times New Roman"/>
          <w:bCs/>
          <w:sz w:val="28"/>
          <w:szCs w:val="28"/>
        </w:rPr>
        <w:t>28. Территориальный орган местного самоуправления отвечает по своим обязательствам находящимися в его распоряжении денежными средствами, при их недостаточности субсидиарную ответственность по обязательствам Территориального органа местного самоуправления несет Артемовский городской округ. Территориальный орган местного самоуправления не отвечает по обязательствам  Артемовского городского округа.</w:t>
      </w: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5F2">
        <w:rPr>
          <w:rFonts w:ascii="Times New Roman" w:hAnsi="Times New Roman" w:cs="Times New Roman"/>
          <w:bCs/>
          <w:sz w:val="28"/>
          <w:szCs w:val="28"/>
        </w:rPr>
        <w:t>29. Территориальный орган местного самоуправления в соответствии с действующим законодательством несет ответственность за неисполнение или ненадлежащее исполнение возложенных на него полномочий по решению вопросов местного значения.</w:t>
      </w:r>
    </w:p>
    <w:p w:rsidR="000D75F2" w:rsidRPr="000D75F2" w:rsidRDefault="000D75F2" w:rsidP="000D7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5F2" w:rsidRPr="000D75F2" w:rsidRDefault="000D75F2" w:rsidP="000D75F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F2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РЕОРГАНИЗАЦИЯ И ЛИКВИДАЦИЯ ТЕРРИТОРИАЛЬНОГО ОРГАНА МЕСТНОГО САМОУПРАВЛЕНИЯ</w:t>
      </w: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75F2">
        <w:rPr>
          <w:rFonts w:ascii="Times New Roman" w:hAnsi="Times New Roman" w:cs="Times New Roman"/>
          <w:sz w:val="28"/>
          <w:szCs w:val="28"/>
        </w:rPr>
        <w:t xml:space="preserve">30. Реорганизация и ликвидация Территориального органа местного самоуправления осуществляются на основании и в порядке, предусмотренном Гражданским </w:t>
      </w:r>
      <w:hyperlink r:id="rId16" w:history="1">
        <w:r w:rsidRPr="000D75F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D75F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7" w:history="1">
        <w:r w:rsidRPr="000D75F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D75F2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</w:t>
      </w:r>
      <w:r w:rsidRPr="000D75F2">
        <w:rPr>
          <w:rFonts w:ascii="Times New Roman" w:hAnsi="Times New Roman" w:cs="Times New Roman"/>
          <w:sz w:val="28"/>
          <w:szCs w:val="28"/>
        </w:rPr>
        <w:lastRenderedPageBreak/>
        <w:t>самоуправления в Российской Федерации», Уставом Артемовского городского округа.</w:t>
      </w: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75F2">
        <w:rPr>
          <w:rFonts w:ascii="Times New Roman" w:hAnsi="Times New Roman" w:cs="Times New Roman"/>
          <w:sz w:val="28"/>
          <w:szCs w:val="28"/>
        </w:rPr>
        <w:t>31. Ликвидация Территориального органа местного самоуправления считается завершенной с момента внесения соответствующей записи в единый государственный реестр юридических лиц.</w:t>
      </w: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D75F2">
        <w:rPr>
          <w:rFonts w:ascii="Times New Roman" w:hAnsi="Times New Roman" w:cs="Times New Roman"/>
          <w:bCs/>
          <w:sz w:val="28"/>
          <w:szCs w:val="28"/>
        </w:rPr>
        <w:t>9. ЗАКЛЮЧИТЕЛЬНЫЕ ПОЛОЖЕНИЯ</w:t>
      </w: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D75F2" w:rsidRPr="000D75F2" w:rsidRDefault="000D75F2" w:rsidP="000D75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5F2">
        <w:rPr>
          <w:rFonts w:ascii="Times New Roman" w:hAnsi="Times New Roman" w:cs="Times New Roman"/>
          <w:bCs/>
          <w:sz w:val="28"/>
          <w:szCs w:val="28"/>
        </w:rPr>
        <w:t>32. Изменения и дополнения в настоящее Положение вносятся по представлению главы Артемовского городского округа и принимаются муниципальным правовым актом Думы Артемовского городского округа.</w:t>
      </w:r>
    </w:p>
    <w:p w:rsidR="003F5A51" w:rsidRDefault="003F5A51"/>
    <w:sectPr w:rsidR="003F5A51" w:rsidSect="0022752D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E48" w:rsidRDefault="00246E48" w:rsidP="0022752D">
      <w:pPr>
        <w:spacing w:after="0" w:line="240" w:lineRule="auto"/>
      </w:pPr>
      <w:r>
        <w:separator/>
      </w:r>
    </w:p>
  </w:endnote>
  <w:endnote w:type="continuationSeparator" w:id="0">
    <w:p w:rsidR="00246E48" w:rsidRDefault="00246E48" w:rsidP="0022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E48" w:rsidRDefault="00246E48" w:rsidP="0022752D">
      <w:pPr>
        <w:spacing w:after="0" w:line="240" w:lineRule="auto"/>
      </w:pPr>
      <w:r>
        <w:separator/>
      </w:r>
    </w:p>
  </w:footnote>
  <w:footnote w:type="continuationSeparator" w:id="0">
    <w:p w:rsidR="00246E48" w:rsidRDefault="00246E48" w:rsidP="00227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520527"/>
      <w:docPartObj>
        <w:docPartGallery w:val="Page Numbers (Top of Page)"/>
        <w:docPartUnique/>
      </w:docPartObj>
    </w:sdtPr>
    <w:sdtEndPr/>
    <w:sdtContent>
      <w:p w:rsidR="00246E48" w:rsidRDefault="00246E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5F2">
          <w:rPr>
            <w:noProof/>
          </w:rPr>
          <w:t>3</w:t>
        </w:r>
        <w:r>
          <w:fldChar w:fldCharType="end"/>
        </w:r>
      </w:p>
    </w:sdtContent>
  </w:sdt>
  <w:p w:rsidR="00246E48" w:rsidRDefault="00246E4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2D"/>
    <w:rsid w:val="000705FE"/>
    <w:rsid w:val="000D75F2"/>
    <w:rsid w:val="000F4D76"/>
    <w:rsid w:val="00180165"/>
    <w:rsid w:val="0019778E"/>
    <w:rsid w:val="001B3DCC"/>
    <w:rsid w:val="001F6919"/>
    <w:rsid w:val="0022752D"/>
    <w:rsid w:val="00246E48"/>
    <w:rsid w:val="002525A9"/>
    <w:rsid w:val="002E52CD"/>
    <w:rsid w:val="003F5A51"/>
    <w:rsid w:val="00456484"/>
    <w:rsid w:val="005F28EC"/>
    <w:rsid w:val="006409E1"/>
    <w:rsid w:val="006F28CE"/>
    <w:rsid w:val="00815594"/>
    <w:rsid w:val="00843D73"/>
    <w:rsid w:val="0096525B"/>
    <w:rsid w:val="0099204C"/>
    <w:rsid w:val="00A32D93"/>
    <w:rsid w:val="00A61A08"/>
    <w:rsid w:val="00A729A7"/>
    <w:rsid w:val="00AE4FCA"/>
    <w:rsid w:val="00B932AF"/>
    <w:rsid w:val="00D34FE8"/>
    <w:rsid w:val="00D741AB"/>
    <w:rsid w:val="00DD0F7C"/>
    <w:rsid w:val="00FA11F0"/>
    <w:rsid w:val="00FD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7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5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52D"/>
  </w:style>
  <w:style w:type="paragraph" w:styleId="a7">
    <w:name w:val="footer"/>
    <w:basedOn w:val="a"/>
    <w:link w:val="a8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7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5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52D"/>
  </w:style>
  <w:style w:type="paragraph" w:styleId="a7">
    <w:name w:val="footer"/>
    <w:basedOn w:val="a"/>
    <w:link w:val="a8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875;fld=134" TargetMode="External"/><Relationship Id="rId13" Type="http://schemas.openxmlformats.org/officeDocument/2006/relationships/hyperlink" Target="consultantplus://offline/ref=90206996BBA84684B27A2805A34B6AD344AFBA1DD52A2158D1BD85DF45n9F6D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0206996BBA84684B27A2805A34B6AD344AEBA14D9202158D1BD85DF45n9F6D" TargetMode="External"/><Relationship Id="rId17" Type="http://schemas.openxmlformats.org/officeDocument/2006/relationships/hyperlink" Target="consultantplus://offline/main?base=LAW;n=117671;f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LAW;n=112770;fld=13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4BC88F33E403A85702CBEA022F670BEDA6A1844BF53078C96B3067C6E6BCC64660454470254EF42UE2A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E7A17C183EAF79E19A162CE697F39398F40067D6DD5194647584A090B987782335AC6D" TargetMode="External"/><Relationship Id="rId10" Type="http://schemas.openxmlformats.org/officeDocument/2006/relationships/hyperlink" Target="consultantplus://offline/ref=917B1740A62B1505F950A08A8EABE375BDA2D14E3510912464406CCD8ECBEC4073BE32EF396EB675EA6062F1MAJ2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71;n=78661;fld=134;dst=100013" TargetMode="External"/><Relationship Id="rId14" Type="http://schemas.openxmlformats.org/officeDocument/2006/relationships/hyperlink" Target="consultantplus://offline/ref=90206996BBA84684B27A3608B52734D947A5E410D12B2F068CE883881AC6E8C35BF4B5B09AD5D87F9318EA0EnAF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3631</Words>
  <Characters>20697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duma16</cp:lastModifiedBy>
  <cp:revision>5</cp:revision>
  <cp:lastPrinted>2017-06-29T11:45:00Z</cp:lastPrinted>
  <dcterms:created xsi:type="dcterms:W3CDTF">2017-06-29T11:40:00Z</dcterms:created>
  <dcterms:modified xsi:type="dcterms:W3CDTF">2017-06-29T11:52:00Z</dcterms:modified>
</cp:coreProperties>
</file>