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0" w:rsidRDefault="00C36CFD" w:rsidP="00B224A9">
      <w:pPr>
        <w:pStyle w:val="a5"/>
        <w:spacing w:after="0" w:line="259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42C6">
        <w:rPr>
          <w:rFonts w:ascii="Liberation Serif" w:hAnsi="Liberation Serif" w:cs="Liberation Serif"/>
          <w:sz w:val="28"/>
          <w:szCs w:val="28"/>
        </w:rPr>
        <w:t>Информаци</w:t>
      </w:r>
      <w:bookmarkStart w:id="0" w:name="_GoBack"/>
      <w:bookmarkEnd w:id="0"/>
      <w:r w:rsidRPr="005842C6">
        <w:rPr>
          <w:rFonts w:ascii="Liberation Serif" w:hAnsi="Liberation Serif" w:cs="Liberation Serif"/>
          <w:sz w:val="28"/>
          <w:szCs w:val="28"/>
        </w:rPr>
        <w:t>я о проведени</w:t>
      </w:r>
      <w:r w:rsidR="00E37FD9">
        <w:rPr>
          <w:rFonts w:ascii="Liberation Serif" w:hAnsi="Liberation Serif" w:cs="Liberation Serif"/>
          <w:sz w:val="28"/>
          <w:szCs w:val="28"/>
        </w:rPr>
        <w:t>и</w:t>
      </w:r>
      <w:r w:rsidRPr="005842C6">
        <w:rPr>
          <w:rFonts w:ascii="Liberation Serif" w:hAnsi="Liberation Serif" w:cs="Liberation Serif"/>
          <w:sz w:val="28"/>
          <w:szCs w:val="28"/>
        </w:rPr>
        <w:t xml:space="preserve"> независимой антикоррупционной экспертизы проекта МНПА</w:t>
      </w:r>
      <w:r w:rsidR="00BF2120" w:rsidRPr="005842C6">
        <w:rPr>
          <w:rFonts w:ascii="Liberation Serif" w:hAnsi="Liberation Serif" w:cs="Liberation Serif"/>
          <w:sz w:val="28"/>
          <w:szCs w:val="28"/>
        </w:rPr>
        <w:t xml:space="preserve"> </w:t>
      </w:r>
      <w:r w:rsidR="005842C6">
        <w:rPr>
          <w:rFonts w:ascii="Liberation Serif" w:hAnsi="Liberation Serif" w:cs="Liberation Serif"/>
          <w:sz w:val="28"/>
          <w:szCs w:val="28"/>
        </w:rPr>
        <w:t>решение</w:t>
      </w:r>
      <w:r w:rsidRPr="005842C6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</w:t>
      </w:r>
      <w:r w:rsidR="005842C6" w:rsidRPr="005842C6">
        <w:rPr>
          <w:rFonts w:ascii="Liberation Serif" w:hAnsi="Liberation Serif" w:cs="Liberation Serif"/>
          <w:sz w:val="28"/>
          <w:szCs w:val="28"/>
        </w:rPr>
        <w:t>«</w:t>
      </w:r>
      <w:r w:rsidR="00B224A9">
        <w:rPr>
          <w:rFonts w:ascii="Liberation Serif" w:hAnsi="Liberation Serif" w:cs="Liberation Serif"/>
          <w:bCs/>
          <w:iCs/>
          <w:sz w:val="28"/>
          <w:szCs w:val="28"/>
        </w:rPr>
        <w:t>Об утверждении Положения о порядке предоставления в аренду имущества, находящегося в собственности Артемовского городского округа»</w:t>
      </w:r>
    </w:p>
    <w:p w:rsidR="00005007" w:rsidRPr="00786381" w:rsidRDefault="00005007" w:rsidP="00BF2120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B224A9" w:rsidRPr="00405A3E" w:rsidRDefault="00C36CFD" w:rsidP="00B224A9">
      <w:pPr>
        <w:ind w:firstLine="709"/>
        <w:jc w:val="both"/>
        <w:rPr>
          <w:rFonts w:ascii="Liberation Serif" w:hAnsi="Liberation Serif" w:cs="Liberation Serif"/>
          <w:i/>
          <w:iCs/>
        </w:rPr>
      </w:pPr>
      <w:r w:rsidRPr="00B224A9">
        <w:rPr>
          <w:rFonts w:ascii="Liberation Serif" w:hAnsi="Liberation Serif" w:cs="Liberation Serif"/>
          <w:sz w:val="28"/>
          <w:szCs w:val="28"/>
        </w:rPr>
        <w:t>В разделе «</w:t>
      </w:r>
      <w:r w:rsidR="00005007" w:rsidRPr="00B224A9">
        <w:rPr>
          <w:rFonts w:ascii="Liberation Serif" w:hAnsi="Liberation Serif" w:cs="Liberation Serif"/>
          <w:sz w:val="28"/>
          <w:szCs w:val="28"/>
        </w:rPr>
        <w:t>Документы</w:t>
      </w:r>
      <w:r w:rsidRPr="00B224A9">
        <w:rPr>
          <w:rFonts w:ascii="Liberation Serif" w:hAnsi="Liberation Serif" w:cs="Liberation Serif"/>
          <w:sz w:val="28"/>
          <w:szCs w:val="28"/>
        </w:rPr>
        <w:t>» (подраздел «</w:t>
      </w:r>
      <w:r w:rsidR="00005007" w:rsidRPr="00B224A9">
        <w:rPr>
          <w:rFonts w:ascii="Liberation Serif" w:hAnsi="Liberation Serif" w:cs="Liberation Serif"/>
          <w:sz w:val="28"/>
          <w:szCs w:val="28"/>
        </w:rPr>
        <w:t>Проекты решений Думы</w:t>
      </w:r>
      <w:r w:rsidRPr="00B224A9">
        <w:rPr>
          <w:rFonts w:ascii="Liberation Serif" w:hAnsi="Liberation Serif" w:cs="Liberation Serif"/>
          <w:sz w:val="28"/>
          <w:szCs w:val="28"/>
        </w:rPr>
        <w:t xml:space="preserve">») </w:t>
      </w:r>
      <w:r w:rsidR="00B92806" w:rsidRPr="00B224A9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842C6" w:rsidRPr="00B224A9">
        <w:rPr>
          <w:rFonts w:ascii="Liberation Serif" w:hAnsi="Liberation Serif" w:cs="Liberation Serif"/>
          <w:sz w:val="28"/>
          <w:szCs w:val="28"/>
        </w:rPr>
        <w:t xml:space="preserve">- </w:t>
      </w:r>
      <w:r w:rsidR="00B92806" w:rsidRPr="00B224A9">
        <w:rPr>
          <w:rFonts w:ascii="Liberation Serif" w:hAnsi="Liberation Serif" w:cs="Liberation Serif"/>
          <w:sz w:val="28"/>
          <w:szCs w:val="28"/>
        </w:rPr>
        <w:t xml:space="preserve">решение Думы Артемовского городского округа </w:t>
      </w:r>
      <w:r w:rsidR="005842C6" w:rsidRPr="00B224A9">
        <w:rPr>
          <w:rFonts w:ascii="Liberation Serif" w:hAnsi="Liberation Serif" w:cs="Liberation Serif"/>
          <w:sz w:val="28"/>
          <w:szCs w:val="28"/>
        </w:rPr>
        <w:t>«</w:t>
      </w:r>
      <w:r w:rsidR="00B224A9" w:rsidRPr="00B224A9">
        <w:rPr>
          <w:rFonts w:ascii="Liberation Serif" w:hAnsi="Liberation Serif" w:cs="Liberation Serif"/>
          <w:bCs/>
          <w:iCs/>
          <w:sz w:val="28"/>
          <w:szCs w:val="28"/>
        </w:rPr>
        <w:t>Об утверждении Положения о порядке предоставления в аренду имущества, находящегося в собственности Артемовского городского округа»</w:t>
      </w:r>
      <w:r w:rsidR="00B224A9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B224A9" w:rsidRPr="00405A3E">
        <w:rPr>
          <w:rFonts w:ascii="Liberation Serif" w:hAnsi="Liberation Serif" w:cs="Liberation Serif"/>
          <w:sz w:val="28"/>
          <w:szCs w:val="28"/>
        </w:rPr>
        <w:t>разработанно</w:t>
      </w:r>
      <w:r w:rsidR="00B224A9">
        <w:rPr>
          <w:rFonts w:ascii="Liberation Serif" w:hAnsi="Liberation Serif" w:cs="Liberation Serif"/>
          <w:sz w:val="28"/>
          <w:szCs w:val="28"/>
        </w:rPr>
        <w:t>е</w:t>
      </w:r>
      <w:r w:rsidR="00B224A9" w:rsidRPr="00405A3E">
        <w:rPr>
          <w:rFonts w:ascii="Liberation Serif" w:hAnsi="Liberation Serif" w:cs="Liberation Serif"/>
          <w:sz w:val="28"/>
          <w:szCs w:val="28"/>
        </w:rPr>
        <w:t xml:space="preserve"> </w:t>
      </w:r>
      <w:r w:rsidR="00B224A9">
        <w:rPr>
          <w:rFonts w:ascii="Liberation Serif" w:hAnsi="Liberation Serif" w:cs="Liberation Serif"/>
          <w:sz w:val="28"/>
          <w:szCs w:val="28"/>
        </w:rPr>
        <w:t>Управлением</w:t>
      </w:r>
      <w:r w:rsidR="00B224A9" w:rsidRPr="00405A3E">
        <w:rPr>
          <w:rFonts w:ascii="Liberation Serif" w:hAnsi="Liberation Serif" w:cs="Liberation Serif"/>
          <w:sz w:val="28"/>
          <w:szCs w:val="28"/>
        </w:rPr>
        <w:t xml:space="preserve"> муниципальным имуществом</w:t>
      </w:r>
      <w:r w:rsidR="00B224A9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B224A9" w:rsidRPr="00405A3E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округа.</w:t>
      </w:r>
    </w:p>
    <w:p w:rsidR="00BF2120" w:rsidRPr="00B224A9" w:rsidRDefault="00BF2120" w:rsidP="00005007">
      <w:pPr>
        <w:pStyle w:val="a5"/>
        <w:spacing w:after="0" w:line="259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05007" w:rsidRPr="00B224A9" w:rsidRDefault="00005007" w:rsidP="000050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B224A9">
        <w:rPr>
          <w:rFonts w:ascii="Liberation Serif" w:hAnsi="Liberation Serif" w:cs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B224A9" w:rsidRPr="00B224A9">
        <w:rPr>
          <w:rFonts w:ascii="Liberation Serif" w:hAnsi="Liberation Serif" w:cs="Liberation Serif"/>
          <w:sz w:val="28"/>
          <w:szCs w:val="28"/>
          <w:lang w:eastAsia="en-US"/>
        </w:rPr>
        <w:t xml:space="preserve">14 июня </w:t>
      </w:r>
      <w:r w:rsidRPr="00B224A9">
        <w:rPr>
          <w:rFonts w:ascii="Liberation Serif" w:hAnsi="Liberation Serif" w:cs="Liberation Serif"/>
          <w:sz w:val="28"/>
          <w:szCs w:val="28"/>
          <w:lang w:eastAsia="en-US"/>
        </w:rPr>
        <w:t>2022</w:t>
      </w:r>
      <w:r w:rsidR="00B224A9" w:rsidRPr="00B224A9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  <w:r w:rsidRPr="00B224A9"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</w:p>
    <w:p w:rsidR="00005007" w:rsidRPr="00B224A9" w:rsidRDefault="00005007" w:rsidP="000050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B224A9" w:rsidRPr="00B224A9" w:rsidRDefault="00B224A9" w:rsidP="00B224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 w:rsidRPr="00B224A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224A9">
        <w:rPr>
          <w:rFonts w:ascii="Liberation Serif" w:hAnsi="Liberation Serif" w:cs="Liberation Serif"/>
          <w:sz w:val="28"/>
          <w:szCs w:val="28"/>
        </w:rPr>
        <w:t>Дата окончания приёма заключений по результатам независимой антикоррупционной экспертизы – 27 июня 2022 года.</w:t>
      </w:r>
    </w:p>
    <w:p w:rsidR="00B224A9" w:rsidRPr="00B224A9" w:rsidRDefault="00B224A9" w:rsidP="00B224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224A9" w:rsidRPr="00B224A9" w:rsidRDefault="00B224A9" w:rsidP="00B224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24A9">
        <w:rPr>
          <w:rFonts w:ascii="Liberation Serif" w:hAnsi="Liberation Serif" w:cs="Liberation Serif"/>
          <w:sz w:val="28"/>
          <w:szCs w:val="28"/>
        </w:rPr>
        <w:t>З</w:t>
      </w:r>
      <w:r w:rsidRPr="00B224A9">
        <w:rPr>
          <w:rFonts w:ascii="Liberation Serif" w:hAnsi="Liberation Serif" w:cs="Liberation Serif"/>
          <w:sz w:val="28"/>
          <w:szCs w:val="28"/>
        </w:rPr>
        <w:t>аключени</w:t>
      </w:r>
      <w:r w:rsidRPr="00B224A9">
        <w:rPr>
          <w:rFonts w:ascii="Liberation Serif" w:hAnsi="Liberation Serif" w:cs="Liberation Serif"/>
          <w:sz w:val="28"/>
          <w:szCs w:val="28"/>
        </w:rPr>
        <w:t>я</w:t>
      </w:r>
      <w:r w:rsidRPr="00B224A9">
        <w:rPr>
          <w:rFonts w:ascii="Liberation Serif" w:hAnsi="Liberation Serif" w:cs="Liberation Serif"/>
          <w:sz w:val="28"/>
          <w:szCs w:val="28"/>
        </w:rPr>
        <w:t xml:space="preserve"> по результатам независимой антикоррупционной экспертизы просьба направить на электронную почту </w:t>
      </w:r>
      <w:hyperlink r:id="rId4" w:history="1">
        <w:r w:rsidRPr="00B224A9">
          <w:rPr>
            <w:rFonts w:ascii="Liberation Serif" w:hAnsi="Liberation Serif" w:cs="Liberation Serif"/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B224A9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B224A9">
        <w:rPr>
          <w:rFonts w:ascii="Liberation Serif" w:hAnsi="Liberation Serif" w:cs="Liberation Serif"/>
          <w:sz w:val="28"/>
          <w:szCs w:val="28"/>
          <w:lang w:val="en-US"/>
        </w:rPr>
        <w:t>kumi</w:t>
      </w:r>
      <w:proofErr w:type="spellEnd"/>
      <w:r w:rsidRPr="00B224A9">
        <w:rPr>
          <w:rFonts w:ascii="Liberation Serif" w:hAnsi="Liberation Serif" w:cs="Liberation Serif"/>
          <w:sz w:val="28"/>
          <w:szCs w:val="28"/>
        </w:rPr>
        <w:t>_</w:t>
      </w:r>
      <w:r w:rsidRPr="00B224A9">
        <w:rPr>
          <w:rFonts w:ascii="Liberation Serif" w:hAnsi="Liberation Serif" w:cs="Liberation Serif"/>
          <w:sz w:val="28"/>
          <w:szCs w:val="28"/>
          <w:lang w:val="en-US"/>
        </w:rPr>
        <w:t>art</w:t>
      </w:r>
      <w:r w:rsidRPr="00B224A9">
        <w:rPr>
          <w:rFonts w:ascii="Liberation Serif" w:hAnsi="Liberation Serif" w:cs="Liberation Serif"/>
          <w:sz w:val="28"/>
          <w:szCs w:val="28"/>
        </w:rPr>
        <w:t>@</w:t>
      </w:r>
      <w:r w:rsidRPr="00B224A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B224A9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B224A9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B224A9">
        <w:rPr>
          <w:rFonts w:ascii="Liberation Serif" w:hAnsi="Liberation Serif" w:cs="Liberation Serif"/>
          <w:sz w:val="28"/>
          <w:szCs w:val="28"/>
        </w:rPr>
        <w:t>.</w:t>
      </w:r>
    </w:p>
    <w:p w:rsidR="00B224A9" w:rsidRPr="00B224A9" w:rsidRDefault="00B224A9" w:rsidP="00B224A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05007" w:rsidRDefault="00005007" w:rsidP="00BF2120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C36CFD" w:rsidRPr="00786381" w:rsidRDefault="00ED3F6D" w:rsidP="00C4366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  </w:t>
      </w:r>
      <w:r w:rsidR="00C36CFD" w:rsidRPr="0078638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786381" w:rsidRPr="00786381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Д.С. Воронина</w:t>
      </w:r>
      <w:r w:rsidR="00C36CFD" w:rsidRPr="00786381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              </w:t>
      </w:r>
    </w:p>
    <w:sectPr w:rsidR="00C36CFD" w:rsidRPr="00786381" w:rsidSect="0057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B"/>
    <w:rsid w:val="00005007"/>
    <w:rsid w:val="00030B1C"/>
    <w:rsid w:val="00033AEB"/>
    <w:rsid w:val="000341A2"/>
    <w:rsid w:val="0003696B"/>
    <w:rsid w:val="00060A66"/>
    <w:rsid w:val="000629D4"/>
    <w:rsid w:val="00065ECF"/>
    <w:rsid w:val="000A5DAD"/>
    <w:rsid w:val="000C5601"/>
    <w:rsid w:val="000C6E7C"/>
    <w:rsid w:val="00126C78"/>
    <w:rsid w:val="00132B9D"/>
    <w:rsid w:val="00147A6A"/>
    <w:rsid w:val="001A516D"/>
    <w:rsid w:val="001B251D"/>
    <w:rsid w:val="001C2C72"/>
    <w:rsid w:val="001E6A7B"/>
    <w:rsid w:val="00210C6D"/>
    <w:rsid w:val="00216E04"/>
    <w:rsid w:val="002348F0"/>
    <w:rsid w:val="002714C9"/>
    <w:rsid w:val="002C34E1"/>
    <w:rsid w:val="002E5707"/>
    <w:rsid w:val="002F1E36"/>
    <w:rsid w:val="002F788E"/>
    <w:rsid w:val="00304060"/>
    <w:rsid w:val="00370CD6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73FDB"/>
    <w:rsid w:val="00481587"/>
    <w:rsid w:val="004A23CF"/>
    <w:rsid w:val="004A720E"/>
    <w:rsid w:val="004B62C9"/>
    <w:rsid w:val="004B78A0"/>
    <w:rsid w:val="004F66B2"/>
    <w:rsid w:val="005065D1"/>
    <w:rsid w:val="00555C11"/>
    <w:rsid w:val="00570EC7"/>
    <w:rsid w:val="00575EE0"/>
    <w:rsid w:val="005842C6"/>
    <w:rsid w:val="005C31EB"/>
    <w:rsid w:val="005C5ABF"/>
    <w:rsid w:val="00617FDD"/>
    <w:rsid w:val="0062532F"/>
    <w:rsid w:val="00661A7F"/>
    <w:rsid w:val="006A49DD"/>
    <w:rsid w:val="00706748"/>
    <w:rsid w:val="007359F5"/>
    <w:rsid w:val="0073683C"/>
    <w:rsid w:val="00745FC7"/>
    <w:rsid w:val="0075523D"/>
    <w:rsid w:val="00764067"/>
    <w:rsid w:val="00764380"/>
    <w:rsid w:val="00786381"/>
    <w:rsid w:val="007A7DAA"/>
    <w:rsid w:val="007B7076"/>
    <w:rsid w:val="007C1D27"/>
    <w:rsid w:val="007E220B"/>
    <w:rsid w:val="00826750"/>
    <w:rsid w:val="0085251D"/>
    <w:rsid w:val="00861390"/>
    <w:rsid w:val="0086790C"/>
    <w:rsid w:val="008C76EF"/>
    <w:rsid w:val="008D1DDF"/>
    <w:rsid w:val="008D7464"/>
    <w:rsid w:val="008E437B"/>
    <w:rsid w:val="00984C2A"/>
    <w:rsid w:val="009B4610"/>
    <w:rsid w:val="009D4D44"/>
    <w:rsid w:val="009F2AE3"/>
    <w:rsid w:val="00A2368F"/>
    <w:rsid w:val="00A55623"/>
    <w:rsid w:val="00A752B1"/>
    <w:rsid w:val="00A85A24"/>
    <w:rsid w:val="00AE5E84"/>
    <w:rsid w:val="00B13097"/>
    <w:rsid w:val="00B224A9"/>
    <w:rsid w:val="00B44CAD"/>
    <w:rsid w:val="00B76C5F"/>
    <w:rsid w:val="00B81320"/>
    <w:rsid w:val="00B92806"/>
    <w:rsid w:val="00BA423B"/>
    <w:rsid w:val="00BB0503"/>
    <w:rsid w:val="00BC7BD1"/>
    <w:rsid w:val="00BD1A99"/>
    <w:rsid w:val="00BD4604"/>
    <w:rsid w:val="00BF2120"/>
    <w:rsid w:val="00C31724"/>
    <w:rsid w:val="00C323EB"/>
    <w:rsid w:val="00C36CFD"/>
    <w:rsid w:val="00C4366D"/>
    <w:rsid w:val="00C51776"/>
    <w:rsid w:val="00C919BF"/>
    <w:rsid w:val="00C966ED"/>
    <w:rsid w:val="00CA3FA9"/>
    <w:rsid w:val="00CB49C3"/>
    <w:rsid w:val="00CD0ACF"/>
    <w:rsid w:val="00CD284D"/>
    <w:rsid w:val="00CF438E"/>
    <w:rsid w:val="00CF68E7"/>
    <w:rsid w:val="00D476A4"/>
    <w:rsid w:val="00D77510"/>
    <w:rsid w:val="00DB4A2B"/>
    <w:rsid w:val="00DD17B4"/>
    <w:rsid w:val="00DD335C"/>
    <w:rsid w:val="00DE0A76"/>
    <w:rsid w:val="00DE16BF"/>
    <w:rsid w:val="00E24FEC"/>
    <w:rsid w:val="00E34B5F"/>
    <w:rsid w:val="00E37FD9"/>
    <w:rsid w:val="00E64214"/>
    <w:rsid w:val="00E7338A"/>
    <w:rsid w:val="00EA6430"/>
    <w:rsid w:val="00ED3F6D"/>
    <w:rsid w:val="00ED586B"/>
    <w:rsid w:val="00EF07A0"/>
    <w:rsid w:val="00EF0E5F"/>
    <w:rsid w:val="00EF47A0"/>
    <w:rsid w:val="00EF7157"/>
    <w:rsid w:val="00F269DD"/>
    <w:rsid w:val="00F33F5E"/>
    <w:rsid w:val="00F61870"/>
    <w:rsid w:val="00F64802"/>
    <w:rsid w:val="00F64FB3"/>
    <w:rsid w:val="00F659D5"/>
    <w:rsid w:val="00F65DF6"/>
    <w:rsid w:val="00F80D72"/>
    <w:rsid w:val="00FA04E9"/>
    <w:rsid w:val="00FB178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E572"/>
  <w15:docId w15:val="{4FC0845D-732B-4264-BE1D-7F89EE3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9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D284D"/>
    <w:rPr>
      <w:rFonts w:ascii="Verdana" w:eastAsia="Calibri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63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6381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005007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5007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Лариса Геннадьевна Коваль</cp:lastModifiedBy>
  <cp:revision>5</cp:revision>
  <cp:lastPrinted>2022-05-18T07:07:00Z</cp:lastPrinted>
  <dcterms:created xsi:type="dcterms:W3CDTF">2022-06-08T11:34:00Z</dcterms:created>
  <dcterms:modified xsi:type="dcterms:W3CDTF">2022-06-14T07:53:00Z</dcterms:modified>
</cp:coreProperties>
</file>