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3" w:rsidRDefault="00104653" w:rsidP="0010465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50EE0A" wp14:editId="70C8C29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3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04653" w:rsidRPr="0064169F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104653" w:rsidRDefault="00F4309D" w:rsidP="0010465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="0010465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F4309D" w:rsidRPr="003A4082" w:rsidRDefault="00F4309D" w:rsidP="0010465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653" w:rsidRPr="00F4309D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4309D">
        <w:rPr>
          <w:b/>
          <w:sz w:val="28"/>
          <w:szCs w:val="28"/>
        </w:rPr>
        <w:t xml:space="preserve">       РЕШЕНИЕ</w:t>
      </w:r>
    </w:p>
    <w:p w:rsidR="00104653" w:rsidRPr="000C3BA4" w:rsidRDefault="00104653" w:rsidP="0010465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04653" w:rsidRPr="00F4309D" w:rsidRDefault="00104653" w:rsidP="0010465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F4309D">
        <w:rPr>
          <w:b/>
          <w:sz w:val="28"/>
          <w:szCs w:val="28"/>
        </w:rPr>
        <w:t xml:space="preserve">от </w:t>
      </w:r>
      <w:r w:rsidR="00F4309D" w:rsidRPr="00F4309D">
        <w:rPr>
          <w:b/>
          <w:sz w:val="28"/>
          <w:szCs w:val="28"/>
        </w:rPr>
        <w:t xml:space="preserve">31 марта </w:t>
      </w:r>
      <w:r w:rsidR="00C31D76" w:rsidRPr="00F4309D">
        <w:rPr>
          <w:b/>
          <w:sz w:val="28"/>
          <w:szCs w:val="28"/>
        </w:rPr>
        <w:t>2016 года</w:t>
      </w:r>
      <w:r w:rsidRPr="00F4309D">
        <w:rPr>
          <w:b/>
          <w:sz w:val="28"/>
          <w:szCs w:val="28"/>
        </w:rPr>
        <w:tab/>
      </w:r>
      <w:r w:rsidRPr="00F4309D">
        <w:rPr>
          <w:b/>
          <w:sz w:val="28"/>
          <w:szCs w:val="28"/>
        </w:rPr>
        <w:tab/>
      </w:r>
      <w:r w:rsidRPr="00F4309D">
        <w:rPr>
          <w:b/>
          <w:sz w:val="28"/>
          <w:szCs w:val="28"/>
        </w:rPr>
        <w:tab/>
      </w:r>
      <w:r w:rsidRPr="00F4309D">
        <w:rPr>
          <w:b/>
          <w:sz w:val="28"/>
          <w:szCs w:val="28"/>
        </w:rPr>
        <w:tab/>
      </w:r>
      <w:r w:rsidRPr="00F4309D">
        <w:rPr>
          <w:b/>
          <w:sz w:val="28"/>
          <w:szCs w:val="28"/>
        </w:rPr>
        <w:tab/>
        <w:t xml:space="preserve">№ </w:t>
      </w:r>
      <w:r w:rsidR="00F4309D" w:rsidRPr="00F4309D">
        <w:rPr>
          <w:b/>
          <w:sz w:val="28"/>
          <w:szCs w:val="28"/>
        </w:rPr>
        <w:t>801</w:t>
      </w:r>
    </w:p>
    <w:p w:rsidR="008730CC" w:rsidRDefault="008730CC" w:rsidP="004C6954">
      <w:pPr>
        <w:pStyle w:val="ConsPlusNormal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653" w:rsidRPr="00104653" w:rsidRDefault="00104653" w:rsidP="004C6954">
      <w:pPr>
        <w:pStyle w:val="ConsPlusNormal"/>
        <w:ind w:left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0465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 в Порядок </w:t>
      </w:r>
      <w:r w:rsidRPr="0010465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проведения </w:t>
      </w:r>
      <w:r w:rsidR="004C695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Pr="0010465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Артемовского городского округа, опре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ленный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решением Думы Артемовского городского округа 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от 28 января 2010 года № 765</w:t>
      </w:r>
    </w:p>
    <w:p w:rsidR="00C97667" w:rsidRDefault="00C97667" w:rsidP="004C6954">
      <w:pPr>
        <w:jc w:val="both"/>
        <w:rPr>
          <w:b/>
          <w:i/>
          <w:sz w:val="28"/>
          <w:szCs w:val="28"/>
        </w:rPr>
      </w:pPr>
    </w:p>
    <w:p w:rsid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обеспечения возможности проведения независимой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антикоррупционной экспертизы проектов  муниципальных нормативных правовых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актов</w:t>
      </w:r>
      <w:proofErr w:type="gramEnd"/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соответствии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с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Федеральными законами от 17.07.2009 </w:t>
      </w:r>
    </w:p>
    <w:p w:rsidR="001053A7" w:rsidRPr="001053A7" w:rsidRDefault="00F4309D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hyperlink r:id="rId7" w:history="1">
        <w:r w:rsidR="001053A7">
          <w:rPr>
            <w:rFonts w:eastAsiaTheme="minorHAnsi"/>
            <w:bCs/>
            <w:iCs/>
            <w:sz w:val="28"/>
            <w:szCs w:val="28"/>
            <w:lang w:eastAsia="en-US"/>
          </w:rPr>
          <w:t>№</w:t>
        </w:r>
      </w:hyperlink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172-ФЗ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«Об антикоррупционной экспертизе нормативных правовых актов и проектов нормативных правовых актов», </w:t>
      </w:r>
      <w:hyperlink r:id="rId8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Свердловской области от 20.02.2009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№ 2-ОЗ «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>О противодействии коррупции в Свердловской области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9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Постановлением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Российской Федерации от 26.02.2010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№  96 «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, руководствуясь </w:t>
      </w:r>
      <w:hyperlink r:id="rId10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статьей 23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Устава Артемовского городского округа, </w:t>
      </w:r>
    </w:p>
    <w:p w:rsidR="001053A7" w:rsidRPr="001053A7" w:rsidRDefault="001053A7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1053A7" w:rsidRPr="001053A7" w:rsidRDefault="001053A7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>РЕШИЛА:</w:t>
      </w:r>
    </w:p>
    <w:p w:rsidR="001053A7" w:rsidRPr="0043007F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1.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Внести в </w:t>
      </w:r>
      <w:hyperlink r:id="rId11" w:history="1">
        <w:r w:rsidRPr="0043007F">
          <w:rPr>
            <w:rFonts w:eastAsiaTheme="minorHAnsi"/>
            <w:bCs/>
            <w:iCs/>
            <w:sz w:val="28"/>
            <w:szCs w:val="28"/>
            <w:lang w:eastAsia="en-US"/>
          </w:rPr>
          <w:t>Порядок</w:t>
        </w:r>
      </w:hyperlink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определенный </w:t>
      </w:r>
      <w:r w:rsidR="00AD7986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ешением Думы Артемовского городского округа от 28.01.2010 </w:t>
      </w:r>
      <w:r w:rsidR="00176E9A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765, с изменениями, внесенными решением Думы Артемовского городского округа от 29.10.2014 № 559 (далее по тексту - Порядок), следующие </w:t>
      </w:r>
      <w:hyperlink r:id="rId12" w:history="1">
        <w:r w:rsidRPr="0043007F">
          <w:rPr>
            <w:rFonts w:eastAsiaTheme="minorHAnsi"/>
            <w:bCs/>
            <w:iCs/>
            <w:sz w:val="28"/>
            <w:szCs w:val="28"/>
            <w:lang w:eastAsia="en-US"/>
          </w:rPr>
          <w:t>изменения</w:t>
        </w:r>
      </w:hyperlink>
      <w:r w:rsidRPr="0043007F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1053A7" w:rsidRDefault="0043007F" w:rsidP="0043007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</w:t>
      </w:r>
      <w:r w:rsidRPr="0043007F">
        <w:rPr>
          <w:rFonts w:eastAsiaTheme="minorHAnsi"/>
          <w:bCs/>
          <w:iCs/>
          <w:sz w:val="28"/>
          <w:szCs w:val="28"/>
          <w:lang w:eastAsia="en-US"/>
        </w:rPr>
        <w:t>1)</w:t>
      </w:r>
      <w:r w:rsidR="00176E9A">
        <w:rPr>
          <w:rFonts w:eastAsiaTheme="minorHAnsi"/>
          <w:bCs/>
          <w:iCs/>
          <w:sz w:val="28"/>
          <w:szCs w:val="28"/>
          <w:lang w:eastAsia="en-US"/>
        </w:rPr>
        <w:t xml:space="preserve"> часть первую пункта 7 исключить;</w:t>
      </w:r>
    </w:p>
    <w:p w:rsidR="00176E9A" w:rsidRDefault="00176E9A" w:rsidP="0043007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2) пункт 8 изложить в следующей редакции:</w:t>
      </w:r>
    </w:p>
    <w:p w:rsidR="00176E9A" w:rsidRDefault="00176E9A" w:rsidP="00176E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  <w:t xml:space="preserve">«8. </w:t>
      </w:r>
      <w:proofErr w:type="gramStart"/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гражданина, устанавливающих правовой статус организаций или имеющих межведомственный характер, органы местного самоуправления - разработчики проектов муниципальных нормативных правовых актов в течение рабочего дня, соответствующего дню направления указанных проектов на внутреннюю правовую и антикоррупционную экспертизы, </w:t>
      </w:r>
      <w:r>
        <w:rPr>
          <w:rFonts w:eastAsiaTheme="minorHAnsi"/>
          <w:bCs/>
          <w:iCs/>
          <w:sz w:val="28"/>
          <w:szCs w:val="28"/>
          <w:lang w:eastAsia="en-US"/>
        </w:rPr>
        <w:t>обеспечивают размещение этих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проект</w:t>
      </w:r>
      <w:r>
        <w:rPr>
          <w:rFonts w:eastAsiaTheme="minorHAnsi"/>
          <w:bCs/>
          <w:iCs/>
          <w:sz w:val="28"/>
          <w:szCs w:val="28"/>
          <w:lang w:eastAsia="en-US"/>
        </w:rPr>
        <w:t>ов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на официальн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ых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сайт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ах</w:t>
      </w:r>
      <w:proofErr w:type="gramEnd"/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 xml:space="preserve">органов местного самоуправления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Артемовского городского округа в информаци</w:t>
      </w:r>
      <w:r>
        <w:rPr>
          <w:rFonts w:eastAsiaTheme="minorHAnsi"/>
          <w:bCs/>
          <w:iCs/>
          <w:sz w:val="28"/>
          <w:szCs w:val="28"/>
          <w:lang w:eastAsia="en-US"/>
        </w:rPr>
        <w:t>онно-телекоммуникационной сети «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 xml:space="preserve">, к компетенции которых относится принятие  (издание)  муниципальных нормативных правовых актов,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с указанием дат начала и окончания приема заключений по результатам независимой антикоррупционной экспертизы. Одновременно с проектом муниципального нормативного правового акта размещается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</w:t>
      </w:r>
      <w:proofErr w:type="gramStart"/>
      <w:r w:rsidRPr="00C31D76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95685D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C13F44" w:rsidRDefault="00187E91" w:rsidP="009D1F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>част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 xml:space="preserve"> вторую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 xml:space="preserve">, третью 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>пункта 15 изложить в следующей редакции:</w:t>
      </w:r>
    </w:p>
    <w:p w:rsidR="00CE18D0" w:rsidRDefault="00C13F44" w:rsidP="00C13F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рганы местного самоуправления,  муниципальные нормативные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правовы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е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акт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ы которых подлежат государственной регистрации,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 xml:space="preserve"> размещают </w:t>
      </w:r>
      <w:r w:rsidR="009D1F2F" w:rsidRPr="009D1F2F">
        <w:rPr>
          <w:rFonts w:eastAsiaTheme="minorHAnsi"/>
          <w:sz w:val="28"/>
          <w:szCs w:val="28"/>
          <w:lang w:eastAsia="en-US"/>
        </w:rPr>
        <w:t>информаци</w:t>
      </w:r>
      <w:r w:rsidR="00CE18D0">
        <w:rPr>
          <w:rFonts w:eastAsiaTheme="minorHAnsi"/>
          <w:sz w:val="28"/>
          <w:szCs w:val="28"/>
          <w:lang w:eastAsia="en-US"/>
        </w:rPr>
        <w:t>ю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</w:t>
      </w:r>
      <w:r>
        <w:rPr>
          <w:rFonts w:eastAsiaTheme="minorHAnsi"/>
          <w:sz w:val="28"/>
          <w:szCs w:val="28"/>
          <w:lang w:eastAsia="en-US"/>
        </w:rPr>
        <w:t>своих официальных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 xml:space="preserve">ах 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в информационно</w:t>
      </w:r>
      <w:r w:rsidR="005B5652">
        <w:rPr>
          <w:rFonts w:eastAsiaTheme="minorHAnsi"/>
          <w:sz w:val="28"/>
          <w:szCs w:val="28"/>
          <w:lang w:eastAsia="en-US"/>
        </w:rPr>
        <w:t>-телекоммуникационной сети «</w:t>
      </w:r>
      <w:r w:rsidR="009D1F2F" w:rsidRPr="009D1F2F">
        <w:rPr>
          <w:rFonts w:eastAsiaTheme="minorHAnsi"/>
          <w:sz w:val="28"/>
          <w:szCs w:val="28"/>
          <w:lang w:eastAsia="en-US"/>
        </w:rPr>
        <w:t>Интернет</w:t>
      </w:r>
      <w:r w:rsidR="005B5652">
        <w:rPr>
          <w:rFonts w:eastAsiaTheme="minorHAnsi"/>
          <w:sz w:val="28"/>
          <w:szCs w:val="28"/>
          <w:lang w:eastAsia="en-US"/>
        </w:rPr>
        <w:t>»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и в течение семи дней информируют об этом Министерство юстиции Российской Федерации. </w:t>
      </w:r>
      <w:r w:rsidR="00CE18D0">
        <w:rPr>
          <w:rFonts w:eastAsiaTheme="minorHAnsi"/>
          <w:sz w:val="28"/>
          <w:szCs w:val="28"/>
          <w:lang w:eastAsia="en-US"/>
        </w:rPr>
        <w:t>При этом указывается  один адрес электронной почты, предназначенной для получения заключений по результатам  независимой антикоррупционной экспертизы в форме электронного документа.</w:t>
      </w:r>
    </w:p>
    <w:p w:rsidR="009D1F2F" w:rsidRPr="009D1F2F" w:rsidRDefault="009D1F2F" w:rsidP="009D1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F2F">
        <w:rPr>
          <w:rFonts w:eastAsiaTheme="minorHAnsi"/>
          <w:sz w:val="28"/>
          <w:szCs w:val="28"/>
          <w:lang w:eastAsia="en-US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</w:t>
      </w:r>
      <w:r w:rsidR="004C6954">
        <w:rPr>
          <w:rFonts w:eastAsiaTheme="minorHAnsi"/>
          <w:sz w:val="28"/>
          <w:szCs w:val="28"/>
          <w:lang w:eastAsia="en-US"/>
        </w:rPr>
        <w:t xml:space="preserve"> органы местного самоуправления</w:t>
      </w:r>
      <w:r w:rsidRPr="009D1F2F">
        <w:rPr>
          <w:rFonts w:eastAsiaTheme="minorHAnsi"/>
          <w:sz w:val="28"/>
          <w:szCs w:val="28"/>
          <w:lang w:eastAsia="en-US"/>
        </w:rPr>
        <w:t xml:space="preserve">, нормативные правовые акты которых подлежат государственной регистрации, не позднее следующего дня после его изменения размещают информацию о новом адресе электронной почты на </w:t>
      </w:r>
      <w:r w:rsidR="004C6954">
        <w:rPr>
          <w:rFonts w:eastAsiaTheme="minorHAnsi"/>
          <w:sz w:val="28"/>
          <w:szCs w:val="28"/>
          <w:lang w:eastAsia="en-US"/>
        </w:rPr>
        <w:t>своих официальных</w:t>
      </w:r>
      <w:r w:rsidRPr="009D1F2F">
        <w:rPr>
          <w:rFonts w:eastAsiaTheme="minorHAnsi"/>
          <w:sz w:val="28"/>
          <w:szCs w:val="28"/>
          <w:lang w:eastAsia="en-US"/>
        </w:rPr>
        <w:t xml:space="preserve"> сайт</w:t>
      </w:r>
      <w:r w:rsidR="004C6954">
        <w:rPr>
          <w:rFonts w:eastAsiaTheme="minorHAnsi"/>
          <w:sz w:val="28"/>
          <w:szCs w:val="28"/>
          <w:lang w:eastAsia="en-US"/>
        </w:rPr>
        <w:t>ах</w:t>
      </w:r>
      <w:r w:rsidRPr="009D1F2F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4C6954">
        <w:rPr>
          <w:rFonts w:eastAsiaTheme="minorHAnsi"/>
          <w:sz w:val="28"/>
          <w:szCs w:val="28"/>
          <w:lang w:eastAsia="en-US"/>
        </w:rPr>
        <w:t>«</w:t>
      </w:r>
      <w:r w:rsidRPr="009D1F2F">
        <w:rPr>
          <w:rFonts w:eastAsiaTheme="minorHAnsi"/>
          <w:sz w:val="28"/>
          <w:szCs w:val="28"/>
          <w:lang w:eastAsia="en-US"/>
        </w:rPr>
        <w:t>Интернет</w:t>
      </w:r>
      <w:r w:rsidR="004C6954">
        <w:rPr>
          <w:rFonts w:eastAsiaTheme="minorHAnsi"/>
          <w:sz w:val="28"/>
          <w:szCs w:val="28"/>
          <w:lang w:eastAsia="en-US"/>
        </w:rPr>
        <w:t>»</w:t>
      </w:r>
      <w:r w:rsidRPr="009D1F2F">
        <w:rPr>
          <w:rFonts w:eastAsiaTheme="minorHAnsi"/>
          <w:sz w:val="28"/>
          <w:szCs w:val="28"/>
          <w:lang w:eastAsia="en-US"/>
        </w:rPr>
        <w:t xml:space="preserve"> и в течение 7 дней со дня изменения адреса</w:t>
      </w:r>
      <w:proofErr w:type="gramEnd"/>
      <w:r w:rsidRPr="009D1F2F">
        <w:rPr>
          <w:rFonts w:eastAsiaTheme="minorHAnsi"/>
          <w:sz w:val="28"/>
          <w:szCs w:val="28"/>
          <w:lang w:eastAsia="en-US"/>
        </w:rPr>
        <w:t xml:space="preserve"> электронной почты информируют об этом Министерство юстиции Российской Федерации</w:t>
      </w:r>
      <w:proofErr w:type="gramStart"/>
      <w:r w:rsidRPr="009D1F2F">
        <w:rPr>
          <w:rFonts w:eastAsiaTheme="minorHAnsi"/>
          <w:sz w:val="28"/>
          <w:szCs w:val="28"/>
          <w:lang w:eastAsia="en-US"/>
        </w:rPr>
        <w:t>.</w:t>
      </w:r>
      <w:r w:rsidR="004C695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053A7" w:rsidRP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2. Опубликовать настоящее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ешение в газете "Артемовский рабочий" и разместить на официальном сайте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 xml:space="preserve">Думы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городского округа в информационно-телекоммуникационной сети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Интернет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1053A7" w:rsidRP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3. </w:t>
      </w:r>
      <w:proofErr w:type="gramStart"/>
      <w:r w:rsidRPr="001053A7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исполнением настоящего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 (Горбунов А.А.).</w:t>
      </w:r>
    </w:p>
    <w:p w:rsidR="00C31D76" w:rsidRDefault="00C31D76" w:rsidP="00104653">
      <w:pPr>
        <w:jc w:val="center"/>
        <w:rPr>
          <w:sz w:val="28"/>
          <w:szCs w:val="28"/>
        </w:rPr>
      </w:pPr>
    </w:p>
    <w:p w:rsidR="00F4309D" w:rsidRPr="001053A7" w:rsidRDefault="00F4309D" w:rsidP="00104653">
      <w:pPr>
        <w:jc w:val="center"/>
        <w:rPr>
          <w:sz w:val="28"/>
          <w:szCs w:val="28"/>
        </w:rPr>
      </w:pPr>
      <w:bookmarkStart w:id="0" w:name="_GoBack"/>
      <w:bookmarkEnd w:id="0"/>
    </w:p>
    <w:p w:rsidR="00C31D76" w:rsidRPr="001053A7" w:rsidRDefault="004C6954" w:rsidP="004C6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Глава Артемовского городского округа                                  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О.Б.Кузнецова</w:t>
      </w:r>
      <w:proofErr w:type="spellEnd"/>
      <w:r w:rsidR="00C31D76"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176E9A" w:rsidRPr="001053A7" w:rsidRDefault="00176E9A">
      <w:pPr>
        <w:jc w:val="center"/>
        <w:rPr>
          <w:sz w:val="28"/>
          <w:szCs w:val="28"/>
        </w:rPr>
      </w:pPr>
    </w:p>
    <w:sectPr w:rsidR="00176E9A" w:rsidRPr="001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19AC"/>
    <w:multiLevelType w:val="hybridMultilevel"/>
    <w:tmpl w:val="FBC8C0E4"/>
    <w:lvl w:ilvl="0" w:tplc="FB2C7B9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3"/>
    <w:rsid w:val="00104653"/>
    <w:rsid w:val="001053A7"/>
    <w:rsid w:val="00176E9A"/>
    <w:rsid w:val="00187E91"/>
    <w:rsid w:val="001B3557"/>
    <w:rsid w:val="0038562C"/>
    <w:rsid w:val="0043007F"/>
    <w:rsid w:val="004C6954"/>
    <w:rsid w:val="005B5652"/>
    <w:rsid w:val="007A674D"/>
    <w:rsid w:val="008730CC"/>
    <w:rsid w:val="0095685D"/>
    <w:rsid w:val="009D1F2F"/>
    <w:rsid w:val="00AD7986"/>
    <w:rsid w:val="00C13F44"/>
    <w:rsid w:val="00C31D76"/>
    <w:rsid w:val="00C97667"/>
    <w:rsid w:val="00CE18D0"/>
    <w:rsid w:val="00F4309D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7B5B1B470A497A5C8959BC6795A278EACFE2EE5BE7B2C5BF28141AE4198DFC8zER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47B5B1B470A497A5C8958DC515042D8EA2A327ECBD777304AF8716F1z1R1F" TargetMode="External"/><Relationship Id="rId12" Type="http://schemas.openxmlformats.org/officeDocument/2006/relationships/hyperlink" Target="consultantplus://offline/ref=1A47B5B1B470A497A5C8959BC6795A278EACFE2EE5BF7C245BFA8141AE4198DFC8E5ACEF21474328CE73599FzDR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47B5B1B470A497A5C8959BC6795A278EACFE2EE2B375265DF0DC4BA61894DDCFEAF3F8260E4F29CE7358z9R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47B5B1B470A497A5C8959BC6795A278EACFE2EE5BE782050FD8141AE4198DFC8E5ACEF21474328CE735A9EzDR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7B5B1B470A497A5C8958DC515042D8EA2A42AEDBF777304AF8716F1z1R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2016-03-31T11:03:00Z</cp:lastPrinted>
  <dcterms:created xsi:type="dcterms:W3CDTF">2016-03-31T11:56:00Z</dcterms:created>
  <dcterms:modified xsi:type="dcterms:W3CDTF">2016-03-31T11:56:00Z</dcterms:modified>
</cp:coreProperties>
</file>