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CC" w:rsidRPr="00F13370" w:rsidRDefault="00F07CCC" w:rsidP="00F07CCC">
      <w:pPr>
        <w:pStyle w:val="1"/>
        <w:rPr>
          <w:rFonts w:ascii="Liberation Serif" w:hAnsi="Liberation Serif" w:cs="Liberation Serif"/>
        </w:rPr>
      </w:pPr>
      <w:bookmarkStart w:id="0" w:name="_GoBack"/>
      <w:bookmarkEnd w:id="0"/>
    </w:p>
    <w:p w:rsidR="00F07CCC" w:rsidRPr="00F13370" w:rsidRDefault="00F07CCC" w:rsidP="00F07CCC">
      <w:pPr>
        <w:adjustRightInd w:val="0"/>
        <w:spacing w:line="240" w:lineRule="auto"/>
        <w:ind w:firstLine="0"/>
        <w:jc w:val="center"/>
        <w:outlineLvl w:val="0"/>
        <w:rPr>
          <w:rFonts w:ascii="Liberation Serif" w:eastAsia="Calibri" w:hAnsi="Liberation Serif" w:cs="Courier New"/>
          <w:sz w:val="28"/>
          <w:szCs w:val="28"/>
          <w:lang w:eastAsia="en-US"/>
        </w:rPr>
      </w:pPr>
      <w:r w:rsidRPr="00F13370">
        <w:rPr>
          <w:rFonts w:ascii="Liberation Serif" w:eastAsia="Courier New" w:hAnsi="Liberation Serif" w:cs="Courier New"/>
          <w:noProof/>
          <w:sz w:val="28"/>
          <w:szCs w:val="28"/>
        </w:rPr>
        <w:drawing>
          <wp:inline distT="0" distB="0" distL="0" distR="0" wp14:anchorId="595A16FA" wp14:editId="70306057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CC" w:rsidRPr="00F13370" w:rsidRDefault="00F07CCC" w:rsidP="00F07CCC">
      <w:pPr>
        <w:autoSpaceDE/>
        <w:autoSpaceDN/>
        <w:spacing w:line="240" w:lineRule="auto"/>
        <w:ind w:right="2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13370">
        <w:rPr>
          <w:rFonts w:ascii="Liberation Serif" w:hAnsi="Liberation Serif"/>
          <w:b/>
          <w:bCs/>
          <w:sz w:val="28"/>
          <w:szCs w:val="28"/>
        </w:rPr>
        <w:t>Дума Артемовского городского округа</w:t>
      </w:r>
    </w:p>
    <w:p w:rsidR="00F07CCC" w:rsidRPr="009948E3" w:rsidRDefault="00F07CCC" w:rsidP="00F07CCC">
      <w:pPr>
        <w:autoSpaceDE/>
        <w:autoSpaceDN/>
        <w:spacing w:line="240" w:lineRule="auto"/>
        <w:ind w:right="20" w:firstLine="0"/>
        <w:jc w:val="center"/>
        <w:rPr>
          <w:rFonts w:ascii="Liberation Serif" w:hAnsi="Liberation Serif"/>
          <w:b/>
          <w:sz w:val="28"/>
          <w:szCs w:val="28"/>
        </w:rPr>
      </w:pPr>
      <w:r w:rsidRPr="009948E3">
        <w:rPr>
          <w:rFonts w:ascii="Liberation Serif" w:hAnsi="Liberation Serif"/>
          <w:b/>
          <w:sz w:val="28"/>
          <w:szCs w:val="28"/>
        </w:rPr>
        <w:t>V</w:t>
      </w:r>
      <w:r w:rsidRPr="009948E3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9948E3">
        <w:rPr>
          <w:rFonts w:ascii="Liberation Serif" w:hAnsi="Liberation Serif"/>
          <w:b/>
          <w:sz w:val="28"/>
          <w:szCs w:val="28"/>
        </w:rPr>
        <w:t>I созыв</w:t>
      </w:r>
    </w:p>
    <w:p w:rsidR="00F07CCC" w:rsidRPr="00F13370" w:rsidRDefault="00F07CCC" w:rsidP="00F07CCC">
      <w:pPr>
        <w:autoSpaceDE/>
        <w:autoSpaceDN/>
        <w:spacing w:line="240" w:lineRule="auto"/>
        <w:ind w:right="20" w:firstLine="0"/>
        <w:jc w:val="center"/>
        <w:rPr>
          <w:rFonts w:ascii="Liberation Serif" w:hAnsi="Liberation Serif"/>
          <w:sz w:val="28"/>
          <w:szCs w:val="28"/>
        </w:rPr>
      </w:pPr>
      <w:r w:rsidRPr="00F13370">
        <w:rPr>
          <w:rFonts w:ascii="Liberation Serif" w:hAnsi="Liberation Serif"/>
          <w:sz w:val="28"/>
          <w:szCs w:val="28"/>
        </w:rPr>
        <w:t xml:space="preserve"> </w:t>
      </w:r>
      <w:r w:rsidR="00045483">
        <w:rPr>
          <w:rFonts w:ascii="Liberation Serif" w:hAnsi="Liberation Serif"/>
          <w:sz w:val="28"/>
          <w:szCs w:val="28"/>
        </w:rPr>
        <w:t xml:space="preserve">38 </w:t>
      </w:r>
      <w:r w:rsidRPr="00F13370">
        <w:rPr>
          <w:rFonts w:ascii="Liberation Serif" w:hAnsi="Liberation Serif"/>
          <w:sz w:val="28"/>
          <w:szCs w:val="28"/>
        </w:rPr>
        <w:t>заседание</w:t>
      </w:r>
    </w:p>
    <w:p w:rsidR="00F07CCC" w:rsidRPr="00F13370" w:rsidRDefault="00F07CCC" w:rsidP="00F07CCC">
      <w:pPr>
        <w:autoSpaceDE/>
        <w:autoSpaceDN/>
        <w:spacing w:line="240" w:lineRule="auto"/>
        <w:ind w:right="20" w:firstLine="0"/>
        <w:jc w:val="center"/>
        <w:rPr>
          <w:rFonts w:ascii="Liberation Serif" w:hAnsi="Liberation Serif"/>
          <w:sz w:val="28"/>
          <w:szCs w:val="28"/>
        </w:rPr>
      </w:pPr>
    </w:p>
    <w:p w:rsidR="00F07CCC" w:rsidRPr="00F13370" w:rsidRDefault="00F07CCC" w:rsidP="00F07CCC">
      <w:pPr>
        <w:autoSpaceDE/>
        <w:autoSpaceDN/>
        <w:spacing w:line="240" w:lineRule="auto"/>
        <w:ind w:right="2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13370"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F07CCC" w:rsidRPr="00F13370" w:rsidRDefault="00F07CCC" w:rsidP="00F07CCC">
      <w:pPr>
        <w:autoSpaceDE/>
        <w:autoSpaceDN/>
        <w:spacing w:line="240" w:lineRule="auto"/>
        <w:ind w:right="20" w:firstLine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07CCC" w:rsidRPr="00F13370" w:rsidRDefault="00045483" w:rsidP="00F07CCC">
      <w:pPr>
        <w:tabs>
          <w:tab w:val="left" w:pos="7969"/>
        </w:tabs>
        <w:autoSpaceDE/>
        <w:autoSpaceDN/>
        <w:spacing w:line="240" w:lineRule="auto"/>
        <w:ind w:firstLine="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</w:t>
      </w:r>
      <w:r w:rsidR="00165E59">
        <w:rPr>
          <w:rFonts w:ascii="Liberation Serif" w:hAnsi="Liberation Serif"/>
          <w:b/>
          <w:bCs/>
          <w:sz w:val="28"/>
          <w:szCs w:val="28"/>
        </w:rPr>
        <w:t xml:space="preserve">т </w:t>
      </w:r>
      <w:r>
        <w:rPr>
          <w:rFonts w:ascii="Liberation Serif" w:hAnsi="Liberation Serif"/>
          <w:b/>
          <w:bCs/>
          <w:sz w:val="28"/>
          <w:szCs w:val="28"/>
        </w:rPr>
        <w:t xml:space="preserve">28 марта </w:t>
      </w:r>
      <w:r w:rsidR="00F07CCC" w:rsidRPr="00F13370">
        <w:rPr>
          <w:rFonts w:ascii="Liberation Serif" w:hAnsi="Liberation Serif"/>
          <w:b/>
          <w:bCs/>
          <w:sz w:val="28"/>
          <w:szCs w:val="28"/>
        </w:rPr>
        <w:t>202</w:t>
      </w:r>
      <w:r w:rsidR="0070336B">
        <w:rPr>
          <w:rFonts w:ascii="Liberation Serif" w:hAnsi="Liberation Serif"/>
          <w:b/>
          <w:bCs/>
          <w:sz w:val="28"/>
          <w:szCs w:val="28"/>
        </w:rPr>
        <w:t>4</w:t>
      </w:r>
      <w:r>
        <w:rPr>
          <w:rFonts w:ascii="Liberation Serif" w:hAnsi="Liberation Serif"/>
          <w:b/>
          <w:bCs/>
          <w:sz w:val="28"/>
          <w:szCs w:val="28"/>
        </w:rPr>
        <w:t xml:space="preserve"> года</w:t>
      </w:r>
      <w:r>
        <w:rPr>
          <w:rFonts w:ascii="Liberation Serif" w:hAnsi="Liberation Serif"/>
          <w:b/>
          <w:bCs/>
          <w:sz w:val="28"/>
          <w:szCs w:val="28"/>
        </w:rPr>
        <w:tab/>
        <w:t xml:space="preserve">       </w:t>
      </w:r>
      <w:r w:rsidR="00F07CCC" w:rsidRPr="00F13370">
        <w:rPr>
          <w:rFonts w:ascii="Liberation Serif" w:hAnsi="Liberation Serif"/>
          <w:b/>
          <w:bCs/>
          <w:sz w:val="28"/>
          <w:szCs w:val="28"/>
        </w:rPr>
        <w:t xml:space="preserve">№ </w:t>
      </w:r>
      <w:r>
        <w:rPr>
          <w:rFonts w:ascii="Liberation Serif" w:hAnsi="Liberation Serif"/>
          <w:b/>
          <w:bCs/>
          <w:sz w:val="28"/>
          <w:szCs w:val="28"/>
        </w:rPr>
        <w:t>399</w:t>
      </w:r>
    </w:p>
    <w:p w:rsidR="00F07CCC" w:rsidRPr="00F13370" w:rsidRDefault="00F07CCC" w:rsidP="00F07CCC">
      <w:pPr>
        <w:tabs>
          <w:tab w:val="left" w:pos="7969"/>
        </w:tabs>
        <w:autoSpaceDE/>
        <w:autoSpaceDN/>
        <w:spacing w:line="240" w:lineRule="auto"/>
        <w:ind w:firstLine="0"/>
        <w:rPr>
          <w:rFonts w:ascii="Liberation Serif" w:hAnsi="Liberation Serif"/>
          <w:b/>
          <w:bCs/>
          <w:sz w:val="28"/>
          <w:szCs w:val="28"/>
        </w:rPr>
      </w:pPr>
    </w:p>
    <w:p w:rsidR="00F07CCC" w:rsidRPr="00F13370" w:rsidRDefault="00DC79B4" w:rsidP="00F07CCC">
      <w:pPr>
        <w:tabs>
          <w:tab w:val="left" w:pos="7969"/>
        </w:tabs>
        <w:autoSpaceDE/>
        <w:autoSpaceDN/>
        <w:spacing w:line="240" w:lineRule="auto"/>
        <w:ind w:firstLine="0"/>
        <w:rPr>
          <w:rFonts w:ascii="Liberation Serif" w:hAnsi="Liberation Serif"/>
          <w:b/>
          <w:bCs/>
          <w:sz w:val="28"/>
          <w:szCs w:val="28"/>
        </w:rPr>
      </w:pPr>
      <w:r w:rsidRPr="00F13370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DC79B4" w:rsidRPr="00F13370" w:rsidRDefault="00DC79B4" w:rsidP="00DC79B4">
      <w:pPr>
        <w:widowControl/>
        <w:adjustRightInd w:val="0"/>
        <w:spacing w:line="240" w:lineRule="auto"/>
        <w:ind w:firstLine="0"/>
        <w:jc w:val="center"/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</w:pPr>
      <w:r w:rsidRPr="00F13370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О </w:t>
      </w:r>
      <w:r w:rsidR="00DB6612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внесении изменений в </w:t>
      </w:r>
      <w:hyperlink r:id="rId6" w:history="1">
        <w:r w:rsidRPr="00F13370">
          <w:rPr>
            <w:rFonts w:ascii="Liberation Serif" w:eastAsiaTheme="minorHAnsi" w:hAnsi="Liberation Serif" w:cs="Liberation Serif"/>
            <w:b/>
            <w:bCs/>
            <w:i/>
            <w:sz w:val="28"/>
            <w:szCs w:val="28"/>
            <w:lang w:eastAsia="en-US"/>
          </w:rPr>
          <w:t>Положени</w:t>
        </w:r>
      </w:hyperlink>
      <w:r w:rsidR="00DB6612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>е</w:t>
      </w:r>
      <w:r w:rsidRPr="00F13370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</w:t>
      </w:r>
    </w:p>
    <w:p w:rsidR="00DC79B4" w:rsidRPr="00F13370" w:rsidRDefault="00DC79B4" w:rsidP="00DC79B4">
      <w:pPr>
        <w:widowControl/>
        <w:adjustRightInd w:val="0"/>
        <w:spacing w:line="240" w:lineRule="auto"/>
        <w:ind w:firstLine="0"/>
        <w:jc w:val="center"/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</w:pPr>
    </w:p>
    <w:p w:rsidR="00F301FD" w:rsidRPr="00F13370" w:rsidRDefault="00DC79B4" w:rsidP="004E3F7A">
      <w:pPr>
        <w:widowControl/>
        <w:adjustRightInd w:val="0"/>
        <w:spacing w:line="240" w:lineRule="auto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      Рассмотрев и обсудив проект решения Думы Артемовского городского округа «О </w:t>
      </w:r>
      <w:r w:rsidR="000E67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внесении изменений в </w:t>
      </w:r>
      <w:hyperlink r:id="rId7" w:history="1">
        <w:r w:rsidRPr="00F13370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Положени</w:t>
        </w:r>
      </w:hyperlink>
      <w:r w:rsidR="000E67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основе», представленный постоянной комиссией по вопросам местного самоуправления, нормотворчеству и регламенту, в соответствии </w:t>
      </w:r>
      <w:r w:rsidR="004E3F7A"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</w:t>
      </w:r>
      <w:r w:rsidR="004E3F7A"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01FD"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подпунктом 8 </w:t>
      </w:r>
      <w:hyperlink r:id="rId8" w:history="1">
        <w:r w:rsidR="00F301FD" w:rsidRPr="00F1337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  <w:r w:rsidR="0070336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</w:t>
        </w:r>
        <w:r w:rsidR="00F301FD" w:rsidRPr="00F1337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1 статьи 27</w:t>
        </w:r>
      </w:hyperlink>
      <w:r w:rsidR="00F301FD"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Устава Артемовского городского округа, </w:t>
      </w:r>
      <w:r w:rsidR="004E3F7A"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статьей 33 Регламента Думы Артемовского городского округа, утвержденного решением Думы Артемовского городского округа от 13.10.2016 № 11</w:t>
      </w:r>
      <w:r w:rsidR="00165E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 изменениями)</w:t>
      </w:r>
      <w:r w:rsidR="004E3F7A"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301FD"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руководствуясь статьей 22 Устава Артемовского городского округа </w:t>
      </w:r>
    </w:p>
    <w:p w:rsidR="00853D6D" w:rsidRPr="00F13370" w:rsidRDefault="004E3F7A" w:rsidP="004E3F7A">
      <w:pPr>
        <w:widowControl/>
        <w:adjustRightInd w:val="0"/>
        <w:spacing w:line="240" w:lineRule="auto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4E3F7A" w:rsidRPr="00F13370" w:rsidRDefault="00853D6D" w:rsidP="004E3F7A">
      <w:pPr>
        <w:widowControl/>
        <w:adjustRightInd w:val="0"/>
        <w:spacing w:line="240" w:lineRule="auto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РЕШИЛА</w:t>
      </w:r>
      <w:r w:rsidR="004E3F7A"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E67B5" w:rsidRPr="000E67B5" w:rsidRDefault="000E67B5" w:rsidP="00853D6D">
      <w:pPr>
        <w:pStyle w:val="a5"/>
        <w:widowControl/>
        <w:numPr>
          <w:ilvl w:val="0"/>
          <w:numId w:val="1"/>
        </w:numPr>
        <w:adjustRightInd w:val="0"/>
        <w:spacing w:line="240" w:lineRule="auto"/>
        <w:ind w:left="0" w:firstLine="705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Внести в </w:t>
      </w:r>
      <w:r w:rsidR="00853D6D"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Положение </w:t>
      </w:r>
      <w:r w:rsidR="00853D6D"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принятое решением Думы Артемовского городского округа от 31.08.2023 № 330 (далее – Положение) следующие изменения:</w:t>
      </w:r>
    </w:p>
    <w:p w:rsidR="000E67B5" w:rsidRDefault="000E67B5" w:rsidP="000E67B5">
      <w:pPr>
        <w:pStyle w:val="a5"/>
        <w:widowControl/>
        <w:numPr>
          <w:ilvl w:val="0"/>
          <w:numId w:val="5"/>
        </w:numPr>
        <w:adjustRightInd w:val="0"/>
        <w:spacing w:line="240" w:lineRule="auto"/>
        <w:ind w:left="0" w:firstLine="62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подпункт 4 пункта 1 статьи 3</w:t>
      </w:r>
      <w:r w:rsidR="000E43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Положения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454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652D29" w:rsidRPr="00652D29" w:rsidRDefault="00652D29" w:rsidP="00652D29">
      <w:pPr>
        <w:widowControl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D2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«4</w:t>
      </w:r>
      <w:proofErr w:type="gramStart"/>
      <w:r w:rsidRPr="00652D2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 приобретение</w:t>
      </w:r>
      <w:proofErr w:type="gramEnd"/>
      <w:r w:rsidRPr="00652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подарочной, сувенирной продукции, цветов, кондитерских изделий в связи с проведением депутатами встреч с избирателями, проведением мероприятий, участием в мероприятиях, проводимых на территории Артемовского городского округа.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380B59" w:rsidRDefault="00380B59" w:rsidP="007209ED">
      <w:pPr>
        <w:pStyle w:val="a5"/>
        <w:widowControl/>
        <w:numPr>
          <w:ilvl w:val="0"/>
          <w:numId w:val="5"/>
        </w:numPr>
        <w:adjustRightInd w:val="0"/>
        <w:spacing w:line="240" w:lineRule="auto"/>
        <w:ind w:left="0" w:firstLine="62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0B5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часть</w:t>
      </w:r>
      <w:r w:rsidR="000E67B5" w:rsidRPr="00380B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четверт</w:t>
      </w:r>
      <w:r w:rsidRPr="00380B5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</w:t>
      </w:r>
      <w:r w:rsidR="000E67B5" w:rsidRPr="00380B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2 статьи 3 </w:t>
      </w:r>
      <w:r w:rsidR="000E43B0" w:rsidRPr="00380B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380B59" w:rsidRDefault="00380B59" w:rsidP="00380B59">
      <w:pPr>
        <w:pStyle w:val="a5"/>
        <w:widowControl/>
        <w:adjustRightInd w:val="0"/>
        <w:spacing w:line="240" w:lineRule="auto"/>
        <w:ind w:left="0" w:firstLine="62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компенсации расходов, связанных с проведением депутатом встреч с избирателями, </w:t>
      </w:r>
      <w:r w:rsidR="00652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проведением мероприятий, </w:t>
      </w:r>
      <w:r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участием в мероприятиях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проводимых  на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территории Артемовского городского округа, </w:t>
      </w:r>
      <w:r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</w:t>
      </w:r>
      <w:r w:rsidR="00652D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ляется</w:t>
      </w:r>
      <w:r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о проведении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встречи, </w:t>
      </w:r>
      <w:r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мероприятия</w:t>
      </w:r>
      <w:r w:rsidR="00652D2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участии в мероприятии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13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(Приложение 2 к отчету).</w:t>
      </w:r>
      <w:r w:rsidR="0094293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E67B5" w:rsidRPr="008B7A23" w:rsidRDefault="008B7A23" w:rsidP="008B7A23">
      <w:pPr>
        <w:pStyle w:val="a5"/>
        <w:widowControl/>
        <w:numPr>
          <w:ilvl w:val="0"/>
          <w:numId w:val="5"/>
        </w:numPr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32CC" w:rsidRPr="008B7A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2 к отчету </w:t>
      </w:r>
      <w:r w:rsidR="007033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 w:rsidR="00A232CC" w:rsidRPr="008B7A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расход</w:t>
      </w:r>
      <w:r w:rsidR="007033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A232CC" w:rsidRPr="008B7A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связанных с </w:t>
      </w:r>
      <w:proofErr w:type="gramStart"/>
      <w:r w:rsidR="00A232CC" w:rsidRPr="008B7A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осуществлением  депутатской</w:t>
      </w:r>
      <w:proofErr w:type="gramEnd"/>
      <w:r w:rsidR="00A232CC" w:rsidRPr="008B7A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деятельности </w:t>
      </w:r>
      <w:r w:rsidRPr="008B7A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 (Приложение).</w:t>
      </w:r>
    </w:p>
    <w:p w:rsidR="00261B48" w:rsidRPr="00F13370" w:rsidRDefault="008B7A23" w:rsidP="008B7A23">
      <w:pPr>
        <w:pStyle w:val="a5"/>
        <w:widowControl/>
        <w:numPr>
          <w:ilvl w:val="0"/>
          <w:numId w:val="1"/>
        </w:numPr>
        <w:adjustRightInd w:val="0"/>
        <w:spacing w:line="240" w:lineRule="auto"/>
        <w:ind w:hanging="28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61B48"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стоящее решение вступает в силу </w:t>
      </w:r>
      <w:r w:rsidR="00261B48"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 01.0</w:t>
      </w:r>
      <w:r w:rsidR="00592D7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261B48"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.2024.</w:t>
      </w:r>
    </w:p>
    <w:p w:rsidR="00261B48" w:rsidRPr="00F13370" w:rsidRDefault="00261B48" w:rsidP="004F511E">
      <w:pPr>
        <w:pStyle w:val="a5"/>
        <w:widowControl/>
        <w:numPr>
          <w:ilvl w:val="0"/>
          <w:numId w:val="1"/>
        </w:numPr>
        <w:tabs>
          <w:tab w:val="right" w:pos="709"/>
        </w:tabs>
        <w:autoSpaceDE/>
        <w:autoSpaceDN/>
        <w:spacing w:line="240" w:lineRule="auto"/>
        <w:ind w:left="0" w:right="-1" w:firstLine="705"/>
        <w:jc w:val="both"/>
        <w:rPr>
          <w:rFonts w:ascii="Liberation Serif" w:hAnsi="Liberation Serif"/>
          <w:sz w:val="28"/>
          <w:szCs w:val="28"/>
        </w:rPr>
      </w:pPr>
      <w:r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Настоящее р</w:t>
      </w:r>
      <w:r w:rsidRPr="00F13370">
        <w:rPr>
          <w:rFonts w:ascii="Liberation Serif" w:hAnsi="Liberation Serif"/>
          <w:sz w:val="28"/>
          <w:szCs w:val="28"/>
        </w:rPr>
        <w:t>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261B48" w:rsidRPr="00F13370" w:rsidRDefault="00261B48" w:rsidP="004F511E">
      <w:pPr>
        <w:widowControl/>
        <w:numPr>
          <w:ilvl w:val="0"/>
          <w:numId w:val="1"/>
        </w:numPr>
        <w:autoSpaceDE/>
        <w:autoSpaceDN/>
        <w:adjustRightInd w:val="0"/>
        <w:spacing w:line="240" w:lineRule="auto"/>
        <w:ind w:left="0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F13370">
        <w:rPr>
          <w:rFonts w:ascii="Liberation Serif" w:eastAsia="Calibri" w:hAnsi="Liberation Serif"/>
          <w:sz w:val="28"/>
          <w:szCs w:val="28"/>
        </w:rPr>
        <w:t>Контроль за исполнением решения возложить на постоянную комиссию по вопросам местного самоуправления, нормотворчеству и регламенту (Упорова Е.Ю.).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4"/>
      </w:tblGrid>
      <w:tr w:rsidR="00261B48" w:rsidRPr="00F13370" w:rsidTr="000F2EFA">
        <w:tc>
          <w:tcPr>
            <w:tcW w:w="4785" w:type="dxa"/>
            <w:shd w:val="clear" w:color="auto" w:fill="auto"/>
          </w:tcPr>
          <w:p w:rsidR="00261B48" w:rsidRPr="00F13370" w:rsidRDefault="00261B48" w:rsidP="00261B48">
            <w:pPr>
              <w:widowControl/>
              <w:adjustRightInd w:val="0"/>
              <w:spacing w:line="240" w:lineRule="auto"/>
              <w:ind w:firstLine="70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261B48" w:rsidRPr="00F13370" w:rsidRDefault="00261B48" w:rsidP="00261B48">
            <w:pPr>
              <w:widowControl/>
              <w:adjustRightInd w:val="0"/>
              <w:spacing w:line="240" w:lineRule="auto"/>
              <w:ind w:firstLine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261B48" w:rsidRPr="00F13370" w:rsidRDefault="00261B48" w:rsidP="00261B48">
            <w:pPr>
              <w:widowControl/>
              <w:adjustRightInd w:val="0"/>
              <w:spacing w:line="240" w:lineRule="auto"/>
              <w:ind w:firstLine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Председатель Думы Артемовского городского округа         </w:t>
            </w:r>
          </w:p>
          <w:p w:rsidR="00261B48" w:rsidRPr="00F13370" w:rsidRDefault="00261B48" w:rsidP="00261B48">
            <w:pPr>
              <w:widowControl/>
              <w:adjustRightInd w:val="0"/>
              <w:spacing w:line="240" w:lineRule="auto"/>
              <w:ind w:left="2589" w:hanging="188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                                                          </w:t>
            </w:r>
            <w:r w:rsidR="004F511E"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</w:t>
            </w:r>
            <w:r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В.С. Арсенов</w:t>
            </w:r>
          </w:p>
        </w:tc>
        <w:tc>
          <w:tcPr>
            <w:tcW w:w="4785" w:type="dxa"/>
            <w:shd w:val="clear" w:color="auto" w:fill="auto"/>
          </w:tcPr>
          <w:p w:rsidR="00261B48" w:rsidRPr="00F13370" w:rsidRDefault="00261B48" w:rsidP="00261B48">
            <w:pPr>
              <w:widowControl/>
              <w:adjustRightInd w:val="0"/>
              <w:spacing w:line="240" w:lineRule="auto"/>
              <w:ind w:firstLine="70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261B48" w:rsidRPr="00F13370" w:rsidRDefault="00261B48" w:rsidP="00261B48">
            <w:pPr>
              <w:widowControl/>
              <w:adjustRightInd w:val="0"/>
              <w:spacing w:line="240" w:lineRule="auto"/>
              <w:ind w:firstLine="70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261B48" w:rsidRPr="00F13370" w:rsidRDefault="00261B48" w:rsidP="004F511E">
            <w:pPr>
              <w:widowControl/>
              <w:adjustRightInd w:val="0"/>
              <w:spacing w:line="240" w:lineRule="auto"/>
              <w:ind w:hanging="24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Глава </w:t>
            </w:r>
          </w:p>
          <w:p w:rsidR="00261B48" w:rsidRPr="00F13370" w:rsidRDefault="00261B48" w:rsidP="004F511E">
            <w:pPr>
              <w:widowControl/>
              <w:adjustRightInd w:val="0"/>
              <w:spacing w:line="240" w:lineRule="auto"/>
              <w:ind w:hanging="24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Артемовского городского округа                          </w:t>
            </w:r>
          </w:p>
          <w:p w:rsidR="00261B48" w:rsidRPr="00F13370" w:rsidRDefault="00261B48" w:rsidP="00261B48">
            <w:pPr>
              <w:widowControl/>
              <w:adjustRightInd w:val="0"/>
              <w:spacing w:line="240" w:lineRule="auto"/>
              <w:ind w:firstLine="709"/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      </w:t>
            </w:r>
          </w:p>
          <w:p w:rsidR="00261B48" w:rsidRPr="00F13370" w:rsidRDefault="00261B48" w:rsidP="00261B48">
            <w:pPr>
              <w:widowControl/>
              <w:adjustRightInd w:val="0"/>
              <w:spacing w:line="240" w:lineRule="auto"/>
              <w:ind w:firstLine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</w:t>
            </w:r>
            <w:r w:rsidR="004F511E"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</w:t>
            </w:r>
            <w:r w:rsidRPr="00F133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К.М. Трофимов</w:t>
            </w:r>
          </w:p>
        </w:tc>
      </w:tr>
    </w:tbl>
    <w:p w:rsidR="004F511E" w:rsidRPr="00F13370" w:rsidRDefault="004F511E" w:rsidP="00261B48">
      <w:pPr>
        <w:pStyle w:val="a5"/>
        <w:widowControl/>
        <w:adjustRightInd w:val="0"/>
        <w:spacing w:line="240" w:lineRule="auto"/>
        <w:ind w:left="0" w:firstLine="705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4F511E" w:rsidRPr="00F13370" w:rsidRDefault="004F511E" w:rsidP="00261B48">
      <w:pPr>
        <w:pStyle w:val="a5"/>
        <w:widowControl/>
        <w:adjustRightInd w:val="0"/>
        <w:spacing w:line="240" w:lineRule="auto"/>
        <w:ind w:left="0" w:firstLine="705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261B48" w:rsidRPr="00F13370" w:rsidRDefault="00261B48" w:rsidP="00261B48">
      <w:pPr>
        <w:pStyle w:val="a5"/>
        <w:widowControl/>
        <w:adjustRightInd w:val="0"/>
        <w:spacing w:line="240" w:lineRule="auto"/>
        <w:ind w:left="0" w:firstLine="705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4F511E" w:rsidRPr="00F13370" w:rsidRDefault="004F511E" w:rsidP="00261B48">
      <w:pPr>
        <w:pStyle w:val="a5"/>
        <w:widowControl/>
        <w:adjustRightInd w:val="0"/>
        <w:spacing w:line="240" w:lineRule="auto"/>
        <w:ind w:left="0" w:firstLine="705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7A23" w:rsidRDefault="008B7A23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E766F" w:rsidRDefault="00AE766F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261B48" w:rsidRPr="00F13370" w:rsidRDefault="004F511E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4F511E" w:rsidRPr="00F13370" w:rsidRDefault="004F511E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 решению Думы </w:t>
      </w:r>
    </w:p>
    <w:p w:rsidR="004F511E" w:rsidRPr="00F13370" w:rsidRDefault="004F511E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Артемовского городского округа </w:t>
      </w:r>
    </w:p>
    <w:p w:rsidR="004F511E" w:rsidRPr="00F13370" w:rsidRDefault="00A52379" w:rsidP="00D10BB1">
      <w:pPr>
        <w:pStyle w:val="a5"/>
        <w:widowControl/>
        <w:adjustRightInd w:val="0"/>
        <w:spacing w:line="240" w:lineRule="auto"/>
        <w:ind w:left="0" w:firstLine="705"/>
        <w:jc w:val="right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4F511E"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948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28 марта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202</w:t>
      </w:r>
      <w:r w:rsidR="008B7A2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года </w:t>
      </w:r>
      <w:r w:rsidR="004F511E" w:rsidRPr="00F1337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№</w:t>
      </w:r>
      <w:proofErr w:type="gramEnd"/>
      <w:r w:rsidR="009948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399</w:t>
      </w:r>
    </w:p>
    <w:p w:rsidR="004F511E" w:rsidRPr="00F13370" w:rsidRDefault="004F511E" w:rsidP="00D10BB1">
      <w:pPr>
        <w:pStyle w:val="a5"/>
        <w:widowControl/>
        <w:adjustRightInd w:val="0"/>
        <w:spacing w:line="240" w:lineRule="auto"/>
        <w:ind w:left="0" w:firstLine="705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FD6487" w:rsidRPr="00F13370" w:rsidRDefault="00FD6487" w:rsidP="00AC3176">
      <w:pPr>
        <w:spacing w:after="1" w:line="240" w:lineRule="auto"/>
        <w:jc w:val="right"/>
        <w:outlineLvl w:val="2"/>
        <w:rPr>
          <w:rFonts w:ascii="Liberation Serif" w:hAnsi="Liberation Serif"/>
          <w:sz w:val="28"/>
          <w:szCs w:val="28"/>
        </w:rPr>
      </w:pPr>
      <w:r w:rsidRPr="00F13370">
        <w:rPr>
          <w:rFonts w:ascii="Liberation Serif" w:hAnsi="Liberation Serif"/>
          <w:sz w:val="28"/>
          <w:szCs w:val="28"/>
        </w:rPr>
        <w:t>Приложение 2</w:t>
      </w:r>
    </w:p>
    <w:p w:rsidR="00FD6487" w:rsidRPr="00F13370" w:rsidRDefault="00FD6487" w:rsidP="00AC3176">
      <w:pPr>
        <w:spacing w:after="1" w:line="240" w:lineRule="auto"/>
        <w:jc w:val="right"/>
        <w:rPr>
          <w:rFonts w:ascii="Liberation Serif" w:hAnsi="Liberation Serif"/>
          <w:sz w:val="28"/>
          <w:szCs w:val="28"/>
        </w:rPr>
      </w:pPr>
      <w:r w:rsidRPr="00F13370">
        <w:rPr>
          <w:rFonts w:ascii="Liberation Serif" w:hAnsi="Liberation Serif"/>
          <w:sz w:val="28"/>
          <w:szCs w:val="28"/>
        </w:rPr>
        <w:t xml:space="preserve">к отчету </w:t>
      </w:r>
      <w:r w:rsidR="007C44DC">
        <w:rPr>
          <w:rFonts w:ascii="Liberation Serif" w:hAnsi="Liberation Serif"/>
          <w:sz w:val="28"/>
          <w:szCs w:val="28"/>
        </w:rPr>
        <w:t xml:space="preserve">о </w:t>
      </w:r>
      <w:r w:rsidRPr="00F13370">
        <w:rPr>
          <w:rFonts w:ascii="Liberation Serif" w:hAnsi="Liberation Serif"/>
          <w:sz w:val="28"/>
          <w:szCs w:val="28"/>
        </w:rPr>
        <w:t>расход</w:t>
      </w:r>
      <w:r w:rsidR="007C44DC">
        <w:rPr>
          <w:rFonts w:ascii="Liberation Serif" w:hAnsi="Liberation Serif"/>
          <w:sz w:val="28"/>
          <w:szCs w:val="28"/>
        </w:rPr>
        <w:t>ах</w:t>
      </w:r>
      <w:r w:rsidRPr="00F13370">
        <w:rPr>
          <w:rFonts w:ascii="Liberation Serif" w:hAnsi="Liberation Serif"/>
          <w:sz w:val="28"/>
          <w:szCs w:val="28"/>
        </w:rPr>
        <w:t>,</w:t>
      </w:r>
    </w:p>
    <w:p w:rsidR="00FD6487" w:rsidRPr="00F13370" w:rsidRDefault="00FD6487" w:rsidP="00AC3176">
      <w:pPr>
        <w:spacing w:after="1" w:line="240" w:lineRule="auto"/>
        <w:jc w:val="right"/>
        <w:rPr>
          <w:rFonts w:ascii="Liberation Serif" w:hAnsi="Liberation Serif"/>
          <w:sz w:val="28"/>
          <w:szCs w:val="28"/>
        </w:rPr>
      </w:pPr>
      <w:r w:rsidRPr="00F13370">
        <w:rPr>
          <w:rFonts w:ascii="Liberation Serif" w:hAnsi="Liberation Serif"/>
          <w:sz w:val="28"/>
          <w:szCs w:val="28"/>
        </w:rPr>
        <w:t>связанных с осуществлением</w:t>
      </w:r>
    </w:p>
    <w:p w:rsidR="00CC72CE" w:rsidRPr="00F13370" w:rsidRDefault="00FD6487" w:rsidP="00AC3176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 w:rsidRPr="00F13370">
        <w:rPr>
          <w:rFonts w:ascii="Liberation Serif" w:hAnsi="Liberation Serif"/>
          <w:sz w:val="28"/>
          <w:szCs w:val="28"/>
        </w:rPr>
        <w:t>депутатской деятельности</w:t>
      </w:r>
    </w:p>
    <w:p w:rsidR="00FD6487" w:rsidRPr="00F13370" w:rsidRDefault="00FD6487" w:rsidP="00FD6487">
      <w:pPr>
        <w:jc w:val="right"/>
        <w:rPr>
          <w:rFonts w:ascii="Liberation Serif" w:hAnsi="Liberation Serif"/>
          <w:sz w:val="28"/>
          <w:szCs w:val="28"/>
        </w:rPr>
      </w:pPr>
    </w:p>
    <w:p w:rsidR="008B7A23" w:rsidRDefault="002B0C7C" w:rsidP="00C06701">
      <w:pPr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13370">
        <w:rPr>
          <w:rFonts w:ascii="Liberation Serif" w:hAnsi="Liberation Serif"/>
          <w:sz w:val="28"/>
          <w:szCs w:val="28"/>
        </w:rPr>
        <w:t xml:space="preserve">Акт </w:t>
      </w:r>
      <w:r w:rsidR="00A77C10" w:rsidRPr="00F13370">
        <w:rPr>
          <w:rFonts w:ascii="Liberation Serif" w:hAnsi="Liberation Serif"/>
          <w:sz w:val="28"/>
          <w:szCs w:val="28"/>
        </w:rPr>
        <w:t xml:space="preserve">о проведении </w:t>
      </w:r>
      <w:r w:rsidR="008B7A23">
        <w:rPr>
          <w:rFonts w:ascii="Liberation Serif" w:hAnsi="Liberation Serif"/>
          <w:sz w:val="28"/>
          <w:szCs w:val="28"/>
        </w:rPr>
        <w:t xml:space="preserve">встречи, </w:t>
      </w:r>
    </w:p>
    <w:p w:rsidR="00AC3176" w:rsidRPr="00F13370" w:rsidRDefault="007C44DC" w:rsidP="00C06701">
      <w:pPr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A77C10" w:rsidRPr="00F13370">
        <w:rPr>
          <w:rFonts w:ascii="Liberation Serif" w:hAnsi="Liberation Serif"/>
          <w:sz w:val="28"/>
          <w:szCs w:val="28"/>
        </w:rPr>
        <w:t>ероприятия</w:t>
      </w:r>
      <w:r>
        <w:rPr>
          <w:rFonts w:ascii="Liberation Serif" w:hAnsi="Liberation Serif"/>
          <w:sz w:val="28"/>
          <w:szCs w:val="28"/>
        </w:rPr>
        <w:t xml:space="preserve">, </w:t>
      </w:r>
      <w:r w:rsidR="008B7A23">
        <w:rPr>
          <w:rFonts w:ascii="Liberation Serif" w:hAnsi="Liberation Serif"/>
          <w:sz w:val="28"/>
          <w:szCs w:val="28"/>
        </w:rPr>
        <w:t>участии в мероприятии</w:t>
      </w:r>
    </w:p>
    <w:p w:rsidR="00A77C10" w:rsidRPr="00F13370" w:rsidRDefault="00A77C10" w:rsidP="00AC3176">
      <w:pPr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A77C10" w:rsidRPr="00F13370" w:rsidRDefault="00A77C10" w:rsidP="00E93A84">
      <w:pPr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13370">
        <w:rPr>
          <w:rFonts w:ascii="Liberation Serif" w:hAnsi="Liberation Serif"/>
          <w:sz w:val="28"/>
          <w:szCs w:val="28"/>
        </w:rPr>
        <w:t>«___» ___________20_</w:t>
      </w:r>
      <w:r w:rsidR="00E93A84">
        <w:rPr>
          <w:rFonts w:ascii="Liberation Serif" w:hAnsi="Liberation Serif"/>
          <w:sz w:val="28"/>
          <w:szCs w:val="28"/>
        </w:rPr>
        <w:t>__</w:t>
      </w:r>
      <w:r w:rsidRPr="00F13370">
        <w:rPr>
          <w:rFonts w:ascii="Liberation Serif" w:hAnsi="Liberation Serif"/>
          <w:sz w:val="28"/>
          <w:szCs w:val="28"/>
        </w:rPr>
        <w:t>_г</w:t>
      </w:r>
      <w:r w:rsidR="00E93A84">
        <w:rPr>
          <w:rFonts w:ascii="Liberation Serif" w:hAnsi="Liberation Serif"/>
          <w:sz w:val="28"/>
          <w:szCs w:val="28"/>
        </w:rPr>
        <w:t xml:space="preserve">.  я, </w:t>
      </w:r>
      <w:r w:rsidR="00A71AA4" w:rsidRPr="00F13370">
        <w:rPr>
          <w:rFonts w:ascii="Liberation Serif" w:hAnsi="Liberation Serif"/>
          <w:sz w:val="28"/>
          <w:szCs w:val="28"/>
        </w:rPr>
        <w:t>депутат</w:t>
      </w:r>
      <w:r w:rsidR="00A71AA4">
        <w:rPr>
          <w:rFonts w:ascii="Liberation Serif" w:hAnsi="Liberation Serif"/>
          <w:sz w:val="28"/>
          <w:szCs w:val="28"/>
        </w:rPr>
        <w:t xml:space="preserve"> </w:t>
      </w:r>
      <w:r w:rsidR="00A71AA4" w:rsidRPr="00F13370">
        <w:rPr>
          <w:rFonts w:ascii="Liberation Serif" w:hAnsi="Liberation Serif"/>
          <w:sz w:val="28"/>
          <w:szCs w:val="28"/>
        </w:rPr>
        <w:t>Думы</w:t>
      </w:r>
      <w:r w:rsidR="00E93A84">
        <w:rPr>
          <w:rFonts w:ascii="Liberation Serif" w:hAnsi="Liberation Serif"/>
          <w:sz w:val="28"/>
          <w:szCs w:val="28"/>
        </w:rPr>
        <w:t xml:space="preserve"> </w:t>
      </w:r>
      <w:r w:rsidR="0070336B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F13370">
        <w:rPr>
          <w:rFonts w:ascii="Liberation Serif" w:hAnsi="Liberation Serif"/>
          <w:sz w:val="28"/>
          <w:szCs w:val="28"/>
        </w:rPr>
        <w:t>______________________</w:t>
      </w:r>
      <w:r w:rsidR="0070336B">
        <w:rPr>
          <w:rFonts w:ascii="Liberation Serif" w:hAnsi="Liberation Serif"/>
          <w:sz w:val="28"/>
          <w:szCs w:val="28"/>
        </w:rPr>
        <w:t>_____________________________________</w:t>
      </w:r>
      <w:r w:rsidRPr="00F13370">
        <w:rPr>
          <w:rFonts w:ascii="Liberation Serif" w:hAnsi="Liberation Serif"/>
          <w:sz w:val="28"/>
          <w:szCs w:val="28"/>
        </w:rPr>
        <w:t xml:space="preserve">_ </w:t>
      </w:r>
    </w:p>
    <w:p w:rsidR="00A77C10" w:rsidRPr="00F13370" w:rsidRDefault="00A77C10" w:rsidP="0070336B">
      <w:pPr>
        <w:adjustRightInd w:val="0"/>
        <w:ind w:firstLine="540"/>
        <w:jc w:val="center"/>
        <w:outlineLvl w:val="0"/>
        <w:rPr>
          <w:rFonts w:ascii="Liberation Serif" w:hAnsi="Liberation Serif"/>
          <w:i/>
          <w:sz w:val="28"/>
          <w:szCs w:val="28"/>
        </w:rPr>
      </w:pPr>
      <w:r w:rsidRPr="00F13370">
        <w:rPr>
          <w:rFonts w:ascii="Liberation Serif" w:hAnsi="Liberation Serif"/>
          <w:i/>
          <w:sz w:val="28"/>
          <w:szCs w:val="28"/>
        </w:rPr>
        <w:t>(Ф.И.О.)</w:t>
      </w:r>
    </w:p>
    <w:p w:rsidR="00AC3176" w:rsidRPr="00F13370" w:rsidRDefault="00842768" w:rsidP="00A77C10">
      <w:pPr>
        <w:adjustRightInd w:val="0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93A84">
        <w:rPr>
          <w:rFonts w:ascii="Liberation Serif" w:hAnsi="Liberation Serif"/>
          <w:sz w:val="28"/>
          <w:szCs w:val="28"/>
        </w:rPr>
        <w:t>ров</w:t>
      </w:r>
      <w:r w:rsidR="0070336B">
        <w:rPr>
          <w:rFonts w:ascii="Liberation Serif" w:hAnsi="Liberation Serif"/>
          <w:sz w:val="28"/>
          <w:szCs w:val="28"/>
        </w:rPr>
        <w:t>е</w:t>
      </w:r>
      <w:r w:rsidR="00E93A84">
        <w:rPr>
          <w:rFonts w:ascii="Liberation Serif" w:hAnsi="Liberation Serif"/>
          <w:sz w:val="28"/>
          <w:szCs w:val="28"/>
        </w:rPr>
        <w:t>л</w:t>
      </w:r>
      <w:r>
        <w:rPr>
          <w:rFonts w:ascii="Liberation Serif" w:hAnsi="Liberation Serif"/>
          <w:sz w:val="28"/>
          <w:szCs w:val="28"/>
        </w:rPr>
        <w:t>(</w:t>
      </w:r>
      <w:proofErr w:type="gramStart"/>
      <w:r>
        <w:rPr>
          <w:rFonts w:ascii="Liberation Serif" w:hAnsi="Liberation Serif"/>
          <w:sz w:val="28"/>
          <w:szCs w:val="28"/>
        </w:rPr>
        <w:t xml:space="preserve">а) </w:t>
      </w:r>
      <w:r w:rsidR="00E93A84">
        <w:rPr>
          <w:rFonts w:ascii="Liberation Serif" w:hAnsi="Liberation Serif"/>
          <w:sz w:val="28"/>
          <w:szCs w:val="28"/>
        </w:rPr>
        <w:t xml:space="preserve"> (</w:t>
      </w:r>
      <w:proofErr w:type="gramEnd"/>
      <w:r w:rsidR="00E93A84">
        <w:rPr>
          <w:rFonts w:ascii="Liberation Serif" w:hAnsi="Liberation Serif"/>
          <w:sz w:val="28"/>
          <w:szCs w:val="28"/>
        </w:rPr>
        <w:t>принял(</w:t>
      </w:r>
      <w:r w:rsidR="00A71AA4">
        <w:rPr>
          <w:rFonts w:ascii="Liberation Serif" w:hAnsi="Liberation Serif"/>
          <w:sz w:val="28"/>
          <w:szCs w:val="28"/>
        </w:rPr>
        <w:t>а) участие) _</w:t>
      </w:r>
      <w:r w:rsidR="00E93A84">
        <w:rPr>
          <w:rFonts w:ascii="Liberation Serif" w:hAnsi="Liberation Serif"/>
          <w:sz w:val="28"/>
          <w:szCs w:val="28"/>
        </w:rPr>
        <w:t>_________________________________________________________________</w:t>
      </w:r>
      <w:r w:rsidR="00A77C10" w:rsidRPr="00F13370">
        <w:rPr>
          <w:rFonts w:ascii="Liberation Serif" w:hAnsi="Liberation Serif"/>
          <w:sz w:val="28"/>
          <w:szCs w:val="28"/>
        </w:rPr>
        <w:t>_________________________________________________________</w:t>
      </w:r>
      <w:r w:rsidR="00D10BB1" w:rsidRPr="00F13370">
        <w:rPr>
          <w:rFonts w:ascii="Liberation Serif" w:hAnsi="Liberation Serif"/>
          <w:sz w:val="28"/>
          <w:szCs w:val="28"/>
        </w:rPr>
        <w:t>_________</w:t>
      </w:r>
    </w:p>
    <w:p w:rsidR="00AC3176" w:rsidRPr="00F13370" w:rsidRDefault="00AC3176" w:rsidP="00A77C10">
      <w:pPr>
        <w:adjustRightInd w:val="0"/>
        <w:ind w:firstLine="0"/>
        <w:jc w:val="center"/>
        <w:rPr>
          <w:rFonts w:ascii="Liberation Serif" w:hAnsi="Liberation Serif"/>
          <w:sz w:val="28"/>
          <w:szCs w:val="28"/>
        </w:rPr>
      </w:pPr>
      <w:r w:rsidRPr="00F13370">
        <w:rPr>
          <w:rFonts w:ascii="Liberation Serif" w:hAnsi="Liberation Serif"/>
          <w:sz w:val="28"/>
          <w:szCs w:val="28"/>
        </w:rPr>
        <w:t>_______________</w:t>
      </w:r>
      <w:r w:rsidR="00F20AA9" w:rsidRPr="00F13370">
        <w:rPr>
          <w:rFonts w:ascii="Liberation Serif" w:hAnsi="Liberation Serif"/>
          <w:sz w:val="28"/>
          <w:szCs w:val="28"/>
        </w:rPr>
        <w:t>__</w:t>
      </w:r>
      <w:r w:rsidR="00A77C10" w:rsidRPr="00F13370">
        <w:rPr>
          <w:rFonts w:ascii="Liberation Serif" w:hAnsi="Liberation Serif"/>
          <w:sz w:val="28"/>
          <w:szCs w:val="28"/>
        </w:rPr>
        <w:t>________</w:t>
      </w:r>
      <w:r w:rsidR="00F20AA9" w:rsidRPr="00F13370">
        <w:rPr>
          <w:rFonts w:ascii="Liberation Serif" w:hAnsi="Liberation Serif"/>
          <w:sz w:val="28"/>
          <w:szCs w:val="28"/>
        </w:rPr>
        <w:t>___________</w:t>
      </w:r>
      <w:r w:rsidRPr="00F13370">
        <w:rPr>
          <w:rFonts w:ascii="Liberation Serif" w:hAnsi="Liberation Serif"/>
          <w:sz w:val="28"/>
          <w:szCs w:val="28"/>
        </w:rPr>
        <w:t>______________</w:t>
      </w:r>
      <w:r w:rsidR="00A77C10" w:rsidRPr="00F13370">
        <w:rPr>
          <w:rFonts w:ascii="Liberation Serif" w:hAnsi="Liberation Serif"/>
          <w:sz w:val="28"/>
          <w:szCs w:val="28"/>
        </w:rPr>
        <w:t>________________</w:t>
      </w:r>
    </w:p>
    <w:p w:rsidR="002B0C7C" w:rsidRPr="00F13370" w:rsidRDefault="00AC3176" w:rsidP="002B0C7C">
      <w:pPr>
        <w:adjustRightInd w:val="0"/>
        <w:jc w:val="center"/>
        <w:rPr>
          <w:rFonts w:ascii="Liberation Serif" w:hAnsi="Liberation Serif" w:cs="Courier New"/>
          <w:b/>
          <w:bCs/>
          <w:sz w:val="28"/>
          <w:szCs w:val="28"/>
        </w:rPr>
      </w:pPr>
      <w:r w:rsidRPr="00F13370">
        <w:rPr>
          <w:rFonts w:ascii="Liberation Serif" w:hAnsi="Liberation Serif"/>
          <w:i/>
          <w:sz w:val="28"/>
          <w:szCs w:val="28"/>
        </w:rPr>
        <w:t>(информация о</w:t>
      </w:r>
      <w:r w:rsidR="00F05549">
        <w:rPr>
          <w:rFonts w:ascii="Liberation Serif" w:hAnsi="Liberation Serif"/>
          <w:i/>
          <w:sz w:val="28"/>
          <w:szCs w:val="28"/>
        </w:rPr>
        <w:t xml:space="preserve"> </w:t>
      </w:r>
      <w:proofErr w:type="gramStart"/>
      <w:r w:rsidR="00F05549">
        <w:rPr>
          <w:rFonts w:ascii="Liberation Serif" w:hAnsi="Liberation Serif"/>
          <w:i/>
          <w:sz w:val="28"/>
          <w:szCs w:val="28"/>
        </w:rPr>
        <w:t xml:space="preserve">встрече, </w:t>
      </w:r>
      <w:r w:rsidRPr="00F13370">
        <w:rPr>
          <w:rFonts w:ascii="Liberation Serif" w:hAnsi="Liberation Serif"/>
          <w:i/>
          <w:sz w:val="28"/>
          <w:szCs w:val="28"/>
        </w:rPr>
        <w:t xml:space="preserve"> </w:t>
      </w:r>
      <w:r w:rsidR="00A71AA4" w:rsidRPr="00F13370">
        <w:rPr>
          <w:rFonts w:ascii="Liberation Serif" w:hAnsi="Liberation Serif"/>
          <w:i/>
          <w:sz w:val="28"/>
          <w:szCs w:val="28"/>
        </w:rPr>
        <w:t>мероприятии</w:t>
      </w:r>
      <w:proofErr w:type="gramEnd"/>
      <w:r w:rsidR="00A71AA4" w:rsidRPr="00F13370">
        <w:rPr>
          <w:rFonts w:ascii="Liberation Serif" w:hAnsi="Liberation Serif"/>
          <w:i/>
          <w:sz w:val="28"/>
          <w:szCs w:val="28"/>
        </w:rPr>
        <w:t>, вручении продукции (</w:t>
      </w:r>
      <w:r w:rsidR="00F05549">
        <w:rPr>
          <w:rFonts w:ascii="Liberation Serif" w:hAnsi="Liberation Serif"/>
          <w:i/>
          <w:sz w:val="28"/>
          <w:szCs w:val="28"/>
        </w:rPr>
        <w:t xml:space="preserve">подарочной, </w:t>
      </w:r>
      <w:r w:rsidR="00A71AA4" w:rsidRPr="00F13370">
        <w:rPr>
          <w:rFonts w:ascii="Liberation Serif" w:hAnsi="Liberation Serif"/>
          <w:i/>
          <w:sz w:val="28"/>
          <w:szCs w:val="28"/>
        </w:rPr>
        <w:t>сувенирной</w:t>
      </w:r>
      <w:r w:rsidR="00BE1451" w:rsidRPr="00F13370">
        <w:rPr>
          <w:rFonts w:ascii="Liberation Serif" w:hAnsi="Liberation Serif"/>
          <w:i/>
          <w:sz w:val="28"/>
          <w:szCs w:val="28"/>
        </w:rPr>
        <w:t xml:space="preserve"> продукции</w:t>
      </w:r>
      <w:r w:rsidR="00C06701" w:rsidRPr="00F13370">
        <w:rPr>
          <w:rFonts w:ascii="Liberation Serif" w:hAnsi="Liberation Serif"/>
          <w:i/>
          <w:sz w:val="28"/>
          <w:szCs w:val="28"/>
        </w:rPr>
        <w:t>,</w:t>
      </w:r>
      <w:r w:rsidR="00BE1451" w:rsidRPr="00F13370">
        <w:rPr>
          <w:rFonts w:ascii="Liberation Serif" w:hAnsi="Liberation Serif"/>
          <w:i/>
          <w:sz w:val="28"/>
          <w:szCs w:val="28"/>
        </w:rPr>
        <w:t xml:space="preserve"> </w:t>
      </w:r>
      <w:r w:rsidR="007C44DC" w:rsidRPr="00F13370">
        <w:rPr>
          <w:rFonts w:ascii="Liberation Serif" w:hAnsi="Liberation Serif"/>
          <w:i/>
          <w:sz w:val="28"/>
          <w:szCs w:val="28"/>
        </w:rPr>
        <w:t xml:space="preserve">цветов, </w:t>
      </w:r>
      <w:r w:rsidR="00C06701" w:rsidRPr="00F13370">
        <w:rPr>
          <w:rFonts w:ascii="Liberation Serif" w:hAnsi="Liberation Serif"/>
          <w:i/>
          <w:sz w:val="28"/>
          <w:szCs w:val="28"/>
        </w:rPr>
        <w:t>кондитерск</w:t>
      </w:r>
      <w:r w:rsidR="00BE1451" w:rsidRPr="00F13370">
        <w:rPr>
          <w:rFonts w:ascii="Liberation Serif" w:hAnsi="Liberation Serif"/>
          <w:i/>
          <w:sz w:val="28"/>
          <w:szCs w:val="28"/>
        </w:rPr>
        <w:t>их изделий</w:t>
      </w:r>
      <w:r w:rsidR="002B0C7C" w:rsidRPr="00F13370">
        <w:rPr>
          <w:rFonts w:ascii="Liberation Serif" w:hAnsi="Liberation Serif"/>
          <w:i/>
          <w:sz w:val="28"/>
          <w:szCs w:val="28"/>
        </w:rPr>
        <w:t>)</w:t>
      </w:r>
      <w:r w:rsidR="00F20AA9" w:rsidRPr="00F13370">
        <w:rPr>
          <w:rFonts w:ascii="Liberation Serif" w:hAnsi="Liberation Serif" w:cs="Courier New"/>
          <w:b/>
          <w:bCs/>
          <w:sz w:val="28"/>
          <w:szCs w:val="28"/>
        </w:rPr>
        <w:t xml:space="preserve">           </w:t>
      </w:r>
    </w:p>
    <w:p w:rsidR="00AC3176" w:rsidRPr="00F13370" w:rsidRDefault="00F20AA9" w:rsidP="002B0C7C">
      <w:pPr>
        <w:adjustRightInd w:val="0"/>
        <w:jc w:val="center"/>
        <w:rPr>
          <w:rFonts w:ascii="Liberation Serif" w:hAnsi="Liberation Serif" w:cs="Courier New"/>
          <w:b/>
          <w:bCs/>
          <w:sz w:val="28"/>
          <w:szCs w:val="28"/>
        </w:rPr>
      </w:pPr>
      <w:r w:rsidRPr="00F13370">
        <w:rPr>
          <w:rFonts w:ascii="Liberation Serif" w:hAnsi="Liberation Serif" w:cs="Courier New"/>
          <w:b/>
          <w:bCs/>
          <w:sz w:val="28"/>
          <w:szCs w:val="28"/>
        </w:rPr>
        <w:t xml:space="preserve">                                                                        </w:t>
      </w:r>
    </w:p>
    <w:tbl>
      <w:tblPr>
        <w:tblW w:w="97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1418"/>
        <w:gridCol w:w="1276"/>
        <w:gridCol w:w="2269"/>
      </w:tblGrid>
      <w:tr w:rsidR="00F13370" w:rsidRPr="00F13370" w:rsidTr="00A77C10">
        <w:trPr>
          <w:trHeight w:val="3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77C10" w:rsidP="00A77C10">
            <w:pPr>
              <w:adjustRightInd w:val="0"/>
              <w:ind w:firstLine="7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3370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77C10" w:rsidP="002B0C7C">
            <w:pPr>
              <w:adjustRightInd w:val="0"/>
              <w:ind w:firstLine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3370">
              <w:rPr>
                <w:rFonts w:ascii="Liberation Serif" w:hAnsi="Liberation Serif"/>
                <w:sz w:val="24"/>
                <w:szCs w:val="24"/>
              </w:rPr>
              <w:t>Наименование  подарочной</w:t>
            </w:r>
            <w:r w:rsidR="002B0C7C" w:rsidRPr="00F13370">
              <w:rPr>
                <w:rFonts w:ascii="Liberation Serif" w:hAnsi="Liberation Serif"/>
                <w:sz w:val="24"/>
                <w:szCs w:val="24"/>
              </w:rPr>
              <w:t xml:space="preserve"> продукции</w:t>
            </w:r>
            <w:r w:rsidRPr="00F133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B45573" w:rsidP="00B45573">
            <w:pPr>
              <w:adjustRightInd w:val="0"/>
              <w:ind w:hanging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33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3176" w:rsidRPr="00F13370">
              <w:rPr>
                <w:rFonts w:ascii="Liberation Serif" w:hAnsi="Liberation Serif"/>
                <w:sz w:val="24"/>
                <w:szCs w:val="24"/>
              </w:rPr>
              <w:t>Коли</w:t>
            </w:r>
            <w:r w:rsidRPr="00F13370">
              <w:rPr>
                <w:rFonts w:ascii="Liberation Serif" w:hAnsi="Liberation Serif"/>
                <w:sz w:val="24"/>
                <w:szCs w:val="24"/>
              </w:rPr>
              <w:t>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B45573">
            <w:pPr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13370">
              <w:rPr>
                <w:rFonts w:ascii="Liberation Serif" w:hAnsi="Liberation Serif"/>
                <w:sz w:val="24"/>
                <w:szCs w:val="24"/>
              </w:rPr>
              <w:t>Цена, руб.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B45573" w:rsidP="00A77C10">
            <w:pPr>
              <w:adjustRightInd w:val="0"/>
              <w:ind w:left="368" w:firstLine="0"/>
              <w:rPr>
                <w:rFonts w:ascii="Liberation Serif" w:hAnsi="Liberation Serif"/>
                <w:sz w:val="24"/>
                <w:szCs w:val="24"/>
              </w:rPr>
            </w:pPr>
            <w:r w:rsidRPr="00F133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3176" w:rsidRPr="00F13370">
              <w:rPr>
                <w:rFonts w:ascii="Liberation Serif" w:hAnsi="Liberation Serif"/>
                <w:sz w:val="24"/>
                <w:szCs w:val="24"/>
              </w:rPr>
              <w:t>Сумма, руб.</w:t>
            </w:r>
          </w:p>
        </w:tc>
      </w:tr>
      <w:tr w:rsidR="00F13370" w:rsidRPr="00F13370" w:rsidTr="00A77C10">
        <w:trPr>
          <w:trHeight w:val="3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3370" w:rsidRPr="00F13370" w:rsidTr="00A77C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3370" w:rsidRPr="00F13370" w:rsidTr="00A77C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3370" w:rsidRPr="00F13370" w:rsidTr="00A77C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3370" w:rsidRPr="00F13370" w:rsidTr="00A77C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3370" w:rsidRPr="00F13370" w:rsidTr="00A77C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3370" w:rsidRPr="00F13370" w:rsidTr="00A77C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77C10" w:rsidP="00523E7F">
            <w:pPr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13370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13370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13370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6" w:rsidRPr="00F13370" w:rsidRDefault="00AC3176" w:rsidP="00523E7F">
            <w:pPr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C44DC" w:rsidRDefault="007C44DC" w:rsidP="002B0C7C">
      <w:pPr>
        <w:adjustRightInd w:val="0"/>
        <w:ind w:firstLine="0"/>
        <w:jc w:val="both"/>
        <w:rPr>
          <w:rFonts w:ascii="Liberation Serif" w:hAnsi="Liberation Serif" w:cs="Courier New"/>
          <w:bCs/>
          <w:sz w:val="28"/>
          <w:szCs w:val="28"/>
        </w:rPr>
      </w:pPr>
    </w:p>
    <w:p w:rsidR="00C06701" w:rsidRPr="00F13370" w:rsidRDefault="00C06701" w:rsidP="002B0C7C">
      <w:pPr>
        <w:adjustRightInd w:val="0"/>
        <w:ind w:firstLine="0"/>
        <w:jc w:val="both"/>
        <w:rPr>
          <w:rFonts w:ascii="Liberation Serif" w:hAnsi="Liberation Serif" w:cs="Courier New"/>
          <w:bCs/>
          <w:sz w:val="28"/>
          <w:szCs w:val="28"/>
        </w:rPr>
      </w:pPr>
      <w:r w:rsidRPr="00F13370">
        <w:rPr>
          <w:rFonts w:ascii="Liberation Serif" w:hAnsi="Liberation Serif" w:cs="Courier New"/>
          <w:bCs/>
          <w:sz w:val="28"/>
          <w:szCs w:val="28"/>
        </w:rPr>
        <w:t xml:space="preserve">Депутат Думы </w:t>
      </w:r>
    </w:p>
    <w:p w:rsidR="00AC3176" w:rsidRPr="00F13370" w:rsidRDefault="00C06701" w:rsidP="002B0C7C">
      <w:pPr>
        <w:adjustRightInd w:val="0"/>
        <w:ind w:firstLine="0"/>
        <w:jc w:val="both"/>
        <w:rPr>
          <w:rFonts w:ascii="Liberation Serif" w:hAnsi="Liberation Serif" w:cs="Courier New"/>
          <w:bCs/>
          <w:sz w:val="28"/>
          <w:szCs w:val="28"/>
        </w:rPr>
      </w:pPr>
      <w:r w:rsidRPr="00F13370">
        <w:rPr>
          <w:rFonts w:ascii="Liberation Serif" w:hAnsi="Liberation Serif" w:cs="Courier New"/>
          <w:bCs/>
          <w:sz w:val="28"/>
          <w:szCs w:val="28"/>
        </w:rPr>
        <w:t xml:space="preserve">Артемовского городского </w:t>
      </w:r>
      <w:r w:rsidR="00A71AA4" w:rsidRPr="00F13370">
        <w:rPr>
          <w:rFonts w:ascii="Liberation Serif" w:hAnsi="Liberation Serif" w:cs="Courier New"/>
          <w:bCs/>
          <w:sz w:val="28"/>
          <w:szCs w:val="28"/>
        </w:rPr>
        <w:t>округа _</w:t>
      </w:r>
      <w:r w:rsidR="00D10BB1" w:rsidRPr="00F13370">
        <w:rPr>
          <w:rFonts w:ascii="Liberation Serif" w:hAnsi="Liberation Serif" w:cs="Courier New"/>
          <w:bCs/>
          <w:sz w:val="28"/>
          <w:szCs w:val="28"/>
        </w:rPr>
        <w:t>_</w:t>
      </w:r>
      <w:r w:rsidR="00AC3176" w:rsidRPr="00F13370">
        <w:rPr>
          <w:rFonts w:ascii="Liberation Serif" w:hAnsi="Liberation Serif" w:cs="Courier New"/>
          <w:bCs/>
          <w:sz w:val="28"/>
          <w:szCs w:val="28"/>
        </w:rPr>
        <w:t xml:space="preserve">___________   </w:t>
      </w:r>
      <w:r w:rsidRPr="00F13370">
        <w:rPr>
          <w:rFonts w:ascii="Liberation Serif" w:hAnsi="Liberation Serif" w:cs="Courier New"/>
          <w:bCs/>
          <w:sz w:val="28"/>
          <w:szCs w:val="28"/>
        </w:rPr>
        <w:t>/</w:t>
      </w:r>
      <w:r w:rsidR="00AC3176" w:rsidRPr="00F13370">
        <w:rPr>
          <w:rFonts w:ascii="Liberation Serif" w:hAnsi="Liberation Serif" w:cs="Courier New"/>
          <w:bCs/>
          <w:sz w:val="28"/>
          <w:szCs w:val="28"/>
        </w:rPr>
        <w:t xml:space="preserve">       ____________________</w:t>
      </w:r>
    </w:p>
    <w:p w:rsidR="00AC3176" w:rsidRPr="00F13370" w:rsidRDefault="00AC3176" w:rsidP="002B0C7C">
      <w:pPr>
        <w:adjustRightInd w:val="0"/>
        <w:ind w:firstLine="0"/>
        <w:jc w:val="both"/>
        <w:rPr>
          <w:rFonts w:ascii="Liberation Serif" w:hAnsi="Liberation Serif" w:cs="Courier New"/>
          <w:bCs/>
          <w:i/>
          <w:sz w:val="28"/>
          <w:szCs w:val="28"/>
        </w:rPr>
      </w:pPr>
      <w:r w:rsidRPr="00F13370">
        <w:rPr>
          <w:rFonts w:ascii="Liberation Serif" w:hAnsi="Liberation Serif" w:cs="Courier New"/>
          <w:bCs/>
          <w:sz w:val="28"/>
          <w:szCs w:val="28"/>
        </w:rPr>
        <w:t xml:space="preserve">                                  </w:t>
      </w:r>
      <w:r w:rsidR="00C06701" w:rsidRPr="00F13370">
        <w:rPr>
          <w:rFonts w:ascii="Liberation Serif" w:hAnsi="Liberation Serif" w:cs="Courier New"/>
          <w:bCs/>
          <w:sz w:val="28"/>
          <w:szCs w:val="28"/>
        </w:rPr>
        <w:t xml:space="preserve">                        </w:t>
      </w:r>
      <w:r w:rsidR="00D10BB1" w:rsidRPr="00F13370">
        <w:rPr>
          <w:rFonts w:ascii="Liberation Serif" w:hAnsi="Liberation Serif" w:cs="Courier New"/>
          <w:bCs/>
          <w:sz w:val="28"/>
          <w:szCs w:val="28"/>
        </w:rPr>
        <w:t xml:space="preserve">        </w:t>
      </w:r>
      <w:r w:rsidR="00C06701" w:rsidRPr="00F13370">
        <w:rPr>
          <w:rFonts w:ascii="Liberation Serif" w:hAnsi="Liberation Serif" w:cs="Courier New"/>
          <w:bCs/>
          <w:sz w:val="28"/>
          <w:szCs w:val="28"/>
        </w:rPr>
        <w:t xml:space="preserve"> </w:t>
      </w:r>
      <w:r w:rsidRPr="00F13370">
        <w:rPr>
          <w:rFonts w:ascii="Liberation Serif" w:hAnsi="Liberation Serif" w:cs="Courier New"/>
          <w:bCs/>
          <w:i/>
          <w:sz w:val="28"/>
          <w:szCs w:val="28"/>
        </w:rPr>
        <w:t xml:space="preserve">подпись            </w:t>
      </w:r>
      <w:r w:rsidR="00C06701" w:rsidRPr="00F13370">
        <w:rPr>
          <w:rFonts w:ascii="Liberation Serif" w:hAnsi="Liberation Serif" w:cs="Courier New"/>
          <w:bCs/>
          <w:i/>
          <w:sz w:val="28"/>
          <w:szCs w:val="28"/>
        </w:rPr>
        <w:t xml:space="preserve">       </w:t>
      </w:r>
      <w:r w:rsidRPr="00F13370">
        <w:rPr>
          <w:rFonts w:ascii="Liberation Serif" w:hAnsi="Liberation Serif" w:cs="Courier New"/>
          <w:bCs/>
          <w:i/>
          <w:sz w:val="28"/>
          <w:szCs w:val="28"/>
        </w:rPr>
        <w:t xml:space="preserve"> Ф.И.О.</w:t>
      </w:r>
    </w:p>
    <w:p w:rsidR="002B0C7C" w:rsidRPr="00F13370" w:rsidRDefault="00A1100C" w:rsidP="00A1100C"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</w:t>
      </w:r>
    </w:p>
    <w:p w:rsidR="00AC3176" w:rsidRPr="00F13370" w:rsidRDefault="00AC3176" w:rsidP="00AC3176">
      <w:pPr>
        <w:rPr>
          <w:rFonts w:ascii="Liberation Serif" w:hAnsi="Liberation Serif"/>
          <w:sz w:val="28"/>
          <w:szCs w:val="28"/>
        </w:rPr>
      </w:pPr>
    </w:p>
    <w:p w:rsidR="00FD6487" w:rsidRPr="00F13370" w:rsidRDefault="00FD6487" w:rsidP="00FD6487">
      <w:pPr>
        <w:jc w:val="right"/>
        <w:rPr>
          <w:rFonts w:ascii="Liberation Serif" w:hAnsi="Liberation Serif"/>
          <w:sz w:val="28"/>
          <w:szCs w:val="28"/>
        </w:rPr>
      </w:pPr>
    </w:p>
    <w:sectPr w:rsidR="00FD6487" w:rsidRPr="00F1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E03"/>
    <w:multiLevelType w:val="hybridMultilevel"/>
    <w:tmpl w:val="FD1A9484"/>
    <w:lvl w:ilvl="0" w:tplc="2FF0812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32FD4520"/>
    <w:multiLevelType w:val="hybridMultilevel"/>
    <w:tmpl w:val="52D06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7B71CC"/>
    <w:multiLevelType w:val="hybridMultilevel"/>
    <w:tmpl w:val="2E6A162C"/>
    <w:lvl w:ilvl="0" w:tplc="B6ECE928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 w15:restartNumberingAfterBreak="0">
    <w:nsid w:val="63370565"/>
    <w:multiLevelType w:val="multilevel"/>
    <w:tmpl w:val="0922BB90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decimal"/>
      <w:isLgl/>
      <w:lvlText w:val="%1.%2."/>
      <w:lvlJc w:val="left"/>
      <w:pPr>
        <w:ind w:left="1965" w:hanging="1245"/>
      </w:pPr>
    </w:lvl>
    <w:lvl w:ilvl="2">
      <w:start w:val="1"/>
      <w:numFmt w:val="decimal"/>
      <w:isLgl/>
      <w:lvlText w:val="%1.%2.%3."/>
      <w:lvlJc w:val="left"/>
      <w:pPr>
        <w:ind w:left="1965" w:hanging="1245"/>
      </w:pPr>
    </w:lvl>
    <w:lvl w:ilvl="3">
      <w:start w:val="1"/>
      <w:numFmt w:val="decimal"/>
      <w:isLgl/>
      <w:lvlText w:val="%1.%2.%3.%4."/>
      <w:lvlJc w:val="left"/>
      <w:pPr>
        <w:ind w:left="1965" w:hanging="1245"/>
      </w:pPr>
    </w:lvl>
    <w:lvl w:ilvl="4">
      <w:start w:val="1"/>
      <w:numFmt w:val="decimal"/>
      <w:isLgl/>
      <w:lvlText w:val="%1.%2.%3.%4.%5."/>
      <w:lvlJc w:val="left"/>
      <w:pPr>
        <w:ind w:left="1965" w:hanging="124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68C22716"/>
    <w:multiLevelType w:val="hybridMultilevel"/>
    <w:tmpl w:val="343C5D30"/>
    <w:lvl w:ilvl="0" w:tplc="93801C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5E"/>
    <w:rsid w:val="00020322"/>
    <w:rsid w:val="00045483"/>
    <w:rsid w:val="000D2929"/>
    <w:rsid w:val="000E01AD"/>
    <w:rsid w:val="000E43B0"/>
    <w:rsid w:val="000E67B5"/>
    <w:rsid w:val="00111390"/>
    <w:rsid w:val="00122C09"/>
    <w:rsid w:val="00165E59"/>
    <w:rsid w:val="00261B48"/>
    <w:rsid w:val="002B0C7C"/>
    <w:rsid w:val="00301F1D"/>
    <w:rsid w:val="00380B59"/>
    <w:rsid w:val="004B5016"/>
    <w:rsid w:val="004E3F7A"/>
    <w:rsid w:val="004F511E"/>
    <w:rsid w:val="00500D64"/>
    <w:rsid w:val="00520748"/>
    <w:rsid w:val="00536B5D"/>
    <w:rsid w:val="00592D7E"/>
    <w:rsid w:val="0063379B"/>
    <w:rsid w:val="00652D29"/>
    <w:rsid w:val="006B7C97"/>
    <w:rsid w:val="0070336B"/>
    <w:rsid w:val="00751482"/>
    <w:rsid w:val="00790A71"/>
    <w:rsid w:val="007B0FB0"/>
    <w:rsid w:val="007C44DC"/>
    <w:rsid w:val="00807BF0"/>
    <w:rsid w:val="008115A7"/>
    <w:rsid w:val="00842768"/>
    <w:rsid w:val="00853D6D"/>
    <w:rsid w:val="008B7A23"/>
    <w:rsid w:val="008D61A3"/>
    <w:rsid w:val="008E6046"/>
    <w:rsid w:val="00942930"/>
    <w:rsid w:val="009948E3"/>
    <w:rsid w:val="00A1100C"/>
    <w:rsid w:val="00A22551"/>
    <w:rsid w:val="00A232CC"/>
    <w:rsid w:val="00A52379"/>
    <w:rsid w:val="00A71AA4"/>
    <w:rsid w:val="00A77C10"/>
    <w:rsid w:val="00AC0FC1"/>
    <w:rsid w:val="00AC3176"/>
    <w:rsid w:val="00AE766F"/>
    <w:rsid w:val="00AF0ECA"/>
    <w:rsid w:val="00B45573"/>
    <w:rsid w:val="00BA261F"/>
    <w:rsid w:val="00BE1451"/>
    <w:rsid w:val="00BE699E"/>
    <w:rsid w:val="00BF6344"/>
    <w:rsid w:val="00C06701"/>
    <w:rsid w:val="00CC72CE"/>
    <w:rsid w:val="00D10BB1"/>
    <w:rsid w:val="00DA095E"/>
    <w:rsid w:val="00DB6612"/>
    <w:rsid w:val="00DC1511"/>
    <w:rsid w:val="00DC79B4"/>
    <w:rsid w:val="00E93A84"/>
    <w:rsid w:val="00EA34C8"/>
    <w:rsid w:val="00EA5490"/>
    <w:rsid w:val="00F03795"/>
    <w:rsid w:val="00F05549"/>
    <w:rsid w:val="00F07CCC"/>
    <w:rsid w:val="00F13370"/>
    <w:rsid w:val="00F20AA9"/>
    <w:rsid w:val="00F301FD"/>
    <w:rsid w:val="00F47379"/>
    <w:rsid w:val="00F550E6"/>
    <w:rsid w:val="00FA7968"/>
    <w:rsid w:val="00FC4999"/>
    <w:rsid w:val="00FD6487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8DD7-2240-4A26-A5C6-48709915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CC"/>
    <w:pPr>
      <w:widowControl w:val="0"/>
      <w:autoSpaceDE w:val="0"/>
      <w:autoSpaceDN w:val="0"/>
      <w:spacing w:after="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F07CCC"/>
    <w:pPr>
      <w:jc w:val="center"/>
    </w:pPr>
    <w:rPr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7CC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07C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853D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EB151E3628A57FA0BAAA1A395542789402B30007019B4B811E92C9912DFAB20A7D85C6AC2B0C17F20F71C552D50D2400ED3FE9687BBF195CF0049p4u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8668AB53B1BFD1B30A4A5BA8A8DB7DABD67332999409CCF99FA1C00B9F36F39F98117EBF247F054F08A23EB20CD2143A23C2F651F66DC902B614BAZBm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8668AB53B1BFD1B30A4A5BA8A8DB7DABD67332999409CCF99FA1C00B9F36F39F98117EBF247F054F08A23EB20CD2143A23C2F651F66DC902B614BAZBm1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2024-02-06T09:25:00Z</cp:lastPrinted>
  <dcterms:created xsi:type="dcterms:W3CDTF">2024-03-28T06:32:00Z</dcterms:created>
  <dcterms:modified xsi:type="dcterms:W3CDTF">2024-03-28T06:32:00Z</dcterms:modified>
</cp:coreProperties>
</file>