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2E" w:rsidRPr="00DF43B6" w:rsidRDefault="00A46E2E" w:rsidP="00A46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 xml:space="preserve">Порядок работы заседания </w:t>
      </w:r>
    </w:p>
    <w:p w:rsidR="00A46E2E" w:rsidRPr="00DF43B6" w:rsidRDefault="00A46E2E" w:rsidP="00A46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>постоянной комиссии по жилищно-коммунальному хозяйству</w:t>
      </w:r>
    </w:p>
    <w:p w:rsidR="00A46E2E" w:rsidRPr="00DF43B6" w:rsidRDefault="00A46E2E" w:rsidP="00A46E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июня 2020</w:t>
      </w:r>
      <w:r w:rsidRPr="00DF43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6E2E" w:rsidRPr="00DF43B6" w:rsidRDefault="00A46E2E" w:rsidP="00A46E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в 12</w:t>
      </w:r>
      <w:r w:rsidRPr="00DF43B6"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A46E2E" w:rsidRDefault="00A46E2E" w:rsidP="00A46E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3B6">
        <w:rPr>
          <w:rFonts w:ascii="Times New Roman" w:hAnsi="Times New Roman" w:cs="Times New Roman"/>
          <w:b/>
          <w:sz w:val="28"/>
          <w:szCs w:val="28"/>
        </w:rPr>
        <w:t xml:space="preserve">Заседание ведет   </w:t>
      </w:r>
      <w:proofErr w:type="spellStart"/>
      <w:r w:rsidRPr="00DF43B6">
        <w:rPr>
          <w:rFonts w:ascii="Times New Roman" w:hAnsi="Times New Roman" w:cs="Times New Roman"/>
          <w:b/>
          <w:sz w:val="28"/>
          <w:szCs w:val="28"/>
        </w:rPr>
        <w:t>В.С.Арсенов</w:t>
      </w:r>
      <w:proofErr w:type="spellEnd"/>
      <w:r w:rsidRPr="00DF43B6">
        <w:rPr>
          <w:rFonts w:ascii="Times New Roman" w:hAnsi="Times New Roman" w:cs="Times New Roman"/>
          <w:b/>
          <w:sz w:val="28"/>
          <w:szCs w:val="28"/>
        </w:rPr>
        <w:t>,  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7229"/>
      </w:tblGrid>
      <w:tr w:rsidR="00A46E2E" w:rsidTr="00643301">
        <w:tc>
          <w:tcPr>
            <w:tcW w:w="392" w:type="dxa"/>
          </w:tcPr>
          <w:p w:rsidR="00A46E2E" w:rsidRDefault="002E2201" w:rsidP="006433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46E2E" w:rsidRDefault="002E2201" w:rsidP="006433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12.00-12.20</w:t>
            </w:r>
          </w:p>
        </w:tc>
        <w:tc>
          <w:tcPr>
            <w:tcW w:w="7229" w:type="dxa"/>
          </w:tcPr>
          <w:p w:rsidR="00A46E2E" w:rsidRDefault="00A46E2E" w:rsidP="00643301">
            <w:pPr>
              <w:pStyle w:val="a4"/>
              <w:ind w:left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E2201">
              <w:rPr>
                <w:rFonts w:ascii="Liberation Serif" w:hAnsi="Liberation Serif"/>
                <w:b/>
                <w:sz w:val="28"/>
                <w:szCs w:val="28"/>
              </w:rPr>
              <w:t xml:space="preserve">Обращение </w:t>
            </w:r>
            <w:r w:rsidR="002E2201" w:rsidRPr="002E2201">
              <w:rPr>
                <w:rFonts w:eastAsiaTheme="minorHAnsi"/>
                <w:b/>
                <w:sz w:val="28"/>
                <w:szCs w:val="28"/>
                <w:lang w:eastAsia="en-US"/>
              </w:rPr>
              <w:t>жителей микрорайона Станочники в п. Красногвардейском от 25.03.2020</w:t>
            </w:r>
            <w:r w:rsidR="002E2201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p w:rsidR="002E2201" w:rsidRDefault="002E2201" w:rsidP="00643301">
            <w:pPr>
              <w:pStyle w:val="a4"/>
              <w:ind w:left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Докладывают:</w:t>
            </w:r>
          </w:p>
          <w:p w:rsidR="002E2201" w:rsidRPr="002E2201" w:rsidRDefault="002E2201" w:rsidP="00643301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E2201">
              <w:rPr>
                <w:rFonts w:ascii="Liberation Serif" w:hAnsi="Liberation Serif"/>
                <w:sz w:val="28"/>
                <w:szCs w:val="28"/>
              </w:rPr>
              <w:t>Константин Михайлович Трофимов, председатель Думы Артемовского городского округа;</w:t>
            </w:r>
          </w:p>
          <w:p w:rsidR="002E2201" w:rsidRDefault="002E2201" w:rsidP="002E2201">
            <w:pPr>
              <w:keepNext/>
              <w:jc w:val="both"/>
              <w:outlineLvl w:val="5"/>
              <w:rPr>
                <w:rFonts w:ascii="Liberation Serif" w:hAnsi="Liberation Serif"/>
                <w:sz w:val="28"/>
                <w:szCs w:val="28"/>
              </w:rPr>
            </w:pPr>
            <w:r w:rsidRPr="002725CE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E2201" w:rsidRPr="002E2201" w:rsidRDefault="002E2201" w:rsidP="00643301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46E2E" w:rsidTr="00643301">
        <w:tc>
          <w:tcPr>
            <w:tcW w:w="392" w:type="dxa"/>
          </w:tcPr>
          <w:p w:rsidR="00A46E2E" w:rsidRDefault="002E2201" w:rsidP="006433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46E2E" w:rsidRDefault="002E2201" w:rsidP="006433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12.20-12.40</w:t>
            </w:r>
          </w:p>
        </w:tc>
        <w:tc>
          <w:tcPr>
            <w:tcW w:w="7229" w:type="dxa"/>
          </w:tcPr>
          <w:p w:rsidR="00A46E2E" w:rsidRDefault="00A46E2E" w:rsidP="00643301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Pr="004C6E69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Правила благоустройства  территории  Артемовского городского округа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A46E2E" w:rsidRDefault="00A46E2E" w:rsidP="00643301">
            <w:pPr>
              <w:keepNext/>
              <w:jc w:val="both"/>
              <w:outlineLvl w:val="5"/>
              <w:rPr>
                <w:rFonts w:ascii="Liberation Serif" w:hAnsi="Liberation Serif"/>
                <w:sz w:val="28"/>
                <w:szCs w:val="28"/>
              </w:rPr>
            </w:pPr>
            <w:r w:rsidRPr="002725CE">
              <w:rPr>
                <w:rFonts w:ascii="Liberation Serif" w:eastAsia="Calibri" w:hAnsi="Liberation Serif"/>
                <w:sz w:val="28"/>
                <w:szCs w:val="28"/>
              </w:rPr>
              <w:t xml:space="preserve">Докладывает  </w:t>
            </w:r>
            <w:r w:rsidRPr="002725CE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46E2E" w:rsidRDefault="00A46E2E" w:rsidP="00643301">
            <w:pPr>
              <w:keepNext/>
              <w:jc w:val="both"/>
              <w:outlineLvl w:val="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46E2E" w:rsidTr="00643301">
        <w:tc>
          <w:tcPr>
            <w:tcW w:w="392" w:type="dxa"/>
          </w:tcPr>
          <w:p w:rsidR="00A46E2E" w:rsidRDefault="002E2201" w:rsidP="006433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46E2E" w:rsidRDefault="002E2201" w:rsidP="006433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12.40-13.00</w:t>
            </w:r>
          </w:p>
        </w:tc>
        <w:tc>
          <w:tcPr>
            <w:tcW w:w="7229" w:type="dxa"/>
          </w:tcPr>
          <w:p w:rsidR="00A46E2E" w:rsidRDefault="00A46E2E" w:rsidP="00A46E2E">
            <w:pPr>
              <w:pStyle w:val="a4"/>
              <w:ind w:left="0" w:firstLine="709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E0656C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О реализации муниципальной программы «Формирование современной городской среды в Артемовском городском округе до 2022 года», за 2018- 2019 годы.  </w:t>
            </w:r>
          </w:p>
          <w:p w:rsidR="00A46E2E" w:rsidRPr="00E0656C" w:rsidRDefault="00A46E2E" w:rsidP="00A46E2E">
            <w:pPr>
              <w:pStyle w:val="a4"/>
              <w:ind w:left="0" w:firstLine="70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656C">
              <w:rPr>
                <w:rFonts w:ascii="Liberation Serif" w:hAnsi="Liberation Serif"/>
                <w:sz w:val="28"/>
                <w:szCs w:val="28"/>
              </w:rPr>
              <w:t>Докладывает  Андрей Юрьевич Шуклин, директор МКУ Артемовского городского округа «Жилкомстрой».</w:t>
            </w:r>
          </w:p>
          <w:p w:rsidR="00A46E2E" w:rsidRDefault="00A46E2E" w:rsidP="00643301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6E2E" w:rsidTr="00643301">
        <w:tc>
          <w:tcPr>
            <w:tcW w:w="392" w:type="dxa"/>
          </w:tcPr>
          <w:p w:rsidR="00A46E2E" w:rsidRDefault="002E2201" w:rsidP="006433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46E2E" w:rsidRDefault="002E2201" w:rsidP="006433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13.00-13.20</w:t>
            </w:r>
            <w:bookmarkStart w:id="0" w:name="_GoBack"/>
            <w:bookmarkEnd w:id="0"/>
          </w:p>
        </w:tc>
        <w:tc>
          <w:tcPr>
            <w:tcW w:w="7229" w:type="dxa"/>
          </w:tcPr>
          <w:p w:rsidR="00A46E2E" w:rsidRPr="00E0656C" w:rsidRDefault="00A46E2E" w:rsidP="00A46E2E">
            <w:pPr>
              <w:pStyle w:val="a4"/>
              <w:ind w:left="0" w:firstLine="70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656C">
              <w:rPr>
                <w:rFonts w:ascii="Liberation Serif" w:hAnsi="Liberation Serif"/>
                <w:b/>
                <w:sz w:val="28"/>
                <w:szCs w:val="28"/>
              </w:rPr>
              <w:t xml:space="preserve">О реализации в 2019 году подпрограммы «Развитие топливно – энергетического комплекса Артемовского городского округа» программы «Развитие жилищно – коммунального хозяйства и повышение энергетической эффективности в Артемовском городском округе до 2022 года».  </w:t>
            </w:r>
            <w:r w:rsidRPr="00E0656C">
              <w:rPr>
                <w:rFonts w:ascii="Liberation Serif" w:hAnsi="Liberation Serif"/>
                <w:sz w:val="28"/>
                <w:szCs w:val="28"/>
              </w:rPr>
              <w:t>Докладывает  Андрей Юрьевич Шуклин, директор МКУ Артемовского городского округа «Жилкомстрой».</w:t>
            </w:r>
          </w:p>
          <w:p w:rsidR="00A46E2E" w:rsidRDefault="00A46E2E" w:rsidP="00643301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C72CE" w:rsidRPr="00A46E2E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A4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2E"/>
    <w:rsid w:val="00111390"/>
    <w:rsid w:val="002E2201"/>
    <w:rsid w:val="0063379B"/>
    <w:rsid w:val="00A46E2E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dcterms:created xsi:type="dcterms:W3CDTF">2020-06-16T09:26:00Z</dcterms:created>
  <dcterms:modified xsi:type="dcterms:W3CDTF">2020-06-16T09:40:00Z</dcterms:modified>
</cp:coreProperties>
</file>