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53" w:rsidRDefault="00B85653">
      <w:pPr>
        <w:pStyle w:val="ConsPlusNormal"/>
        <w:jc w:val="right"/>
        <w:outlineLvl w:val="0"/>
      </w:pPr>
      <w:r>
        <w:t>Приложение</w:t>
      </w:r>
    </w:p>
    <w:p w:rsidR="00B85653" w:rsidRDefault="00B85653">
      <w:pPr>
        <w:pStyle w:val="ConsPlusNormal"/>
        <w:jc w:val="right"/>
      </w:pPr>
      <w:r>
        <w:t>к Решению Думы</w:t>
      </w:r>
    </w:p>
    <w:p w:rsidR="00B85653" w:rsidRDefault="00B85653">
      <w:pPr>
        <w:pStyle w:val="ConsPlusNormal"/>
        <w:jc w:val="right"/>
      </w:pPr>
      <w:r>
        <w:t>Артемовского городского округа</w:t>
      </w:r>
    </w:p>
    <w:p w:rsidR="00B85653" w:rsidRDefault="00B85653" w:rsidP="00B85653">
      <w:pPr>
        <w:pStyle w:val="ConsPlusNormal"/>
        <w:jc w:val="center"/>
      </w:pPr>
      <w:r>
        <w:t xml:space="preserve">                                                                                            от                 </w:t>
      </w:r>
      <w:r w:rsidR="00FA3FC8">
        <w:t>№</w:t>
      </w:r>
      <w:r>
        <w:t xml:space="preserve"> </w:t>
      </w:r>
    </w:p>
    <w:p w:rsidR="00B85653" w:rsidRDefault="00B85653">
      <w:pPr>
        <w:pStyle w:val="ConsPlusNormal"/>
      </w:pPr>
    </w:p>
    <w:p w:rsidR="00B85653" w:rsidRDefault="00A17B62" w:rsidP="00A17B62">
      <w:pPr>
        <w:spacing w:after="1"/>
        <w:jc w:val="center"/>
      </w:pPr>
      <w:bookmarkStart w:id="0" w:name="P33"/>
      <w:bookmarkEnd w:id="0"/>
      <w:r>
        <w:rPr>
          <w:rFonts w:ascii="Liberation Serif" w:eastAsia="Times New Roman" w:hAnsi="Liberation Serif" w:cs="Liberation Serif"/>
          <w:b/>
          <w:sz w:val="28"/>
          <w:szCs w:val="20"/>
          <w:lang w:eastAsia="ru-RU"/>
        </w:rPr>
        <w:t>Положение</w:t>
      </w:r>
      <w:r w:rsidRPr="00A17B62">
        <w:rPr>
          <w:rFonts w:ascii="Liberation Serif" w:eastAsia="Times New Roman" w:hAnsi="Liberation Serif" w:cs="Liberation Serif"/>
          <w:b/>
          <w:sz w:val="28"/>
          <w:szCs w:val="20"/>
          <w:lang w:eastAsia="ru-RU"/>
        </w:rPr>
        <w:t xml:space="preserve"> о порядке </w:t>
      </w:r>
      <w:proofErr w:type="gramStart"/>
      <w:r w:rsidRPr="00A17B62">
        <w:rPr>
          <w:rFonts w:ascii="Liberation Serif" w:eastAsia="Times New Roman" w:hAnsi="Liberation Serif" w:cs="Liberation Serif"/>
          <w:b/>
          <w:sz w:val="28"/>
          <w:szCs w:val="20"/>
          <w:lang w:eastAsia="ru-RU"/>
        </w:rPr>
        <w:t>ведения реестра объектов муниципальной собственности Артемовского городского округа</w:t>
      </w:r>
      <w:proofErr w:type="gramEnd"/>
    </w:p>
    <w:p w:rsidR="00B85653" w:rsidRDefault="00B85653" w:rsidP="002B1201">
      <w:pPr>
        <w:pStyle w:val="ConsPlusNormal"/>
        <w:ind w:firstLine="709"/>
      </w:pPr>
    </w:p>
    <w:p w:rsidR="00A17B62" w:rsidRPr="007A50A1" w:rsidRDefault="00A17B62" w:rsidP="002B1201">
      <w:pPr>
        <w:pStyle w:val="aa"/>
        <w:numPr>
          <w:ilvl w:val="0"/>
          <w:numId w:val="1"/>
        </w:numPr>
        <w:autoSpaceDE w:val="0"/>
        <w:autoSpaceDN w:val="0"/>
        <w:adjustRightInd w:val="0"/>
        <w:spacing w:after="0" w:line="240" w:lineRule="auto"/>
        <w:ind w:left="0" w:firstLine="709"/>
        <w:jc w:val="both"/>
        <w:rPr>
          <w:rFonts w:ascii="Liberation Serif" w:hAnsi="Liberation Serif" w:cs="Liberation Serif"/>
          <w:sz w:val="28"/>
          <w:szCs w:val="28"/>
        </w:rPr>
      </w:pPr>
      <w:r w:rsidRPr="007A50A1">
        <w:rPr>
          <w:rFonts w:ascii="Liberation Serif" w:hAnsi="Liberation Serif" w:cs="Liberation Serif"/>
          <w:sz w:val="28"/>
          <w:szCs w:val="28"/>
        </w:rPr>
        <w:t>Настоящ</w:t>
      </w:r>
      <w:r w:rsidR="00DB28EE" w:rsidRPr="007A50A1">
        <w:rPr>
          <w:rFonts w:ascii="Liberation Serif" w:hAnsi="Liberation Serif" w:cs="Liberation Serif"/>
          <w:sz w:val="28"/>
          <w:szCs w:val="28"/>
        </w:rPr>
        <w:t>ее Положение у</w:t>
      </w:r>
      <w:r w:rsidRPr="007A50A1">
        <w:rPr>
          <w:rFonts w:ascii="Liberation Serif" w:hAnsi="Liberation Serif" w:cs="Liberation Serif"/>
          <w:sz w:val="28"/>
          <w:szCs w:val="28"/>
        </w:rPr>
        <w:t xml:space="preserve">станавливает </w:t>
      </w:r>
      <w:r w:rsidR="00DB28EE" w:rsidRPr="007A50A1">
        <w:rPr>
          <w:rFonts w:ascii="Liberation Serif" w:hAnsi="Liberation Serif" w:cs="Liberation Serif"/>
          <w:sz w:val="28"/>
          <w:szCs w:val="28"/>
        </w:rPr>
        <w:t xml:space="preserve">порядок </w:t>
      </w:r>
      <w:r w:rsidRPr="007A50A1">
        <w:rPr>
          <w:rFonts w:ascii="Liberation Serif" w:hAnsi="Liberation Serif" w:cs="Liberation Serif"/>
          <w:sz w:val="28"/>
          <w:szCs w:val="28"/>
        </w:rPr>
        <w:t xml:space="preserve">ведения </w:t>
      </w:r>
      <w:r w:rsidR="00DB28EE" w:rsidRPr="007A50A1">
        <w:rPr>
          <w:rFonts w:ascii="Liberation Serif" w:hAnsi="Liberation Serif" w:cs="Liberation Serif"/>
          <w:sz w:val="28"/>
          <w:szCs w:val="28"/>
        </w:rPr>
        <w:t xml:space="preserve">реестра объектов муниципальной собственности Артемовского городского округа, </w:t>
      </w:r>
      <w:r w:rsidRPr="007A50A1">
        <w:rPr>
          <w:rFonts w:ascii="Liberation Serif" w:hAnsi="Liberation Serif" w:cs="Liberation Serif"/>
          <w:sz w:val="28"/>
          <w:szCs w:val="28"/>
        </w:rPr>
        <w:t xml:space="preserve">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w:t>
      </w:r>
      <w:r w:rsidR="006F0A47" w:rsidRPr="007A50A1">
        <w:rPr>
          <w:rFonts w:ascii="Liberation Serif" w:hAnsi="Liberation Serif" w:cs="Liberation Serif"/>
          <w:sz w:val="28"/>
          <w:szCs w:val="28"/>
        </w:rPr>
        <w:t>праве собственности Артемовскому городскому округу</w:t>
      </w:r>
      <w:r w:rsidRPr="007A50A1">
        <w:rPr>
          <w:rFonts w:ascii="Liberation Serif" w:hAnsi="Liberation Serif" w:cs="Liberation Serif"/>
          <w:sz w:val="28"/>
          <w:szCs w:val="28"/>
        </w:rPr>
        <w:t>, муниципальным учреждениям, муниципальным унитарным предприятиям</w:t>
      </w:r>
      <w:r w:rsidR="003211EC" w:rsidRPr="007A50A1">
        <w:rPr>
          <w:rFonts w:ascii="Liberation Serif" w:hAnsi="Liberation Serif" w:cs="Liberation Serif"/>
          <w:sz w:val="28"/>
          <w:szCs w:val="28"/>
        </w:rPr>
        <w:t>.</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2. Объектами учета в реестрах являются:</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9" w:history="1">
        <w:r w:rsidRPr="007A50A1">
          <w:rPr>
            <w:rFonts w:ascii="Liberation Serif" w:hAnsi="Liberation Serif" w:cs="Liberation Serif"/>
            <w:sz w:val="28"/>
            <w:szCs w:val="28"/>
          </w:rPr>
          <w:t>законом</w:t>
        </w:r>
      </w:hyperlink>
      <w:r w:rsidRPr="007A50A1">
        <w:rPr>
          <w:rFonts w:ascii="Liberation Serif" w:hAnsi="Liberation Serif" w:cs="Liberation Serif"/>
          <w:sz w:val="28"/>
          <w:szCs w:val="28"/>
        </w:rPr>
        <w:t xml:space="preserve"> к недвижимости);</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7A50A1">
        <w:rPr>
          <w:rFonts w:ascii="Liberation Serif" w:hAnsi="Liberation Serif" w:cs="Liberation Serif"/>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w:t>
      </w:r>
      <w:r w:rsidR="002C0438" w:rsidRPr="007A50A1">
        <w:rPr>
          <w:rFonts w:ascii="Liberation Serif" w:hAnsi="Liberation Serif" w:cs="Liberation Serif"/>
          <w:sz w:val="28"/>
          <w:szCs w:val="28"/>
        </w:rPr>
        <w:t>Артемовского городского округа</w:t>
      </w:r>
      <w:r w:rsidRPr="007A50A1">
        <w:rPr>
          <w:rFonts w:ascii="Liberation Serif" w:hAnsi="Liberation Serif" w:cs="Liberation Serif"/>
          <w:sz w:val="28"/>
          <w:szCs w:val="28"/>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0" w:history="1">
        <w:r w:rsidRPr="007A50A1">
          <w:rPr>
            <w:rFonts w:ascii="Liberation Serif" w:hAnsi="Liberation Serif" w:cs="Liberation Serif"/>
            <w:sz w:val="28"/>
            <w:szCs w:val="28"/>
          </w:rPr>
          <w:t>законом</w:t>
        </w:r>
      </w:hyperlink>
      <w:r w:rsidRPr="007A50A1">
        <w:rPr>
          <w:rFonts w:ascii="Liberation Serif" w:hAnsi="Liberation Serif" w:cs="Liberation Serif"/>
          <w:sz w:val="28"/>
          <w:szCs w:val="28"/>
        </w:rPr>
        <w:t xml:space="preserve"> от 3</w:t>
      </w:r>
      <w:proofErr w:type="gramEnd"/>
      <w:r w:rsidRPr="007A50A1">
        <w:rPr>
          <w:rFonts w:ascii="Liberation Serif" w:hAnsi="Liberation Serif" w:cs="Liberation Serif"/>
          <w:sz w:val="28"/>
          <w:szCs w:val="28"/>
        </w:rPr>
        <w:t xml:space="preserve"> ноября 2006 г</w:t>
      </w:r>
      <w:r w:rsidR="00FA3FC8" w:rsidRPr="007A50A1">
        <w:rPr>
          <w:rFonts w:ascii="Liberation Serif" w:hAnsi="Liberation Serif" w:cs="Liberation Serif"/>
          <w:sz w:val="28"/>
          <w:szCs w:val="28"/>
        </w:rPr>
        <w:t>ода</w:t>
      </w:r>
      <w:r w:rsidRPr="007A50A1">
        <w:rPr>
          <w:rFonts w:ascii="Liberation Serif" w:hAnsi="Liberation Serif" w:cs="Liberation Serif"/>
          <w:sz w:val="28"/>
          <w:szCs w:val="28"/>
        </w:rPr>
        <w:t xml:space="preserve"> </w:t>
      </w:r>
      <w:r w:rsidR="00137C01" w:rsidRPr="007A50A1">
        <w:rPr>
          <w:rFonts w:ascii="Liberation Serif" w:hAnsi="Liberation Serif" w:cs="Liberation Serif"/>
          <w:sz w:val="28"/>
          <w:szCs w:val="28"/>
        </w:rPr>
        <w:t>№</w:t>
      </w:r>
      <w:r w:rsidRPr="007A50A1">
        <w:rPr>
          <w:rFonts w:ascii="Liberation Serif" w:hAnsi="Liberation Serif" w:cs="Liberation Serif"/>
          <w:sz w:val="28"/>
          <w:szCs w:val="28"/>
        </w:rPr>
        <w:t xml:space="preserve"> 174-ФЗ </w:t>
      </w:r>
      <w:r w:rsidR="00137C01" w:rsidRPr="007A50A1">
        <w:rPr>
          <w:rFonts w:ascii="Liberation Serif" w:hAnsi="Liberation Serif" w:cs="Liberation Serif"/>
          <w:sz w:val="28"/>
          <w:szCs w:val="28"/>
        </w:rPr>
        <w:t>«</w:t>
      </w:r>
      <w:r w:rsidRPr="007A50A1">
        <w:rPr>
          <w:rFonts w:ascii="Liberation Serif" w:hAnsi="Liberation Serif" w:cs="Liberation Serif"/>
          <w:sz w:val="28"/>
          <w:szCs w:val="28"/>
        </w:rPr>
        <w:t>Об автономных учреждениях</w:t>
      </w:r>
      <w:r w:rsidR="00137C01" w:rsidRPr="007A50A1">
        <w:rPr>
          <w:rFonts w:ascii="Liberation Serif" w:hAnsi="Liberation Serif" w:cs="Liberation Serif"/>
          <w:sz w:val="28"/>
          <w:szCs w:val="28"/>
        </w:rPr>
        <w:t>»</w:t>
      </w:r>
      <w:r w:rsidR="00947B43" w:rsidRPr="007A50A1">
        <w:rPr>
          <w:rFonts w:ascii="Liberation Serif" w:hAnsi="Liberation Serif" w:cs="Liberation Serif"/>
          <w:sz w:val="28"/>
          <w:szCs w:val="28"/>
        </w:rPr>
        <w:t>;</w:t>
      </w:r>
      <w:r w:rsidRPr="007A50A1">
        <w:rPr>
          <w:rFonts w:ascii="Liberation Serif" w:hAnsi="Liberation Serif" w:cs="Liberation Serif"/>
          <w:sz w:val="28"/>
          <w:szCs w:val="28"/>
        </w:rPr>
        <w:t xml:space="preserve"> </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7A50A1">
        <w:rPr>
          <w:rFonts w:ascii="Liberation Serif" w:hAnsi="Liberation Serif" w:cs="Liberation Serif"/>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2C0438" w:rsidRPr="007A50A1">
        <w:rPr>
          <w:rFonts w:ascii="Liberation Serif" w:hAnsi="Liberation Serif" w:cs="Liberation Serif"/>
          <w:sz w:val="28"/>
          <w:szCs w:val="28"/>
        </w:rPr>
        <w:t>Артемовскому городскому округу</w:t>
      </w:r>
      <w:r w:rsidRPr="007A50A1">
        <w:rPr>
          <w:rFonts w:ascii="Liberation Serif" w:hAnsi="Liberation Serif" w:cs="Liberation Serif"/>
          <w:sz w:val="28"/>
          <w:szCs w:val="28"/>
        </w:rPr>
        <w:t xml:space="preserve">, иные юридические лица, учредителем (участником) которых является </w:t>
      </w:r>
      <w:r w:rsidR="002C0438" w:rsidRPr="007A50A1">
        <w:rPr>
          <w:rFonts w:ascii="Liberation Serif" w:hAnsi="Liberation Serif" w:cs="Liberation Serif"/>
          <w:sz w:val="28"/>
          <w:szCs w:val="28"/>
        </w:rPr>
        <w:t>Артемовский городской округ</w:t>
      </w:r>
      <w:r w:rsidRPr="007A50A1">
        <w:rPr>
          <w:rFonts w:ascii="Liberation Serif" w:hAnsi="Liberation Serif" w:cs="Liberation Serif"/>
          <w:sz w:val="28"/>
          <w:szCs w:val="28"/>
        </w:rPr>
        <w:t>.</w:t>
      </w:r>
      <w:proofErr w:type="gramEnd"/>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3. Ведение реестров осуществляется </w:t>
      </w:r>
      <w:r w:rsidR="00202327" w:rsidRPr="007A50A1">
        <w:rPr>
          <w:rFonts w:ascii="Liberation Serif" w:hAnsi="Liberation Serif" w:cs="Liberation Serif"/>
          <w:sz w:val="28"/>
          <w:szCs w:val="28"/>
        </w:rPr>
        <w:t>Комитетом по управлению муниципальным имуществом Артемовского городского округа</w:t>
      </w:r>
      <w:r w:rsidRPr="007A50A1">
        <w:rPr>
          <w:rFonts w:ascii="Liberation Serif" w:hAnsi="Liberation Serif" w:cs="Liberation Serif"/>
          <w:sz w:val="28"/>
          <w:szCs w:val="28"/>
        </w:rPr>
        <w:t>.</w:t>
      </w:r>
    </w:p>
    <w:p w:rsidR="00A17B62" w:rsidRPr="007A50A1" w:rsidRDefault="00202327"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Комитет по управлению муниципальным имуществом Артемовского городского округа</w:t>
      </w:r>
      <w:r w:rsidR="00A17B62" w:rsidRPr="007A50A1">
        <w:rPr>
          <w:rFonts w:ascii="Liberation Serif" w:hAnsi="Liberation Serif" w:cs="Liberation Serif"/>
          <w:sz w:val="28"/>
          <w:szCs w:val="28"/>
        </w:rPr>
        <w:t>, обязан:</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обеспечивать соблюдение правил ведения реестра и требований, предъявляемых к системе ведения реестра;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обеспечивать соблюдение прав доступа к реестру и защиту государственной и коммерческой тайны;</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lastRenderedPageBreak/>
        <w:t>- осуществлять информационно</w:t>
      </w:r>
      <w:r w:rsidR="00A95061" w:rsidRPr="007A50A1">
        <w:rPr>
          <w:rFonts w:ascii="Liberation Serif" w:hAnsi="Liberation Serif" w:cs="Liberation Serif"/>
          <w:sz w:val="28"/>
          <w:szCs w:val="28"/>
        </w:rPr>
        <w:t xml:space="preserve"> </w:t>
      </w:r>
      <w:r w:rsidRPr="007A50A1">
        <w:rPr>
          <w:rFonts w:ascii="Liberation Serif" w:hAnsi="Liberation Serif" w:cs="Liberation Serif"/>
          <w:sz w:val="28"/>
          <w:szCs w:val="28"/>
        </w:rPr>
        <w:t>-</w:t>
      </w:r>
      <w:r w:rsidR="00A95061" w:rsidRPr="007A50A1">
        <w:rPr>
          <w:rFonts w:ascii="Liberation Serif" w:hAnsi="Liberation Serif" w:cs="Liberation Serif"/>
          <w:sz w:val="28"/>
          <w:szCs w:val="28"/>
        </w:rPr>
        <w:t xml:space="preserve"> </w:t>
      </w:r>
      <w:r w:rsidRPr="007A50A1">
        <w:rPr>
          <w:rFonts w:ascii="Liberation Serif" w:hAnsi="Liberation Serif" w:cs="Liberation Serif"/>
          <w:sz w:val="28"/>
          <w:szCs w:val="28"/>
        </w:rPr>
        <w:t>справочное обслуживание, выдавать выписки из реестров.</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4. Реестр состоит из 3 разделов.</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В раздел 1 включаются сведения о муниципальном недвижимом имуществе, в том числе:</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наименование недвижимого имущества;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адрес (местоположение) недвижимого имущества;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кадастровый номер недвижимого имущества;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площадь, протяженность и (или) иные параметры, характеризующие физические свойства недвижимого имущества;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сведения о балансовой стоимости недвижимого имущества и начисленной амортизации (износе);</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сведения о кадастровой стоимости недвижимого имущества;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даты возникновения и прекращения права муниципальной собственности на недвижимое имущество;</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реквизиты документов - оснований возникновения (прекращения) права муниципальной собственности на недвижимое имущество;</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сведения о правообладателе муниципального недвижимого имущества;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В раздел 2 включаются сведения о муниципальном движимом и ином имуществе, не относящемся к недвижимым и движимым вещам, в том числе:</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наименование движимого имущества;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сведения о балансовой стоимости движимого имущества и начисленной амортизации (износе);</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даты возникновения и прекращения права муниципальной собственности на движимое имущество;</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реквизиты документов - оснований возникновения (прекращения) права муниципальной собственности на движимое имущество;</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сведения о правообладателе муниципального движимого имущества;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В отношении иного имущества, не относящегося к недвижимым и движимым вещам, в раздел 2 реестра также включаются сведения о:</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 </w:t>
      </w:r>
      <w:proofErr w:type="gramStart"/>
      <w:r w:rsidRPr="007A50A1">
        <w:rPr>
          <w:rFonts w:ascii="Liberation Serif" w:hAnsi="Liberation Serif" w:cs="Liberation Serif"/>
          <w:sz w:val="28"/>
          <w:szCs w:val="28"/>
        </w:rPr>
        <w:t>виде</w:t>
      </w:r>
      <w:proofErr w:type="gramEnd"/>
      <w:r w:rsidRPr="007A50A1">
        <w:rPr>
          <w:rFonts w:ascii="Liberation Serif" w:hAnsi="Liberation Serif" w:cs="Liberation Serif"/>
          <w:sz w:val="28"/>
          <w:szCs w:val="28"/>
        </w:rPr>
        <w:t xml:space="preserve"> и наименовании объекта имущественного права;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7A50A1">
        <w:rPr>
          <w:rFonts w:ascii="Liberation Serif" w:hAnsi="Liberation Serif" w:cs="Liberation Serif"/>
          <w:sz w:val="28"/>
          <w:szCs w:val="28"/>
        </w:rPr>
        <w:t xml:space="preserve">-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w:t>
      </w:r>
      <w:r w:rsidRPr="007A50A1">
        <w:rPr>
          <w:rFonts w:ascii="Liberation Serif" w:hAnsi="Liberation Serif" w:cs="Liberation Serif"/>
          <w:sz w:val="28"/>
          <w:szCs w:val="28"/>
        </w:rPr>
        <w:lastRenderedPageBreak/>
        <w:t>подтверждающему указанные реквизиты, включая наименование документа, его серию и номер, дату выдачи и наименование</w:t>
      </w:r>
      <w:proofErr w:type="gramEnd"/>
      <w:r w:rsidRPr="007A50A1">
        <w:rPr>
          <w:rFonts w:ascii="Liberation Serif" w:hAnsi="Liberation Serif" w:cs="Liberation Serif"/>
          <w:sz w:val="28"/>
          <w:szCs w:val="28"/>
        </w:rPr>
        <w:t xml:space="preserve"> государственного органа (организации), выдавшего документ.</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В отношении акций акционерных обществ в раздел 2 реестра также включаются сведения о:</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 </w:t>
      </w:r>
      <w:proofErr w:type="gramStart"/>
      <w:r w:rsidRPr="007A50A1">
        <w:rPr>
          <w:rFonts w:ascii="Liberation Serif" w:hAnsi="Liberation Serif" w:cs="Liberation Serif"/>
          <w:sz w:val="28"/>
          <w:szCs w:val="28"/>
        </w:rPr>
        <w:t>наименовании</w:t>
      </w:r>
      <w:proofErr w:type="gramEnd"/>
      <w:r w:rsidRPr="007A50A1">
        <w:rPr>
          <w:rFonts w:ascii="Liberation Serif" w:hAnsi="Liberation Serif" w:cs="Liberation Serif"/>
          <w:sz w:val="28"/>
          <w:szCs w:val="28"/>
        </w:rPr>
        <w:t xml:space="preserve"> акционерного общества</w:t>
      </w:r>
      <w:r w:rsidR="00947B43" w:rsidRPr="007A50A1">
        <w:rPr>
          <w:rFonts w:ascii="Liberation Serif" w:hAnsi="Liberation Serif" w:cs="Liberation Serif"/>
          <w:sz w:val="28"/>
          <w:szCs w:val="28"/>
        </w:rPr>
        <w:t xml:space="preserve"> </w:t>
      </w:r>
      <w:r w:rsidRPr="007A50A1">
        <w:rPr>
          <w:rFonts w:ascii="Liberation Serif" w:hAnsi="Liberation Serif" w:cs="Liberation Serif"/>
          <w:sz w:val="28"/>
          <w:szCs w:val="28"/>
        </w:rPr>
        <w:t>-</w:t>
      </w:r>
      <w:r w:rsidR="00947B43" w:rsidRPr="007A50A1">
        <w:rPr>
          <w:rFonts w:ascii="Liberation Serif" w:hAnsi="Liberation Serif" w:cs="Liberation Serif"/>
          <w:sz w:val="28"/>
          <w:szCs w:val="28"/>
        </w:rPr>
        <w:t xml:space="preserve"> </w:t>
      </w:r>
      <w:r w:rsidRPr="007A50A1">
        <w:rPr>
          <w:rFonts w:ascii="Liberation Serif" w:hAnsi="Liberation Serif" w:cs="Liberation Serif"/>
          <w:sz w:val="28"/>
          <w:szCs w:val="28"/>
        </w:rPr>
        <w:t>эмитента, его основном государственном регистрационном номере;</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 </w:t>
      </w:r>
      <w:proofErr w:type="gramStart"/>
      <w:r w:rsidRPr="007A50A1">
        <w:rPr>
          <w:rFonts w:ascii="Liberation Serif" w:hAnsi="Liberation Serif" w:cs="Liberation Serif"/>
          <w:sz w:val="28"/>
          <w:szCs w:val="28"/>
        </w:rPr>
        <w:t>количестве</w:t>
      </w:r>
      <w:proofErr w:type="gramEnd"/>
      <w:r w:rsidRPr="007A50A1">
        <w:rPr>
          <w:rFonts w:ascii="Liberation Serif" w:hAnsi="Liberation Serif" w:cs="Liberation Serif"/>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номинальной стоимости акций.</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 </w:t>
      </w:r>
      <w:proofErr w:type="gramStart"/>
      <w:r w:rsidRPr="007A50A1">
        <w:rPr>
          <w:rFonts w:ascii="Liberation Serif" w:hAnsi="Liberation Serif" w:cs="Liberation Serif"/>
          <w:sz w:val="28"/>
          <w:szCs w:val="28"/>
        </w:rPr>
        <w:t>наименовании</w:t>
      </w:r>
      <w:proofErr w:type="gramEnd"/>
      <w:r w:rsidRPr="007A50A1">
        <w:rPr>
          <w:rFonts w:ascii="Liberation Serif" w:hAnsi="Liberation Serif" w:cs="Liberation Serif"/>
          <w:sz w:val="28"/>
          <w:szCs w:val="28"/>
        </w:rPr>
        <w:t xml:space="preserve"> хозяйственного общества, товарищества, его основном государственном регистрационном номере;</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 </w:t>
      </w:r>
      <w:proofErr w:type="gramStart"/>
      <w:r w:rsidRPr="007A50A1">
        <w:rPr>
          <w:rFonts w:ascii="Liberation Serif" w:hAnsi="Liberation Serif" w:cs="Liberation Serif"/>
          <w:sz w:val="28"/>
          <w:szCs w:val="28"/>
        </w:rPr>
        <w:t>размере</w:t>
      </w:r>
      <w:proofErr w:type="gramEnd"/>
      <w:r w:rsidRPr="007A50A1">
        <w:rPr>
          <w:rFonts w:ascii="Liberation Serif" w:hAnsi="Liberation Serif" w:cs="Liberation Serif"/>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63274B" w:rsidRPr="007A50A1">
        <w:rPr>
          <w:rFonts w:ascii="Liberation Serif" w:hAnsi="Liberation Serif" w:cs="Liberation Serif"/>
          <w:sz w:val="28"/>
          <w:szCs w:val="28"/>
        </w:rPr>
        <w:t>Артемовскому городскому округу</w:t>
      </w:r>
      <w:r w:rsidRPr="007A50A1">
        <w:rPr>
          <w:rFonts w:ascii="Liberation Serif" w:hAnsi="Liberation Serif" w:cs="Liberation Serif"/>
          <w:sz w:val="28"/>
          <w:szCs w:val="28"/>
        </w:rPr>
        <w:t xml:space="preserve">, иных юридических лицах, в которых </w:t>
      </w:r>
      <w:r w:rsidR="0063274B" w:rsidRPr="007A50A1">
        <w:rPr>
          <w:rFonts w:ascii="Liberation Serif" w:hAnsi="Liberation Serif" w:cs="Liberation Serif"/>
          <w:sz w:val="28"/>
          <w:szCs w:val="28"/>
        </w:rPr>
        <w:t>Артемовский городской округ</w:t>
      </w:r>
      <w:r w:rsidRPr="007A50A1">
        <w:rPr>
          <w:rFonts w:ascii="Liberation Serif" w:hAnsi="Liberation Serif" w:cs="Liberation Serif"/>
          <w:sz w:val="28"/>
          <w:szCs w:val="28"/>
        </w:rPr>
        <w:t xml:space="preserve"> является учредителем (участником), в том числе:</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полное наименование и организационно</w:t>
      </w:r>
      <w:r w:rsidR="008A2F9E" w:rsidRPr="007A50A1">
        <w:rPr>
          <w:rFonts w:ascii="Liberation Serif" w:hAnsi="Liberation Serif" w:cs="Liberation Serif"/>
          <w:sz w:val="28"/>
          <w:szCs w:val="28"/>
        </w:rPr>
        <w:t xml:space="preserve"> </w:t>
      </w:r>
      <w:r w:rsidRPr="007A50A1">
        <w:rPr>
          <w:rFonts w:ascii="Liberation Serif" w:hAnsi="Liberation Serif" w:cs="Liberation Serif"/>
          <w:sz w:val="28"/>
          <w:szCs w:val="28"/>
        </w:rPr>
        <w:t>-</w:t>
      </w:r>
      <w:r w:rsidR="008A2F9E" w:rsidRPr="007A50A1">
        <w:rPr>
          <w:rFonts w:ascii="Liberation Serif" w:hAnsi="Liberation Serif" w:cs="Liberation Serif"/>
          <w:sz w:val="28"/>
          <w:szCs w:val="28"/>
        </w:rPr>
        <w:t xml:space="preserve"> </w:t>
      </w:r>
      <w:r w:rsidRPr="007A50A1">
        <w:rPr>
          <w:rFonts w:ascii="Liberation Serif" w:hAnsi="Liberation Serif" w:cs="Liberation Serif"/>
          <w:sz w:val="28"/>
          <w:szCs w:val="28"/>
        </w:rPr>
        <w:t>правовая форма юридического лица;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адрес (местонахождение);</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основной государственный регистрационный номер и дата государственной регистрации;</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 реквизиты документа - основания создания юридического лица (участия </w:t>
      </w:r>
      <w:r w:rsidR="0063274B" w:rsidRPr="007A50A1">
        <w:rPr>
          <w:rFonts w:ascii="Liberation Serif" w:hAnsi="Liberation Serif" w:cs="Liberation Serif"/>
          <w:sz w:val="28"/>
          <w:szCs w:val="28"/>
        </w:rPr>
        <w:t>Артемовского городского округа</w:t>
      </w:r>
      <w:r w:rsidRPr="007A50A1">
        <w:rPr>
          <w:rFonts w:ascii="Liberation Serif" w:hAnsi="Liberation Serif" w:cs="Liberation Serif"/>
          <w:sz w:val="28"/>
          <w:szCs w:val="28"/>
        </w:rPr>
        <w:t xml:space="preserve"> в создании (уставном капитале) юридического лица);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размер уставного фонда (для муниципальных унитарных предприятий);</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 размер доли, принадлежащей </w:t>
      </w:r>
      <w:r w:rsidR="0063274B" w:rsidRPr="007A50A1">
        <w:rPr>
          <w:rFonts w:ascii="Liberation Serif" w:hAnsi="Liberation Serif" w:cs="Liberation Serif"/>
          <w:sz w:val="28"/>
          <w:szCs w:val="28"/>
        </w:rPr>
        <w:t>Артемовскому городскому округу</w:t>
      </w:r>
      <w:r w:rsidRPr="007A50A1">
        <w:rPr>
          <w:rFonts w:ascii="Liberation Serif" w:hAnsi="Liberation Serif" w:cs="Liberation Serif"/>
          <w:sz w:val="28"/>
          <w:szCs w:val="28"/>
        </w:rPr>
        <w:t xml:space="preserve"> в уставном (складочном) капитале, в процентах (для хозяйственных обществ и товариществ);</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среднесписочная численность работников (для муниципальных учреждений и муниципальных унитарных предприятий).</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lastRenderedPageBreak/>
        <w:t>Разделы 1 и 2 группируются по видам имущества и содержат сведения о сделках с имуществом. Раздел 3 группируется по организационно</w:t>
      </w:r>
      <w:r w:rsidR="00947B43" w:rsidRPr="007A50A1">
        <w:rPr>
          <w:rFonts w:ascii="Liberation Serif" w:hAnsi="Liberation Serif" w:cs="Liberation Serif"/>
          <w:sz w:val="28"/>
          <w:szCs w:val="28"/>
        </w:rPr>
        <w:t xml:space="preserve"> </w:t>
      </w:r>
      <w:r w:rsidRPr="007A50A1">
        <w:rPr>
          <w:rFonts w:ascii="Liberation Serif" w:hAnsi="Liberation Serif" w:cs="Liberation Serif"/>
          <w:sz w:val="28"/>
          <w:szCs w:val="28"/>
        </w:rPr>
        <w:t>-</w:t>
      </w:r>
      <w:r w:rsidR="00947B43" w:rsidRPr="007A50A1">
        <w:rPr>
          <w:rFonts w:ascii="Liberation Serif" w:hAnsi="Liberation Serif" w:cs="Liberation Serif"/>
          <w:sz w:val="28"/>
          <w:szCs w:val="28"/>
        </w:rPr>
        <w:t xml:space="preserve"> </w:t>
      </w:r>
      <w:r w:rsidRPr="007A50A1">
        <w:rPr>
          <w:rFonts w:ascii="Liberation Serif" w:hAnsi="Liberation Serif" w:cs="Liberation Serif"/>
          <w:sz w:val="28"/>
          <w:szCs w:val="28"/>
        </w:rPr>
        <w:t>правовым формам лиц.</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8A2F9E"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Документы реестров хранятся в соответствии с Федеральным </w:t>
      </w:r>
      <w:hyperlink r:id="rId11" w:history="1">
        <w:r w:rsidRPr="007A50A1">
          <w:rPr>
            <w:rFonts w:ascii="Liberation Serif" w:hAnsi="Liberation Serif" w:cs="Liberation Serif"/>
            <w:sz w:val="28"/>
            <w:szCs w:val="28"/>
          </w:rPr>
          <w:t>законом</w:t>
        </w:r>
      </w:hyperlink>
      <w:r w:rsidRPr="007A50A1">
        <w:rPr>
          <w:rFonts w:ascii="Liberation Serif" w:hAnsi="Liberation Serif" w:cs="Liberation Serif"/>
          <w:sz w:val="28"/>
          <w:szCs w:val="28"/>
        </w:rPr>
        <w:t xml:space="preserve"> от 22 октября 2004 г</w:t>
      </w:r>
      <w:r w:rsidR="00A9248A" w:rsidRPr="007A50A1">
        <w:rPr>
          <w:rFonts w:ascii="Liberation Serif" w:hAnsi="Liberation Serif" w:cs="Liberation Serif"/>
          <w:sz w:val="28"/>
          <w:szCs w:val="28"/>
        </w:rPr>
        <w:t>ода</w:t>
      </w:r>
      <w:r w:rsidRPr="007A50A1">
        <w:rPr>
          <w:rFonts w:ascii="Liberation Serif" w:hAnsi="Liberation Serif" w:cs="Liberation Serif"/>
          <w:sz w:val="28"/>
          <w:szCs w:val="28"/>
        </w:rPr>
        <w:t xml:space="preserve"> </w:t>
      </w:r>
      <w:r w:rsidR="008A2F9E" w:rsidRPr="007A50A1">
        <w:rPr>
          <w:rFonts w:ascii="Liberation Serif" w:hAnsi="Liberation Serif" w:cs="Liberation Serif"/>
          <w:sz w:val="28"/>
          <w:szCs w:val="28"/>
        </w:rPr>
        <w:t>№</w:t>
      </w:r>
      <w:r w:rsidRPr="007A50A1">
        <w:rPr>
          <w:rFonts w:ascii="Liberation Serif" w:hAnsi="Liberation Serif" w:cs="Liberation Serif"/>
          <w:sz w:val="28"/>
          <w:szCs w:val="28"/>
        </w:rPr>
        <w:t xml:space="preserve"> 125-ФЗ </w:t>
      </w:r>
      <w:r w:rsidR="008A2F9E" w:rsidRPr="007A50A1">
        <w:rPr>
          <w:rFonts w:ascii="Liberation Serif" w:hAnsi="Liberation Serif" w:cs="Liberation Serif"/>
          <w:sz w:val="28"/>
          <w:szCs w:val="28"/>
        </w:rPr>
        <w:t>«</w:t>
      </w:r>
      <w:r w:rsidRPr="007A50A1">
        <w:rPr>
          <w:rFonts w:ascii="Liberation Serif" w:hAnsi="Liberation Serif" w:cs="Liberation Serif"/>
          <w:sz w:val="28"/>
          <w:szCs w:val="28"/>
        </w:rPr>
        <w:t>Об архивном деле в Российской Федерации</w:t>
      </w:r>
      <w:r w:rsidR="008A2F9E" w:rsidRPr="007A50A1">
        <w:rPr>
          <w:rFonts w:ascii="Liberation Serif" w:hAnsi="Liberation Serif" w:cs="Liberation Serif"/>
          <w:sz w:val="28"/>
          <w:szCs w:val="28"/>
        </w:rPr>
        <w:t>»</w:t>
      </w:r>
      <w:r w:rsidR="002450F9" w:rsidRPr="007A50A1">
        <w:rPr>
          <w:rFonts w:ascii="Liberation Serif" w:hAnsi="Liberation Serif" w:cs="Liberation Serif"/>
          <w:sz w:val="28"/>
          <w:szCs w:val="28"/>
        </w:rPr>
        <w:t>.</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 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Заявление с приложением заверенных копий документов предоставляется в </w:t>
      </w:r>
      <w:r w:rsidR="00E00486" w:rsidRPr="007A50A1">
        <w:rPr>
          <w:rFonts w:ascii="Liberation Serif" w:hAnsi="Liberation Serif" w:cs="Liberation Serif"/>
          <w:sz w:val="28"/>
          <w:szCs w:val="28"/>
        </w:rPr>
        <w:t>Комитет по управлению муниципальным имуществом Артемовского городского округа</w:t>
      </w:r>
      <w:r w:rsidRPr="007A50A1">
        <w:rPr>
          <w:rFonts w:ascii="Liberation Serif" w:hAnsi="Liberation Serif" w:cs="Liberation Serif"/>
          <w:sz w:val="28"/>
          <w:szCs w:val="28"/>
        </w:rPr>
        <w:t>, в 2-недельный срок с момента возникновения, изменения или прекращения права на объекты учета (изменения сведений об объектах учета).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Сведения о создании </w:t>
      </w:r>
      <w:r w:rsidR="00E00486" w:rsidRPr="007A50A1">
        <w:rPr>
          <w:rFonts w:ascii="Liberation Serif" w:hAnsi="Liberation Serif" w:cs="Liberation Serif"/>
          <w:sz w:val="28"/>
          <w:szCs w:val="28"/>
        </w:rPr>
        <w:t>Артемовским городским округом</w:t>
      </w:r>
      <w:r w:rsidRPr="007A50A1">
        <w:rPr>
          <w:rFonts w:ascii="Liberation Serif" w:hAnsi="Liberation Serif" w:cs="Liberation Serif"/>
          <w:sz w:val="28"/>
          <w:szCs w:val="28"/>
        </w:rPr>
        <w:t xml:space="preserve"> муниципальных унитарных предприятий, муниципальных учреждений, хозяйственных обществ и иных юридических лиц, а также об участии </w:t>
      </w:r>
      <w:r w:rsidR="00E00486" w:rsidRPr="007A50A1">
        <w:rPr>
          <w:rFonts w:ascii="Liberation Serif" w:hAnsi="Liberation Serif" w:cs="Liberation Serif"/>
          <w:sz w:val="28"/>
          <w:szCs w:val="28"/>
        </w:rPr>
        <w:t>Артемовского городского округа</w:t>
      </w:r>
      <w:r w:rsidRPr="007A50A1">
        <w:rPr>
          <w:rFonts w:ascii="Liberation Serif" w:hAnsi="Liberation Serif" w:cs="Liberation Serif"/>
          <w:sz w:val="28"/>
          <w:szCs w:val="28"/>
        </w:rPr>
        <w:t xml:space="preserve"> в юридических лицах вносятся в реестр на основании принятых решений о создании (участии в создании) таких юридических лиц.</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sidR="00E00486" w:rsidRPr="007A50A1">
        <w:rPr>
          <w:rFonts w:ascii="Liberation Serif" w:hAnsi="Liberation Serif" w:cs="Liberation Serif"/>
          <w:sz w:val="28"/>
          <w:szCs w:val="28"/>
        </w:rPr>
        <w:t>Комитет по управлению муниципальным имуществом Артемовского городского округа</w:t>
      </w:r>
      <w:r w:rsidRPr="007A50A1">
        <w:rPr>
          <w:rFonts w:ascii="Liberation Serif" w:hAnsi="Liberation Serif" w:cs="Liberation Serif"/>
          <w:sz w:val="28"/>
          <w:szCs w:val="28"/>
        </w:rPr>
        <w:t>, в 2-недельный срок с момента изменения сведений об объектах учета.</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В отношении объектов казны </w:t>
      </w:r>
      <w:r w:rsidR="00787A9A" w:rsidRPr="007A50A1">
        <w:rPr>
          <w:rFonts w:ascii="Liberation Serif" w:hAnsi="Liberation Serif" w:cs="Liberation Serif"/>
          <w:sz w:val="28"/>
          <w:szCs w:val="28"/>
        </w:rPr>
        <w:t>Артемовского городского округа</w:t>
      </w:r>
      <w:r w:rsidRPr="007A50A1">
        <w:rPr>
          <w:rFonts w:ascii="Liberation Serif" w:hAnsi="Liberation Serif" w:cs="Liberation Serif"/>
          <w:sz w:val="28"/>
          <w:szCs w:val="28"/>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787A9A" w:rsidRPr="007A50A1">
        <w:rPr>
          <w:rFonts w:ascii="Liberation Serif" w:hAnsi="Liberation Serif" w:cs="Liberation Serif"/>
          <w:sz w:val="28"/>
          <w:szCs w:val="28"/>
        </w:rPr>
        <w:t>Артемовским городским округом</w:t>
      </w:r>
      <w:r w:rsidRPr="007A50A1">
        <w:rPr>
          <w:rFonts w:ascii="Liberation Serif" w:hAnsi="Liberation Serif" w:cs="Liberation Serif"/>
          <w:sz w:val="28"/>
          <w:szCs w:val="28"/>
        </w:rPr>
        <w:t xml:space="preserve">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w:t>
      </w:r>
      <w:r w:rsidR="00787A9A" w:rsidRPr="007A50A1">
        <w:rPr>
          <w:rFonts w:ascii="Liberation Serif" w:hAnsi="Liberation Serif" w:cs="Liberation Serif"/>
          <w:sz w:val="28"/>
          <w:szCs w:val="28"/>
        </w:rPr>
        <w:t>Комитет по управлению муниципальным имуществом Артемовского городского округа</w:t>
      </w:r>
      <w:r w:rsidRPr="007A50A1">
        <w:rPr>
          <w:rFonts w:ascii="Liberation Serif" w:hAnsi="Liberation Serif" w:cs="Liberation Serif"/>
          <w:sz w:val="28"/>
          <w:szCs w:val="28"/>
        </w:rPr>
        <w:t xml:space="preserve">, в 2-недельный срок с момента возникновения, изменения или прекращения </w:t>
      </w:r>
      <w:r w:rsidRPr="007A50A1">
        <w:rPr>
          <w:rFonts w:ascii="Liberation Serif" w:hAnsi="Liberation Serif" w:cs="Liberation Serif"/>
          <w:sz w:val="28"/>
          <w:szCs w:val="28"/>
        </w:rPr>
        <w:lastRenderedPageBreak/>
        <w:t xml:space="preserve">права </w:t>
      </w:r>
      <w:r w:rsidR="00D76D93" w:rsidRPr="007A50A1">
        <w:rPr>
          <w:rFonts w:ascii="Liberation Serif" w:hAnsi="Liberation Serif" w:cs="Liberation Serif"/>
          <w:sz w:val="28"/>
          <w:szCs w:val="28"/>
        </w:rPr>
        <w:t>Арте</w:t>
      </w:r>
      <w:r w:rsidR="00787A9A" w:rsidRPr="007A50A1">
        <w:rPr>
          <w:rFonts w:ascii="Liberation Serif" w:hAnsi="Liberation Serif" w:cs="Liberation Serif"/>
          <w:sz w:val="28"/>
          <w:szCs w:val="28"/>
        </w:rPr>
        <w:t xml:space="preserve">мовского городского округа </w:t>
      </w:r>
      <w:r w:rsidRPr="007A50A1">
        <w:rPr>
          <w:rFonts w:ascii="Liberation Serif" w:hAnsi="Liberation Serif" w:cs="Liberation Serif"/>
          <w:sz w:val="28"/>
          <w:szCs w:val="28"/>
        </w:rPr>
        <w:t xml:space="preserve"> на имущество (изменения сведений об объекте учета) должностными лицами </w:t>
      </w:r>
      <w:r w:rsidR="00D76D93" w:rsidRPr="007A50A1">
        <w:rPr>
          <w:rFonts w:ascii="Liberation Serif" w:hAnsi="Liberation Serif" w:cs="Liberation Serif"/>
          <w:sz w:val="28"/>
          <w:szCs w:val="28"/>
        </w:rPr>
        <w:t>Комитета по управлению муниципальным имуществом Артемовского городского округа</w:t>
      </w:r>
      <w:r w:rsidRPr="007A50A1">
        <w:rPr>
          <w:rFonts w:ascii="Liberation Serif" w:hAnsi="Liberation Serif" w:cs="Liberation Serif"/>
          <w:sz w:val="28"/>
          <w:szCs w:val="28"/>
        </w:rPr>
        <w:t>, ответственными за оформление соответствующих документов.</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7. </w:t>
      </w:r>
      <w:proofErr w:type="gramStart"/>
      <w:r w:rsidRPr="007A50A1">
        <w:rPr>
          <w:rFonts w:ascii="Liberation Serif" w:hAnsi="Liberation Serif" w:cs="Liberation Serif"/>
          <w:sz w:val="28"/>
          <w:szCs w:val="28"/>
        </w:rPr>
        <w:t xml:space="preserve">В случае, если установлено, что имущество не относится к объектам учета либо имущество не находится в собственности </w:t>
      </w:r>
      <w:r w:rsidR="00122760" w:rsidRPr="007A50A1">
        <w:rPr>
          <w:rFonts w:ascii="Liberation Serif" w:hAnsi="Liberation Serif" w:cs="Liberation Serif"/>
          <w:sz w:val="28"/>
          <w:szCs w:val="28"/>
        </w:rPr>
        <w:t>Артемовского городского округа</w:t>
      </w:r>
      <w:r w:rsidRPr="007A50A1">
        <w:rPr>
          <w:rFonts w:ascii="Liberation Serif" w:hAnsi="Liberation Serif" w:cs="Liberation Serif"/>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00122760" w:rsidRPr="007A50A1">
        <w:rPr>
          <w:rFonts w:ascii="Liberation Serif" w:hAnsi="Liberation Serif" w:cs="Liberation Serif"/>
          <w:sz w:val="28"/>
          <w:szCs w:val="28"/>
        </w:rPr>
        <w:t>Комитет по управлению муниципальным имуществом Артемовского городского округа</w:t>
      </w:r>
      <w:r w:rsidRPr="007A50A1">
        <w:rPr>
          <w:rFonts w:ascii="Liberation Serif" w:hAnsi="Liberation Serif" w:cs="Liberation Serif"/>
          <w:sz w:val="28"/>
          <w:szCs w:val="28"/>
        </w:rPr>
        <w:t>, принимает решение об отказе включения сведений об имуществе в реестр.</w:t>
      </w:r>
      <w:proofErr w:type="gramEnd"/>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Решение </w:t>
      </w:r>
      <w:r w:rsidR="00122760" w:rsidRPr="007A50A1">
        <w:rPr>
          <w:rFonts w:ascii="Liberation Serif" w:hAnsi="Liberation Serif" w:cs="Liberation Serif"/>
          <w:sz w:val="28"/>
          <w:szCs w:val="28"/>
        </w:rPr>
        <w:t xml:space="preserve">Комитета по управлению муниципальным имуществом Артемовского городского округа </w:t>
      </w:r>
      <w:r w:rsidRPr="007A50A1">
        <w:rPr>
          <w:rFonts w:ascii="Liberation Serif" w:hAnsi="Liberation Serif" w:cs="Liberation Serif"/>
          <w:sz w:val="28"/>
          <w:szCs w:val="28"/>
        </w:rPr>
        <w:t xml:space="preserve">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8.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A17B62" w:rsidRPr="007A50A1" w:rsidRDefault="00A17B62" w:rsidP="002B1201">
      <w:pPr>
        <w:autoSpaceDE w:val="0"/>
        <w:autoSpaceDN w:val="0"/>
        <w:adjustRightInd w:val="0"/>
        <w:spacing w:after="0" w:line="240" w:lineRule="auto"/>
        <w:ind w:firstLine="709"/>
        <w:jc w:val="both"/>
        <w:rPr>
          <w:rFonts w:ascii="Liberation Serif" w:hAnsi="Liberation Serif" w:cs="Liberation Serif"/>
          <w:sz w:val="28"/>
          <w:szCs w:val="28"/>
        </w:rPr>
      </w:pPr>
      <w:r w:rsidRPr="007A50A1">
        <w:rPr>
          <w:rFonts w:ascii="Liberation Serif" w:hAnsi="Liberation Serif" w:cs="Liberation Serif"/>
          <w:sz w:val="28"/>
          <w:szCs w:val="28"/>
        </w:rPr>
        <w:t xml:space="preserve">Предоставление сведений об объектах учета осуществляется </w:t>
      </w:r>
      <w:r w:rsidR="00591877" w:rsidRPr="007A50A1">
        <w:rPr>
          <w:rFonts w:ascii="Liberation Serif" w:hAnsi="Liberation Serif" w:cs="Liberation Serif"/>
          <w:sz w:val="28"/>
          <w:szCs w:val="28"/>
        </w:rPr>
        <w:t>Комитетом по управлению муниципальным имуществом Артемовского городского округа</w:t>
      </w:r>
      <w:r w:rsidRPr="007A50A1">
        <w:rPr>
          <w:rFonts w:ascii="Liberation Serif" w:hAnsi="Liberation Serif" w:cs="Liberation Serif"/>
          <w:sz w:val="28"/>
          <w:szCs w:val="28"/>
        </w:rPr>
        <w:t>, на основании письменных запросов в 10-дневный срок со дня поступления запроса.</w:t>
      </w:r>
    </w:p>
    <w:p w:rsidR="00B85653" w:rsidRPr="007A50A1" w:rsidRDefault="00B85653" w:rsidP="002B1201">
      <w:pPr>
        <w:pStyle w:val="ConsPlusNormal"/>
        <w:ind w:firstLine="709"/>
      </w:pPr>
      <w:bookmarkStart w:id="1" w:name="_GoBack"/>
      <w:bookmarkEnd w:id="1"/>
    </w:p>
    <w:sectPr w:rsidR="00B85653" w:rsidRPr="007A50A1" w:rsidSect="00B85653">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DD" w:rsidRDefault="00576FDD" w:rsidP="003D26DE">
      <w:pPr>
        <w:spacing w:after="0" w:line="240" w:lineRule="auto"/>
      </w:pPr>
      <w:r>
        <w:separator/>
      </w:r>
    </w:p>
  </w:endnote>
  <w:endnote w:type="continuationSeparator" w:id="0">
    <w:p w:rsidR="00576FDD" w:rsidRDefault="00576FDD" w:rsidP="003D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DD" w:rsidRDefault="00576FDD" w:rsidP="003D26DE">
      <w:pPr>
        <w:spacing w:after="0" w:line="240" w:lineRule="auto"/>
      </w:pPr>
      <w:r>
        <w:separator/>
      </w:r>
    </w:p>
  </w:footnote>
  <w:footnote w:type="continuationSeparator" w:id="0">
    <w:p w:rsidR="00576FDD" w:rsidRDefault="00576FDD" w:rsidP="003D2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16094"/>
      <w:docPartObj>
        <w:docPartGallery w:val="Page Numbers (Top of Page)"/>
        <w:docPartUnique/>
      </w:docPartObj>
    </w:sdtPr>
    <w:sdtEndPr/>
    <w:sdtContent>
      <w:p w:rsidR="002569E1" w:rsidRDefault="002569E1">
        <w:pPr>
          <w:pStyle w:val="a6"/>
          <w:jc w:val="center"/>
        </w:pPr>
        <w:r>
          <w:fldChar w:fldCharType="begin"/>
        </w:r>
        <w:r>
          <w:instrText>PAGE   \* MERGEFORMAT</w:instrText>
        </w:r>
        <w:r>
          <w:fldChar w:fldCharType="separate"/>
        </w:r>
        <w:r w:rsidR="007A50A1">
          <w:rPr>
            <w:noProof/>
          </w:rPr>
          <w:t>1</w:t>
        </w:r>
        <w:r>
          <w:fldChar w:fldCharType="end"/>
        </w:r>
      </w:p>
    </w:sdtContent>
  </w:sdt>
  <w:p w:rsidR="002569E1" w:rsidRDefault="002569E1" w:rsidP="003D26D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B2982"/>
    <w:multiLevelType w:val="hybridMultilevel"/>
    <w:tmpl w:val="AC748584"/>
    <w:lvl w:ilvl="0" w:tplc="9D1A93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53"/>
    <w:rsid w:val="00010347"/>
    <w:rsid w:val="00013E75"/>
    <w:rsid w:val="0003073C"/>
    <w:rsid w:val="00040272"/>
    <w:rsid w:val="00061503"/>
    <w:rsid w:val="00082647"/>
    <w:rsid w:val="000A4073"/>
    <w:rsid w:val="000B20FA"/>
    <w:rsid w:val="000B6D81"/>
    <w:rsid w:val="000D01A0"/>
    <w:rsid w:val="000E0BC0"/>
    <w:rsid w:val="000E347E"/>
    <w:rsid w:val="000F39C3"/>
    <w:rsid w:val="0011100C"/>
    <w:rsid w:val="00111390"/>
    <w:rsid w:val="00117BDF"/>
    <w:rsid w:val="00122760"/>
    <w:rsid w:val="00132DC9"/>
    <w:rsid w:val="00135E2F"/>
    <w:rsid w:val="00137C01"/>
    <w:rsid w:val="0016430F"/>
    <w:rsid w:val="00167476"/>
    <w:rsid w:val="001A3A48"/>
    <w:rsid w:val="001A5901"/>
    <w:rsid w:val="001B4EE4"/>
    <w:rsid w:val="001D38BE"/>
    <w:rsid w:val="001D41D9"/>
    <w:rsid w:val="001D6909"/>
    <w:rsid w:val="001E28FB"/>
    <w:rsid w:val="00202327"/>
    <w:rsid w:val="002049BD"/>
    <w:rsid w:val="00212BA5"/>
    <w:rsid w:val="00243AFD"/>
    <w:rsid w:val="002450F9"/>
    <w:rsid w:val="00246B6E"/>
    <w:rsid w:val="002569E1"/>
    <w:rsid w:val="00277BA1"/>
    <w:rsid w:val="00294104"/>
    <w:rsid w:val="002B1201"/>
    <w:rsid w:val="002B5121"/>
    <w:rsid w:val="002C0438"/>
    <w:rsid w:val="002C130E"/>
    <w:rsid w:val="00303F78"/>
    <w:rsid w:val="0030772C"/>
    <w:rsid w:val="003211EC"/>
    <w:rsid w:val="003355D4"/>
    <w:rsid w:val="003358D6"/>
    <w:rsid w:val="0034091F"/>
    <w:rsid w:val="003470A8"/>
    <w:rsid w:val="00350778"/>
    <w:rsid w:val="00354E12"/>
    <w:rsid w:val="00393C18"/>
    <w:rsid w:val="003A168F"/>
    <w:rsid w:val="003A490B"/>
    <w:rsid w:val="003B0B0F"/>
    <w:rsid w:val="003B4A5A"/>
    <w:rsid w:val="003D26DE"/>
    <w:rsid w:val="003F0D1B"/>
    <w:rsid w:val="00416779"/>
    <w:rsid w:val="00423651"/>
    <w:rsid w:val="004555E1"/>
    <w:rsid w:val="00490F1B"/>
    <w:rsid w:val="004910EF"/>
    <w:rsid w:val="004918D6"/>
    <w:rsid w:val="004931EA"/>
    <w:rsid w:val="004964B9"/>
    <w:rsid w:val="004A69EE"/>
    <w:rsid w:val="004E0D76"/>
    <w:rsid w:val="00504B9F"/>
    <w:rsid w:val="00506F8D"/>
    <w:rsid w:val="00507264"/>
    <w:rsid w:val="00517F24"/>
    <w:rsid w:val="00521372"/>
    <w:rsid w:val="0052507D"/>
    <w:rsid w:val="005262F6"/>
    <w:rsid w:val="00536225"/>
    <w:rsid w:val="00543BF1"/>
    <w:rsid w:val="00543D74"/>
    <w:rsid w:val="005653A5"/>
    <w:rsid w:val="00576FDD"/>
    <w:rsid w:val="005772CF"/>
    <w:rsid w:val="0058777D"/>
    <w:rsid w:val="005916FE"/>
    <w:rsid w:val="00591877"/>
    <w:rsid w:val="005A79F9"/>
    <w:rsid w:val="005B3305"/>
    <w:rsid w:val="005C2694"/>
    <w:rsid w:val="005D1061"/>
    <w:rsid w:val="005D1961"/>
    <w:rsid w:val="005E482E"/>
    <w:rsid w:val="00624758"/>
    <w:rsid w:val="0063274B"/>
    <w:rsid w:val="0063379B"/>
    <w:rsid w:val="0063654E"/>
    <w:rsid w:val="0064132B"/>
    <w:rsid w:val="00642DA8"/>
    <w:rsid w:val="006A2262"/>
    <w:rsid w:val="006A5F37"/>
    <w:rsid w:val="006C4E0F"/>
    <w:rsid w:val="006D0701"/>
    <w:rsid w:val="006D5FF6"/>
    <w:rsid w:val="006E15BC"/>
    <w:rsid w:val="006F0A47"/>
    <w:rsid w:val="006F1E34"/>
    <w:rsid w:val="0070015A"/>
    <w:rsid w:val="00710F95"/>
    <w:rsid w:val="0071126A"/>
    <w:rsid w:val="00727A01"/>
    <w:rsid w:val="00727DC1"/>
    <w:rsid w:val="0076393F"/>
    <w:rsid w:val="00766103"/>
    <w:rsid w:val="00772ECE"/>
    <w:rsid w:val="00780A76"/>
    <w:rsid w:val="00784321"/>
    <w:rsid w:val="0078536F"/>
    <w:rsid w:val="00787A9A"/>
    <w:rsid w:val="007A50A1"/>
    <w:rsid w:val="007B4E3A"/>
    <w:rsid w:val="007B7326"/>
    <w:rsid w:val="007C00BD"/>
    <w:rsid w:val="007D3EEC"/>
    <w:rsid w:val="007D482A"/>
    <w:rsid w:val="007D603F"/>
    <w:rsid w:val="007D70B5"/>
    <w:rsid w:val="007D72CD"/>
    <w:rsid w:val="007E1BBF"/>
    <w:rsid w:val="007E2D23"/>
    <w:rsid w:val="00810F59"/>
    <w:rsid w:val="008315B9"/>
    <w:rsid w:val="0084677F"/>
    <w:rsid w:val="00847954"/>
    <w:rsid w:val="008529D3"/>
    <w:rsid w:val="008554E7"/>
    <w:rsid w:val="0085686C"/>
    <w:rsid w:val="00866265"/>
    <w:rsid w:val="00871F41"/>
    <w:rsid w:val="00885387"/>
    <w:rsid w:val="008A2CC4"/>
    <w:rsid w:val="008A2F9E"/>
    <w:rsid w:val="008C6C4D"/>
    <w:rsid w:val="008D3B47"/>
    <w:rsid w:val="008E12D1"/>
    <w:rsid w:val="008E26DA"/>
    <w:rsid w:val="008F7DBA"/>
    <w:rsid w:val="009179A8"/>
    <w:rsid w:val="0094017D"/>
    <w:rsid w:val="00945A16"/>
    <w:rsid w:val="00947B43"/>
    <w:rsid w:val="00960A6B"/>
    <w:rsid w:val="00963A8F"/>
    <w:rsid w:val="00964B81"/>
    <w:rsid w:val="009B1060"/>
    <w:rsid w:val="009B4A28"/>
    <w:rsid w:val="009C56FB"/>
    <w:rsid w:val="009D0440"/>
    <w:rsid w:val="00A1042A"/>
    <w:rsid w:val="00A11805"/>
    <w:rsid w:val="00A14787"/>
    <w:rsid w:val="00A17B62"/>
    <w:rsid w:val="00A740B8"/>
    <w:rsid w:val="00A90DD5"/>
    <w:rsid w:val="00A9248A"/>
    <w:rsid w:val="00A95061"/>
    <w:rsid w:val="00AA0ED4"/>
    <w:rsid w:val="00AA2427"/>
    <w:rsid w:val="00AA324D"/>
    <w:rsid w:val="00AC5950"/>
    <w:rsid w:val="00AD53F5"/>
    <w:rsid w:val="00AE7102"/>
    <w:rsid w:val="00AF19D7"/>
    <w:rsid w:val="00B03132"/>
    <w:rsid w:val="00B0656B"/>
    <w:rsid w:val="00B14F09"/>
    <w:rsid w:val="00B42F0C"/>
    <w:rsid w:val="00B85653"/>
    <w:rsid w:val="00B92A5F"/>
    <w:rsid w:val="00BA631B"/>
    <w:rsid w:val="00BC2C78"/>
    <w:rsid w:val="00BF5A88"/>
    <w:rsid w:val="00C51D61"/>
    <w:rsid w:val="00C814F2"/>
    <w:rsid w:val="00C90C87"/>
    <w:rsid w:val="00CA1596"/>
    <w:rsid w:val="00CA1686"/>
    <w:rsid w:val="00CA3102"/>
    <w:rsid w:val="00CC5BDF"/>
    <w:rsid w:val="00CC72CE"/>
    <w:rsid w:val="00CE4997"/>
    <w:rsid w:val="00CE66DB"/>
    <w:rsid w:val="00D035DD"/>
    <w:rsid w:val="00D3696F"/>
    <w:rsid w:val="00D45633"/>
    <w:rsid w:val="00D76D93"/>
    <w:rsid w:val="00DB28EE"/>
    <w:rsid w:val="00DC35E1"/>
    <w:rsid w:val="00DD1447"/>
    <w:rsid w:val="00E00486"/>
    <w:rsid w:val="00E07A21"/>
    <w:rsid w:val="00E32AFE"/>
    <w:rsid w:val="00E34CC3"/>
    <w:rsid w:val="00E6348D"/>
    <w:rsid w:val="00E6397C"/>
    <w:rsid w:val="00E73990"/>
    <w:rsid w:val="00E801D8"/>
    <w:rsid w:val="00E81F7C"/>
    <w:rsid w:val="00E91462"/>
    <w:rsid w:val="00E92876"/>
    <w:rsid w:val="00EA5490"/>
    <w:rsid w:val="00ED4E56"/>
    <w:rsid w:val="00EE1BFF"/>
    <w:rsid w:val="00F04658"/>
    <w:rsid w:val="00F15C01"/>
    <w:rsid w:val="00F211FD"/>
    <w:rsid w:val="00F55CC2"/>
    <w:rsid w:val="00F56478"/>
    <w:rsid w:val="00F62A1F"/>
    <w:rsid w:val="00F632AF"/>
    <w:rsid w:val="00FA3FC8"/>
    <w:rsid w:val="00FB059F"/>
    <w:rsid w:val="00FE3699"/>
    <w:rsid w:val="00FE515B"/>
    <w:rsid w:val="00FF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5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B85653"/>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B856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17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F24"/>
    <w:rPr>
      <w:rFonts w:ascii="Tahoma" w:hAnsi="Tahoma" w:cs="Tahoma"/>
      <w:sz w:val="16"/>
      <w:szCs w:val="16"/>
    </w:rPr>
  </w:style>
  <w:style w:type="character" w:styleId="a5">
    <w:name w:val="Hyperlink"/>
    <w:basedOn w:val="a0"/>
    <w:uiPriority w:val="99"/>
    <w:unhideWhenUsed/>
    <w:rsid w:val="00E32AFE"/>
    <w:rPr>
      <w:color w:val="0000FF" w:themeColor="hyperlink"/>
      <w:u w:val="single"/>
    </w:rPr>
  </w:style>
  <w:style w:type="paragraph" w:styleId="a6">
    <w:name w:val="header"/>
    <w:basedOn w:val="a"/>
    <w:link w:val="a7"/>
    <w:uiPriority w:val="99"/>
    <w:unhideWhenUsed/>
    <w:rsid w:val="003D26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6DE"/>
  </w:style>
  <w:style w:type="paragraph" w:styleId="a8">
    <w:name w:val="footer"/>
    <w:basedOn w:val="a"/>
    <w:link w:val="a9"/>
    <w:uiPriority w:val="99"/>
    <w:unhideWhenUsed/>
    <w:rsid w:val="003D26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6DE"/>
  </w:style>
  <w:style w:type="paragraph" w:styleId="aa">
    <w:name w:val="List Paragraph"/>
    <w:basedOn w:val="a"/>
    <w:uiPriority w:val="34"/>
    <w:qFormat/>
    <w:rsid w:val="00CE6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53"/>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B85653"/>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B856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17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F24"/>
    <w:rPr>
      <w:rFonts w:ascii="Tahoma" w:hAnsi="Tahoma" w:cs="Tahoma"/>
      <w:sz w:val="16"/>
      <w:szCs w:val="16"/>
    </w:rPr>
  </w:style>
  <w:style w:type="character" w:styleId="a5">
    <w:name w:val="Hyperlink"/>
    <w:basedOn w:val="a0"/>
    <w:uiPriority w:val="99"/>
    <w:unhideWhenUsed/>
    <w:rsid w:val="00E32AFE"/>
    <w:rPr>
      <w:color w:val="0000FF" w:themeColor="hyperlink"/>
      <w:u w:val="single"/>
    </w:rPr>
  </w:style>
  <w:style w:type="paragraph" w:styleId="a6">
    <w:name w:val="header"/>
    <w:basedOn w:val="a"/>
    <w:link w:val="a7"/>
    <w:uiPriority w:val="99"/>
    <w:unhideWhenUsed/>
    <w:rsid w:val="003D26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D26DE"/>
  </w:style>
  <w:style w:type="paragraph" w:styleId="a8">
    <w:name w:val="footer"/>
    <w:basedOn w:val="a"/>
    <w:link w:val="a9"/>
    <w:uiPriority w:val="99"/>
    <w:unhideWhenUsed/>
    <w:rsid w:val="003D26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D26DE"/>
  </w:style>
  <w:style w:type="paragraph" w:styleId="aa">
    <w:name w:val="List Paragraph"/>
    <w:basedOn w:val="a"/>
    <w:uiPriority w:val="34"/>
    <w:qFormat/>
    <w:rsid w:val="00CE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9B7007CF332B2704A1B50478F4095C27441675FD420355B45EEAB5E0A376943A5E93DB25F6472FB8FD6656E1T3J8G" TargetMode="External"/><Relationship Id="rId5" Type="http://schemas.openxmlformats.org/officeDocument/2006/relationships/settings" Target="settings.xml"/><Relationship Id="rId10" Type="http://schemas.openxmlformats.org/officeDocument/2006/relationships/hyperlink" Target="consultantplus://offline/ref=619B7007CF332B2704A1B50478F4095C274B1276FA400355B45EEAB5E0A376943A5E93DB25F6472FB8FD6656E1T3J8G" TargetMode="External"/><Relationship Id="rId4" Type="http://schemas.microsoft.com/office/2007/relationships/stylesWithEffects" Target="stylesWithEffects.xml"/><Relationship Id="rId9" Type="http://schemas.openxmlformats.org/officeDocument/2006/relationships/hyperlink" Target="consultantplus://offline/ref=619B7007CF332B2704A1B50478F4095C274B1D79FC410355B45EEAB5E0A37694285ECBD226F50D7EFAB66957EB27934536C03A7ATBJ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112B-269F-44AB-B994-E5660D6C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kumi14</dc:creator>
  <cp:lastModifiedBy>kumi14</cp:lastModifiedBy>
  <cp:revision>248</cp:revision>
  <cp:lastPrinted>2021-06-30T07:33:00Z</cp:lastPrinted>
  <dcterms:created xsi:type="dcterms:W3CDTF">2019-06-05T11:39:00Z</dcterms:created>
  <dcterms:modified xsi:type="dcterms:W3CDTF">2021-06-30T09:39:00Z</dcterms:modified>
</cp:coreProperties>
</file>