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8" w:rsidRDefault="00337758" w:rsidP="0033775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2E310D" wp14:editId="091CAE2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58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37758" w:rsidRPr="0064169F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15F8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337758" w:rsidRPr="003A4082" w:rsidRDefault="00CF33E6" w:rsidP="0033775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37758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337758" w:rsidRPr="00CF416C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CF416C">
        <w:rPr>
          <w:b/>
          <w:sz w:val="28"/>
          <w:szCs w:val="28"/>
        </w:rPr>
        <w:t>РЕШЕНИЕ</w:t>
      </w:r>
    </w:p>
    <w:p w:rsidR="00337758" w:rsidRPr="000C3BA4" w:rsidRDefault="00337758" w:rsidP="0033775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37758" w:rsidRPr="00CF416C" w:rsidRDefault="00337758" w:rsidP="00337758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CF416C">
        <w:rPr>
          <w:b/>
          <w:sz w:val="28"/>
          <w:szCs w:val="28"/>
        </w:rPr>
        <w:t xml:space="preserve">от </w:t>
      </w:r>
      <w:r w:rsidR="00E978C2">
        <w:rPr>
          <w:b/>
          <w:sz w:val="28"/>
          <w:szCs w:val="28"/>
        </w:rPr>
        <w:t xml:space="preserve">28 </w:t>
      </w:r>
      <w:r w:rsidR="003C300B">
        <w:rPr>
          <w:b/>
          <w:sz w:val="28"/>
          <w:szCs w:val="28"/>
        </w:rPr>
        <w:t>декабр</w:t>
      </w:r>
      <w:r w:rsidR="00E978C2">
        <w:rPr>
          <w:b/>
          <w:sz w:val="28"/>
          <w:szCs w:val="28"/>
        </w:rPr>
        <w:t xml:space="preserve">я </w:t>
      </w:r>
      <w:r w:rsidRPr="00CF416C">
        <w:rPr>
          <w:b/>
          <w:sz w:val="28"/>
          <w:szCs w:val="28"/>
        </w:rPr>
        <w:t>2017 года</w:t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F416C">
        <w:rPr>
          <w:b/>
          <w:sz w:val="28"/>
          <w:szCs w:val="28"/>
        </w:rPr>
        <w:t xml:space="preserve">№ </w:t>
      </w:r>
      <w:r w:rsidR="00CF33E6">
        <w:rPr>
          <w:b/>
          <w:sz w:val="28"/>
          <w:szCs w:val="28"/>
        </w:rPr>
        <w:t>300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758" w:rsidRDefault="00337758" w:rsidP="00337758">
      <w:pPr>
        <w:jc w:val="center"/>
        <w:rPr>
          <w:b/>
          <w:i/>
          <w:sz w:val="28"/>
          <w:szCs w:val="28"/>
        </w:rPr>
      </w:pPr>
    </w:p>
    <w:p w:rsidR="00CF33E6" w:rsidRDefault="00337758" w:rsidP="00337758">
      <w:pPr>
        <w:jc w:val="center"/>
        <w:rPr>
          <w:b/>
          <w:i/>
          <w:sz w:val="28"/>
          <w:szCs w:val="28"/>
        </w:rPr>
      </w:pPr>
      <w:r w:rsidRPr="00B9287C">
        <w:rPr>
          <w:b/>
          <w:i/>
          <w:sz w:val="28"/>
          <w:szCs w:val="28"/>
        </w:rPr>
        <w:t xml:space="preserve">О внесении изменений в персональные составы постоянных комиссий, утвержденные решением Думы  Артемовского городского округа </w:t>
      </w:r>
    </w:p>
    <w:p w:rsidR="00337758" w:rsidRPr="008F78F0" w:rsidRDefault="00337758" w:rsidP="00337758">
      <w:pPr>
        <w:jc w:val="center"/>
        <w:rPr>
          <w:b/>
          <w:i/>
          <w:sz w:val="28"/>
          <w:szCs w:val="28"/>
        </w:rPr>
      </w:pPr>
      <w:r w:rsidRPr="00B9287C">
        <w:rPr>
          <w:b/>
          <w:i/>
          <w:sz w:val="28"/>
          <w:szCs w:val="28"/>
        </w:rPr>
        <w:t xml:space="preserve">от </w:t>
      </w:r>
      <w:r w:rsidRPr="008F78F0">
        <w:rPr>
          <w:b/>
          <w:i/>
          <w:sz w:val="28"/>
          <w:szCs w:val="28"/>
        </w:rPr>
        <w:t>13.10.2016 № 8</w:t>
      </w:r>
    </w:p>
    <w:p w:rsidR="00337758" w:rsidRDefault="00337758" w:rsidP="00337758">
      <w:pPr>
        <w:jc w:val="both"/>
        <w:rPr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22,</w:t>
      </w:r>
      <w:r w:rsidR="00E978C2">
        <w:rPr>
          <w:sz w:val="28"/>
          <w:szCs w:val="28"/>
        </w:rPr>
        <w:t xml:space="preserve"> </w:t>
      </w:r>
      <w:r>
        <w:rPr>
          <w:sz w:val="28"/>
          <w:szCs w:val="28"/>
        </w:rPr>
        <w:t>23 Устава Артемовского городского округа, статьей 27 регламента Думы Артемовского городского округа, утвержденного решением Думы Артемовского городского округа  от 13.10.2016 № 11,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7758" w:rsidRDefault="00337758" w:rsidP="0033775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персональные составы постоянных комиссий, утвержденные решением Думы Артемовского городского округа от 13 октября 2016 года № 8 (с изменениями от 27.12.2016 № 66, от 31.08.2017 № 232, от 28.09.2017 № 250</w:t>
      </w:r>
      <w:r w:rsidR="00E978C2">
        <w:rPr>
          <w:sz w:val="28"/>
          <w:szCs w:val="28"/>
        </w:rPr>
        <w:t>, от</w:t>
      </w:r>
      <w:r w:rsidR="001560EE">
        <w:rPr>
          <w:sz w:val="28"/>
          <w:szCs w:val="28"/>
        </w:rPr>
        <w:t xml:space="preserve"> 26.10.2017 № 272</w:t>
      </w:r>
      <w:r>
        <w:rPr>
          <w:sz w:val="28"/>
          <w:szCs w:val="28"/>
        </w:rPr>
        <w:t>):</w:t>
      </w:r>
    </w:p>
    <w:p w:rsidR="00CB1E2F" w:rsidRDefault="00337758" w:rsidP="0033775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B1E2F">
        <w:rPr>
          <w:sz w:val="28"/>
          <w:szCs w:val="28"/>
        </w:rPr>
        <w:t xml:space="preserve">исключить </w:t>
      </w:r>
      <w:r w:rsidR="003C300B">
        <w:rPr>
          <w:sz w:val="28"/>
          <w:szCs w:val="28"/>
        </w:rPr>
        <w:t xml:space="preserve">Юсупова Сергея </w:t>
      </w:r>
      <w:r w:rsidR="00DA312E">
        <w:rPr>
          <w:sz w:val="28"/>
          <w:szCs w:val="28"/>
        </w:rPr>
        <w:t xml:space="preserve">Романовича </w:t>
      </w:r>
      <w:r w:rsidRPr="00CB1E2F">
        <w:rPr>
          <w:sz w:val="28"/>
          <w:szCs w:val="28"/>
        </w:rPr>
        <w:t>из состава постоянной комиссии по вопросам местного самоуправления, нормотворчеству и регламенту</w:t>
      </w:r>
      <w:r w:rsidR="003C300B">
        <w:rPr>
          <w:sz w:val="28"/>
          <w:szCs w:val="28"/>
        </w:rPr>
        <w:t>;</w:t>
      </w:r>
    </w:p>
    <w:p w:rsidR="003C300B" w:rsidRDefault="003C300B" w:rsidP="006063C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C300B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Юсупова Сергея Романовича</w:t>
      </w:r>
      <w:r w:rsidRPr="003C300B">
        <w:rPr>
          <w:sz w:val="28"/>
          <w:szCs w:val="28"/>
        </w:rPr>
        <w:t xml:space="preserve"> в состав постоянной комиссии по </w:t>
      </w:r>
      <w:r w:rsidR="00CF33E6">
        <w:rPr>
          <w:sz w:val="28"/>
          <w:szCs w:val="28"/>
        </w:rPr>
        <w:t>жилищно-коммунальному хозяйству.</w:t>
      </w:r>
    </w:p>
    <w:p w:rsidR="00337758" w:rsidRDefault="00337758" w:rsidP="003C300B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33E6">
        <w:rPr>
          <w:sz w:val="28"/>
          <w:szCs w:val="28"/>
        </w:rPr>
        <w:t xml:space="preserve"> </w:t>
      </w:r>
      <w:r w:rsidRPr="004950C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принятия.</w:t>
      </w:r>
    </w:p>
    <w:p w:rsidR="00337758" w:rsidRDefault="003C300B" w:rsidP="00337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Думы Артемовского городского округа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3C300B" w:rsidRPr="004950C3" w:rsidRDefault="003C300B" w:rsidP="00337758">
      <w:pPr>
        <w:ind w:firstLine="567"/>
        <w:jc w:val="both"/>
        <w:rPr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22FB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</w:t>
      </w:r>
      <w:r w:rsidR="00CF33E6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CF33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1222FB">
        <w:rPr>
          <w:sz w:val="28"/>
          <w:szCs w:val="28"/>
        </w:rPr>
        <w:t>К.М.Трофимов</w:t>
      </w:r>
      <w:proofErr w:type="spellEnd"/>
    </w:p>
    <w:p w:rsidR="003C7DC1" w:rsidRDefault="003C7DC1"/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75"/>
    <w:multiLevelType w:val="hybridMultilevel"/>
    <w:tmpl w:val="4532F44E"/>
    <w:lvl w:ilvl="0" w:tplc="17F8D85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C45798"/>
    <w:multiLevelType w:val="hybridMultilevel"/>
    <w:tmpl w:val="A9D016BC"/>
    <w:lvl w:ilvl="0" w:tplc="E6748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2"/>
    <w:rsid w:val="001222FB"/>
    <w:rsid w:val="001560EE"/>
    <w:rsid w:val="00315F83"/>
    <w:rsid w:val="00337758"/>
    <w:rsid w:val="003C300B"/>
    <w:rsid w:val="003C7DC1"/>
    <w:rsid w:val="00824EF2"/>
    <w:rsid w:val="00A94A84"/>
    <w:rsid w:val="00CB1E2F"/>
    <w:rsid w:val="00CF33E6"/>
    <w:rsid w:val="00D86A17"/>
    <w:rsid w:val="00DA312E"/>
    <w:rsid w:val="00E978C2"/>
    <w:rsid w:val="00E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2017-12-28T10:26:00Z</cp:lastPrinted>
  <dcterms:created xsi:type="dcterms:W3CDTF">2017-12-28T10:26:00Z</dcterms:created>
  <dcterms:modified xsi:type="dcterms:W3CDTF">2017-12-28T10:26:00Z</dcterms:modified>
</cp:coreProperties>
</file>