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9B" w:rsidRDefault="009A7217" w:rsidP="009A7217">
      <w:pPr>
        <w:pStyle w:val="2"/>
        <w:ind w:firstLine="0"/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E82418" wp14:editId="14BDAF9F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artem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artemovskii_rayon_co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9B" w:rsidRPr="009A7217" w:rsidRDefault="00BB0A9B" w:rsidP="00BB0A9B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A7217">
        <w:rPr>
          <w:b/>
          <w:bCs/>
          <w:sz w:val="28"/>
          <w:szCs w:val="28"/>
        </w:rPr>
        <w:t>Дума Артемовского городского округа</w:t>
      </w:r>
    </w:p>
    <w:p w:rsidR="00BB0A9B" w:rsidRPr="009A7217" w:rsidRDefault="00BB0A9B" w:rsidP="00BB0A9B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A7217">
        <w:rPr>
          <w:b/>
          <w:bCs/>
          <w:sz w:val="28"/>
          <w:szCs w:val="28"/>
          <w:lang w:val="en-US"/>
        </w:rPr>
        <w:t>V</w:t>
      </w:r>
      <w:r w:rsidRPr="009A7217">
        <w:rPr>
          <w:b/>
          <w:bCs/>
          <w:sz w:val="28"/>
          <w:szCs w:val="28"/>
        </w:rPr>
        <w:t xml:space="preserve"> созыв</w:t>
      </w:r>
    </w:p>
    <w:p w:rsidR="00BB0A9B" w:rsidRPr="009A7217" w:rsidRDefault="009A7217" w:rsidP="00BB0A9B">
      <w:pPr>
        <w:tabs>
          <w:tab w:val="left" w:pos="6246"/>
        </w:tabs>
        <w:ind w:firstLine="142"/>
        <w:jc w:val="center"/>
        <w:rPr>
          <w:bCs/>
          <w:sz w:val="28"/>
          <w:szCs w:val="28"/>
        </w:rPr>
      </w:pPr>
      <w:r w:rsidRPr="009A7217">
        <w:rPr>
          <w:bCs/>
          <w:sz w:val="28"/>
          <w:szCs w:val="28"/>
        </w:rPr>
        <w:t xml:space="preserve">78 </w:t>
      </w:r>
      <w:r w:rsidR="00BB0A9B" w:rsidRPr="009A7217">
        <w:rPr>
          <w:bCs/>
          <w:sz w:val="28"/>
          <w:szCs w:val="28"/>
        </w:rPr>
        <w:t xml:space="preserve">заседание </w:t>
      </w:r>
    </w:p>
    <w:p w:rsidR="00BB0A9B" w:rsidRPr="009A7217" w:rsidRDefault="00BB0A9B" w:rsidP="00BB0A9B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BB0A9B" w:rsidRPr="009A7217" w:rsidRDefault="00BB0A9B" w:rsidP="00BB0A9B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A7217">
        <w:rPr>
          <w:b/>
          <w:bCs/>
          <w:sz w:val="28"/>
          <w:szCs w:val="28"/>
        </w:rPr>
        <w:t>РЕШЕНИЕ</w:t>
      </w:r>
    </w:p>
    <w:p w:rsidR="00BB0A9B" w:rsidRDefault="00BB0A9B" w:rsidP="00BB0A9B">
      <w:pPr>
        <w:tabs>
          <w:tab w:val="left" w:pos="6246"/>
        </w:tabs>
        <w:ind w:firstLine="142"/>
        <w:jc w:val="center"/>
        <w:rPr>
          <w:b/>
          <w:bCs/>
          <w:sz w:val="32"/>
          <w:szCs w:val="32"/>
        </w:rPr>
      </w:pPr>
    </w:p>
    <w:p w:rsidR="00BB0A9B" w:rsidRDefault="00BB0A9B" w:rsidP="00BB0A9B">
      <w:pPr>
        <w:pStyle w:val="2"/>
        <w:ind w:firstLine="0"/>
      </w:pPr>
      <w:r>
        <w:rPr>
          <w:b/>
          <w:szCs w:val="28"/>
        </w:rPr>
        <w:t>о</w:t>
      </w:r>
      <w:r w:rsidRPr="00DB226A">
        <w:rPr>
          <w:b/>
          <w:szCs w:val="28"/>
        </w:rPr>
        <w:t>т</w:t>
      </w:r>
      <w:r w:rsidR="009A7217">
        <w:rPr>
          <w:b/>
          <w:szCs w:val="28"/>
        </w:rPr>
        <w:t xml:space="preserve">  24 сентября 2015 года</w:t>
      </w:r>
      <w:r>
        <w:rPr>
          <w:b/>
          <w:szCs w:val="28"/>
        </w:rPr>
        <w:t xml:space="preserve">   </w:t>
      </w:r>
      <w:r w:rsidRPr="00DB226A">
        <w:rPr>
          <w:b/>
          <w:szCs w:val="28"/>
        </w:rPr>
        <w:t xml:space="preserve">                                              </w:t>
      </w:r>
      <w:r w:rsidR="009A7217">
        <w:rPr>
          <w:b/>
          <w:szCs w:val="28"/>
        </w:rPr>
        <w:t xml:space="preserve">                      </w:t>
      </w:r>
      <w:r w:rsidRPr="00DB226A">
        <w:rPr>
          <w:b/>
          <w:szCs w:val="28"/>
        </w:rPr>
        <w:t xml:space="preserve">№ </w:t>
      </w:r>
      <w:r w:rsidR="009A7217">
        <w:rPr>
          <w:b/>
          <w:szCs w:val="28"/>
        </w:rPr>
        <w:t>714</w:t>
      </w:r>
    </w:p>
    <w:p w:rsidR="00BB0A9B" w:rsidRDefault="00BB0A9B" w:rsidP="00BB0A9B">
      <w:pPr>
        <w:tabs>
          <w:tab w:val="left" w:pos="4536"/>
        </w:tabs>
        <w:ind w:right="-1"/>
        <w:jc w:val="center"/>
      </w:pPr>
    </w:p>
    <w:p w:rsidR="009A7217" w:rsidRDefault="009A7217" w:rsidP="00BB0A9B">
      <w:pPr>
        <w:tabs>
          <w:tab w:val="left" w:pos="4536"/>
        </w:tabs>
        <w:ind w:right="-1"/>
        <w:jc w:val="center"/>
      </w:pPr>
    </w:p>
    <w:p w:rsidR="00BB0A9B" w:rsidRDefault="00BB0A9B" w:rsidP="00BB0A9B">
      <w:pPr>
        <w:pStyle w:val="a6"/>
        <w:tabs>
          <w:tab w:val="clear" w:pos="4153"/>
          <w:tab w:val="clear" w:pos="8306"/>
          <w:tab w:val="left" w:pos="3119"/>
        </w:tabs>
        <w:ind w:right="284" w:firstLine="0"/>
        <w:jc w:val="center"/>
        <w:rPr>
          <w:b/>
          <w:i/>
          <w:sz w:val="28"/>
          <w:szCs w:val="28"/>
        </w:rPr>
      </w:pPr>
      <w:r w:rsidRPr="00081776">
        <w:rPr>
          <w:b/>
          <w:i/>
          <w:sz w:val="28"/>
          <w:szCs w:val="28"/>
        </w:rPr>
        <w:t xml:space="preserve">О внесении </w:t>
      </w:r>
      <w:r w:rsidRPr="00D82DC1">
        <w:rPr>
          <w:b/>
          <w:i/>
          <w:sz w:val="28"/>
          <w:szCs w:val="28"/>
        </w:rPr>
        <w:t>изменени</w:t>
      </w:r>
      <w:r>
        <w:rPr>
          <w:b/>
          <w:i/>
          <w:sz w:val="28"/>
          <w:szCs w:val="28"/>
        </w:rPr>
        <w:t>я</w:t>
      </w:r>
      <w:r w:rsidRPr="00081776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р</w:t>
      </w:r>
      <w:r w:rsidRPr="00081776">
        <w:rPr>
          <w:b/>
          <w:i/>
          <w:sz w:val="28"/>
          <w:szCs w:val="28"/>
        </w:rPr>
        <w:t xml:space="preserve">ешение Артемовской Думы </w:t>
      </w:r>
    </w:p>
    <w:p w:rsidR="00BB0A9B" w:rsidRDefault="00BB0A9B" w:rsidP="00BB0A9B">
      <w:pPr>
        <w:pStyle w:val="a6"/>
        <w:tabs>
          <w:tab w:val="clear" w:pos="4153"/>
          <w:tab w:val="clear" w:pos="8306"/>
          <w:tab w:val="left" w:pos="3119"/>
        </w:tabs>
        <w:ind w:right="284" w:firstLine="0"/>
        <w:jc w:val="center"/>
        <w:rPr>
          <w:b/>
          <w:i/>
          <w:sz w:val="28"/>
          <w:szCs w:val="28"/>
        </w:rPr>
      </w:pPr>
      <w:r w:rsidRPr="00081776">
        <w:rPr>
          <w:b/>
          <w:i/>
          <w:sz w:val="28"/>
          <w:szCs w:val="28"/>
        </w:rPr>
        <w:t>от 17.11.2005 № 576</w:t>
      </w:r>
      <w:r>
        <w:rPr>
          <w:b/>
          <w:i/>
          <w:sz w:val="28"/>
          <w:szCs w:val="28"/>
        </w:rPr>
        <w:t xml:space="preserve"> </w:t>
      </w:r>
      <w:r w:rsidRPr="00081776">
        <w:rPr>
          <w:b/>
          <w:i/>
          <w:sz w:val="28"/>
          <w:szCs w:val="28"/>
        </w:rPr>
        <w:t xml:space="preserve">«О земельном налоге на территории </w:t>
      </w:r>
    </w:p>
    <w:p w:rsidR="00BB0A9B" w:rsidRPr="00081776" w:rsidRDefault="00BB0A9B" w:rsidP="00BB0A9B">
      <w:pPr>
        <w:pStyle w:val="a6"/>
        <w:tabs>
          <w:tab w:val="clear" w:pos="4153"/>
          <w:tab w:val="clear" w:pos="8306"/>
          <w:tab w:val="left" w:pos="709"/>
          <w:tab w:val="left" w:pos="3119"/>
        </w:tabs>
        <w:ind w:right="284" w:firstLine="0"/>
        <w:jc w:val="center"/>
        <w:rPr>
          <w:sz w:val="28"/>
          <w:szCs w:val="28"/>
        </w:rPr>
      </w:pPr>
      <w:r w:rsidRPr="00081776">
        <w:rPr>
          <w:b/>
          <w:i/>
          <w:sz w:val="28"/>
          <w:szCs w:val="28"/>
        </w:rPr>
        <w:t>Артемовского городского округа»</w:t>
      </w:r>
    </w:p>
    <w:p w:rsidR="00BB0A9B" w:rsidRPr="00081776" w:rsidRDefault="00BB0A9B" w:rsidP="00BB0A9B">
      <w:pPr>
        <w:pStyle w:val="a6"/>
        <w:tabs>
          <w:tab w:val="clear" w:pos="4153"/>
          <w:tab w:val="clear" w:pos="8306"/>
        </w:tabs>
        <w:spacing w:after="120"/>
        <w:ind w:firstLine="709"/>
        <w:rPr>
          <w:sz w:val="28"/>
          <w:szCs w:val="28"/>
        </w:rPr>
      </w:pPr>
    </w:p>
    <w:p w:rsidR="00BB0A9B" w:rsidRPr="00FB7E4E" w:rsidRDefault="00BB0A9B" w:rsidP="00BB0A9B">
      <w:pPr>
        <w:pStyle w:val="a6"/>
        <w:tabs>
          <w:tab w:val="clear" w:pos="4153"/>
          <w:tab w:val="clear" w:pos="8306"/>
        </w:tabs>
        <w:ind w:right="142" w:firstLine="709"/>
        <w:rPr>
          <w:sz w:val="28"/>
          <w:szCs w:val="28"/>
        </w:rPr>
      </w:pPr>
      <w:proofErr w:type="gramStart"/>
      <w:r w:rsidRPr="00FB7E4E">
        <w:rPr>
          <w:sz w:val="28"/>
          <w:szCs w:val="28"/>
        </w:rPr>
        <w:t>Руководствуясь статьями 12</w:t>
      </w:r>
      <w:r>
        <w:rPr>
          <w:sz w:val="28"/>
          <w:szCs w:val="28"/>
        </w:rPr>
        <w:t xml:space="preserve">, </w:t>
      </w:r>
      <w:r w:rsidRPr="00FB7E4E">
        <w:rPr>
          <w:sz w:val="28"/>
          <w:szCs w:val="28"/>
        </w:rPr>
        <w:t>15 части первой Налогового кодекса Российской Федерации, в соответствии с главой 31 части второй Налогового кодекса Российской Федерации</w:t>
      </w:r>
      <w:r w:rsidRPr="00560AB1">
        <w:rPr>
          <w:sz w:val="28"/>
          <w:szCs w:val="28"/>
        </w:rPr>
        <w:t>,</w:t>
      </w:r>
      <w:r w:rsidRPr="00FB7E4E">
        <w:rPr>
          <w:sz w:val="28"/>
          <w:szCs w:val="28"/>
        </w:rPr>
        <w:t xml:space="preserve">  статьей </w:t>
      </w:r>
      <w:r w:rsidR="009A7217">
        <w:rPr>
          <w:sz w:val="28"/>
          <w:szCs w:val="28"/>
        </w:rPr>
        <w:t xml:space="preserve"> </w:t>
      </w:r>
      <w:r w:rsidRPr="00FB7E4E">
        <w:rPr>
          <w:sz w:val="28"/>
          <w:szCs w:val="28"/>
        </w:rPr>
        <w:t xml:space="preserve">23 Устава Артемовского городского округа, </w:t>
      </w:r>
      <w:r>
        <w:rPr>
          <w:sz w:val="28"/>
          <w:szCs w:val="28"/>
        </w:rPr>
        <w:t>принимая во внимание протокольное решение совещания при Правительстве Свердловской области по вопросу «О вовлечении в оборот неиспользуемых сельскохозяйственных земель в Свердловской области» от 16.06.2015,</w:t>
      </w:r>
      <w:proofErr w:type="gramEnd"/>
    </w:p>
    <w:p w:rsidR="00BB0A9B" w:rsidRDefault="00BB0A9B" w:rsidP="00BB0A9B">
      <w:pPr>
        <w:pStyle w:val="a6"/>
        <w:tabs>
          <w:tab w:val="clear" w:pos="4153"/>
          <w:tab w:val="clear" w:pos="8306"/>
        </w:tabs>
        <w:ind w:right="142" w:firstLine="0"/>
        <w:rPr>
          <w:sz w:val="28"/>
          <w:szCs w:val="28"/>
        </w:rPr>
      </w:pPr>
      <w:r w:rsidRPr="00FB7E4E">
        <w:rPr>
          <w:sz w:val="28"/>
          <w:szCs w:val="28"/>
        </w:rPr>
        <w:t>Дума Артемовского городского округа</w:t>
      </w:r>
    </w:p>
    <w:p w:rsidR="00BB0A9B" w:rsidRPr="00081776" w:rsidRDefault="00BB0A9B" w:rsidP="00BB0A9B">
      <w:pPr>
        <w:pStyle w:val="a6"/>
        <w:tabs>
          <w:tab w:val="clear" w:pos="4153"/>
          <w:tab w:val="clear" w:pos="8306"/>
        </w:tabs>
        <w:ind w:right="142" w:firstLine="0"/>
        <w:rPr>
          <w:sz w:val="28"/>
          <w:szCs w:val="28"/>
        </w:rPr>
      </w:pPr>
      <w:r w:rsidRPr="00081776">
        <w:rPr>
          <w:sz w:val="28"/>
          <w:szCs w:val="28"/>
        </w:rPr>
        <w:t>РЕШИЛА:</w:t>
      </w:r>
    </w:p>
    <w:p w:rsidR="00BB0A9B" w:rsidRPr="00BB0319" w:rsidRDefault="00BB0A9B" w:rsidP="00BB0A9B">
      <w:pPr>
        <w:pStyle w:val="a6"/>
        <w:tabs>
          <w:tab w:val="clear" w:pos="4153"/>
          <w:tab w:val="clear" w:pos="8306"/>
          <w:tab w:val="left" w:pos="0"/>
        </w:tabs>
        <w:ind w:right="141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BB0319">
        <w:rPr>
          <w:sz w:val="28"/>
          <w:szCs w:val="28"/>
        </w:rPr>
        <w:t xml:space="preserve">Внести в решение Артемовской Думы от 17.11.2005 № </w:t>
      </w:r>
      <w:r>
        <w:rPr>
          <w:sz w:val="28"/>
          <w:szCs w:val="28"/>
        </w:rPr>
        <w:t xml:space="preserve">576 «О </w:t>
      </w:r>
      <w:r w:rsidRPr="00BB0319">
        <w:rPr>
          <w:sz w:val="28"/>
          <w:szCs w:val="28"/>
        </w:rPr>
        <w:t>земельном налоге на территории Артемовского городского округа» (с изменениями, внесенными решениями Думы Артемовского городского округа от 27.07.2006 № 725, от 25.10.2007 № 230, от 06.11.2008 № 464, от 25.06.2009      № 627, от 24.12.2009 № 746, от 24.11.2010 № 970, от 21.07.2011 № 1154, от</w:t>
      </w:r>
      <w:proofErr w:type="gramEnd"/>
      <w:r w:rsidRPr="00BB0319">
        <w:rPr>
          <w:sz w:val="28"/>
          <w:szCs w:val="28"/>
        </w:rPr>
        <w:t xml:space="preserve"> </w:t>
      </w:r>
      <w:proofErr w:type="gramStart"/>
      <w:r w:rsidRPr="00BB0319">
        <w:rPr>
          <w:sz w:val="28"/>
          <w:szCs w:val="28"/>
        </w:rPr>
        <w:t xml:space="preserve">24.11.2011 № 1225, от 25.04.2013 № 287, от 29.10.2014 № 557, от 26.02.2015 </w:t>
      </w:r>
      <w:r>
        <w:rPr>
          <w:sz w:val="28"/>
          <w:szCs w:val="28"/>
        </w:rPr>
        <w:t xml:space="preserve"> </w:t>
      </w:r>
      <w:r w:rsidRPr="00BB0319">
        <w:rPr>
          <w:sz w:val="28"/>
          <w:szCs w:val="28"/>
        </w:rPr>
        <w:t>№623, от 18.06.2015 № 673) следующее изменение</w:t>
      </w:r>
      <w:r>
        <w:rPr>
          <w:sz w:val="28"/>
          <w:szCs w:val="28"/>
        </w:rPr>
        <w:t>:</w:t>
      </w:r>
      <w:proofErr w:type="gramEnd"/>
    </w:p>
    <w:p w:rsidR="00BB0A9B" w:rsidRDefault="00BB0A9B" w:rsidP="00BB0A9B">
      <w:pPr>
        <w:pStyle w:val="a6"/>
        <w:tabs>
          <w:tab w:val="clear" w:pos="4153"/>
          <w:tab w:val="clear" w:pos="8306"/>
          <w:tab w:val="left" w:pos="709"/>
        </w:tabs>
        <w:ind w:left="709" w:right="141" w:firstLine="0"/>
        <w:rPr>
          <w:sz w:val="28"/>
          <w:szCs w:val="28"/>
        </w:rPr>
      </w:pPr>
      <w:r>
        <w:rPr>
          <w:sz w:val="28"/>
          <w:szCs w:val="28"/>
        </w:rPr>
        <w:t>пункт 2 дополнить абзацем следующего содержания:</w:t>
      </w:r>
    </w:p>
    <w:p w:rsidR="00BB0A9B" w:rsidRDefault="00BB0A9B" w:rsidP="00BB0A9B">
      <w:pPr>
        <w:pStyle w:val="a6"/>
        <w:tabs>
          <w:tab w:val="clear" w:pos="4153"/>
          <w:tab w:val="clear" w:pos="8306"/>
          <w:tab w:val="left" w:pos="0"/>
          <w:tab w:val="left" w:pos="993"/>
        </w:tabs>
        <w:ind w:right="141" w:firstLine="709"/>
        <w:rPr>
          <w:sz w:val="28"/>
          <w:szCs w:val="28"/>
        </w:rPr>
      </w:pPr>
      <w:r>
        <w:rPr>
          <w:sz w:val="28"/>
          <w:szCs w:val="28"/>
        </w:rPr>
        <w:t>« - 1,5 процента – в отношении земельных участков, отнесенных к землям сельскохозяйственного назначения и не используемых для сельскохозяйственного производства</w:t>
      </w:r>
      <w:proofErr w:type="gramStart"/>
      <w:r>
        <w:rPr>
          <w:sz w:val="28"/>
          <w:szCs w:val="28"/>
        </w:rPr>
        <w:t>.».</w:t>
      </w:r>
      <w:proofErr w:type="gramEnd"/>
    </w:p>
    <w:p w:rsidR="00BB0A9B" w:rsidRDefault="00BB0A9B" w:rsidP="00BB0A9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15895">
        <w:tab/>
      </w:r>
      <w:r w:rsidRPr="00367F09">
        <w:rPr>
          <w:sz w:val="28"/>
          <w:szCs w:val="28"/>
        </w:rPr>
        <w:t xml:space="preserve">2. </w:t>
      </w:r>
      <w:r>
        <w:rPr>
          <w:sz w:val="28"/>
          <w:szCs w:val="28"/>
        </w:rPr>
        <w:t>Действие настоящего решения</w:t>
      </w:r>
      <w:r w:rsidRPr="00FF4FC2">
        <w:rPr>
          <w:sz w:val="28"/>
          <w:szCs w:val="28"/>
        </w:rPr>
        <w:t xml:space="preserve"> </w:t>
      </w:r>
      <w:r w:rsidRPr="00367F09">
        <w:rPr>
          <w:sz w:val="28"/>
          <w:szCs w:val="28"/>
        </w:rPr>
        <w:t>распространяется на правоотношения, возникшие с 1 января 201</w:t>
      </w:r>
      <w:r>
        <w:rPr>
          <w:sz w:val="28"/>
          <w:szCs w:val="28"/>
        </w:rPr>
        <w:t>6</w:t>
      </w:r>
      <w:r w:rsidRPr="00367F0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B0A9B" w:rsidRPr="00115895" w:rsidRDefault="00BB0A9B" w:rsidP="00BB0A9B">
      <w:pPr>
        <w:pStyle w:val="a6"/>
        <w:tabs>
          <w:tab w:val="clear" w:pos="4153"/>
          <w:tab w:val="clear" w:pos="8306"/>
          <w:tab w:val="left" w:pos="709"/>
        </w:tabs>
        <w:ind w:right="141" w:firstLine="0"/>
        <w:rPr>
          <w:sz w:val="28"/>
          <w:szCs w:val="28"/>
        </w:rPr>
      </w:pPr>
      <w:r w:rsidRPr="00115895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158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158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15895">
        <w:rPr>
          <w:sz w:val="28"/>
          <w:szCs w:val="28"/>
        </w:rPr>
        <w:t>ешение опубликовать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BB0A9B" w:rsidRPr="00081776" w:rsidRDefault="00BB0A9B" w:rsidP="00BB0A9B">
      <w:pPr>
        <w:pStyle w:val="a6"/>
        <w:tabs>
          <w:tab w:val="clear" w:pos="4153"/>
          <w:tab w:val="clear" w:pos="8306"/>
        </w:tabs>
        <w:ind w:right="141" w:firstLine="0"/>
        <w:rPr>
          <w:sz w:val="28"/>
          <w:szCs w:val="28"/>
        </w:rPr>
      </w:pPr>
      <w:r w:rsidRPr="00115895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</w:t>
      </w:r>
      <w:r w:rsidRPr="00115895">
        <w:rPr>
          <w:sz w:val="28"/>
          <w:szCs w:val="28"/>
        </w:rPr>
        <w:t xml:space="preserve">. </w:t>
      </w:r>
      <w:proofErr w:type="gramStart"/>
      <w:r w:rsidRPr="00115895">
        <w:rPr>
          <w:sz w:val="28"/>
          <w:szCs w:val="28"/>
        </w:rPr>
        <w:t>Контроль за</w:t>
      </w:r>
      <w:proofErr w:type="gramEnd"/>
      <w:r w:rsidRPr="0011589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115895">
        <w:rPr>
          <w:sz w:val="28"/>
          <w:szCs w:val="28"/>
        </w:rPr>
        <w:t>ешения возложить на постоянную комиссию по экономическим вопросам, бюджету и налогам (</w:t>
      </w:r>
      <w:proofErr w:type="spellStart"/>
      <w:r w:rsidRPr="00115895">
        <w:rPr>
          <w:sz w:val="28"/>
          <w:szCs w:val="28"/>
        </w:rPr>
        <w:t>Саутин</w:t>
      </w:r>
      <w:proofErr w:type="spellEnd"/>
      <w:r w:rsidRPr="00115895">
        <w:rPr>
          <w:sz w:val="28"/>
          <w:szCs w:val="28"/>
        </w:rPr>
        <w:t xml:space="preserve"> И.И.).</w:t>
      </w:r>
    </w:p>
    <w:p w:rsidR="00BB0A9B" w:rsidRPr="00081776" w:rsidRDefault="00BB0A9B" w:rsidP="00BB0A9B">
      <w:pPr>
        <w:pStyle w:val="a6"/>
        <w:tabs>
          <w:tab w:val="clear" w:pos="4153"/>
          <w:tab w:val="clear" w:pos="8306"/>
          <w:tab w:val="left" w:pos="1134"/>
        </w:tabs>
        <w:ind w:right="141" w:firstLine="0"/>
        <w:rPr>
          <w:sz w:val="28"/>
          <w:szCs w:val="28"/>
        </w:rPr>
      </w:pPr>
    </w:p>
    <w:p w:rsidR="00BB0A9B" w:rsidRPr="00081776" w:rsidRDefault="00BB0A9B" w:rsidP="00BB0A9B">
      <w:pPr>
        <w:pStyle w:val="a6"/>
        <w:tabs>
          <w:tab w:val="clear" w:pos="4153"/>
          <w:tab w:val="clear" w:pos="8306"/>
          <w:tab w:val="left" w:pos="1134"/>
        </w:tabs>
        <w:ind w:right="141" w:firstLine="0"/>
        <w:rPr>
          <w:sz w:val="28"/>
          <w:szCs w:val="28"/>
        </w:rPr>
      </w:pPr>
    </w:p>
    <w:p w:rsidR="00BB0A9B" w:rsidRPr="00081776" w:rsidRDefault="00BB0A9B" w:rsidP="009A7217">
      <w:pPr>
        <w:pStyle w:val="2"/>
        <w:ind w:right="141" w:firstLine="0"/>
        <w:rPr>
          <w:szCs w:val="28"/>
        </w:rPr>
      </w:pPr>
      <w:r w:rsidRPr="00081776">
        <w:rPr>
          <w:szCs w:val="28"/>
        </w:rPr>
        <w:t>Глава Артемовского</w:t>
      </w:r>
      <w:r>
        <w:rPr>
          <w:szCs w:val="28"/>
        </w:rPr>
        <w:t xml:space="preserve"> г</w:t>
      </w:r>
      <w:r w:rsidRPr="00081776">
        <w:rPr>
          <w:szCs w:val="28"/>
        </w:rPr>
        <w:t>ородског</w:t>
      </w:r>
      <w:r>
        <w:rPr>
          <w:szCs w:val="28"/>
        </w:rPr>
        <w:t xml:space="preserve">о округа                     </w:t>
      </w:r>
      <w:r w:rsidR="009A7217">
        <w:rPr>
          <w:szCs w:val="28"/>
        </w:rPr>
        <w:t xml:space="preserve">             </w:t>
      </w:r>
      <w:proofErr w:type="spellStart"/>
      <w:r>
        <w:rPr>
          <w:szCs w:val="28"/>
        </w:rPr>
        <w:t>О.Б.Кузнецова</w:t>
      </w:r>
      <w:proofErr w:type="spellEnd"/>
      <w:r>
        <w:rPr>
          <w:szCs w:val="28"/>
        </w:rPr>
        <w:t xml:space="preserve">                    </w:t>
      </w:r>
    </w:p>
    <w:p w:rsidR="0031370A" w:rsidRDefault="0031370A"/>
    <w:sectPr w:rsidR="0031370A" w:rsidSect="00176DDC">
      <w:footerReference w:type="even" r:id="rId8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7A" w:rsidRDefault="009A7217">
      <w:r>
        <w:separator/>
      </w:r>
    </w:p>
  </w:endnote>
  <w:endnote w:type="continuationSeparator" w:id="0">
    <w:p w:rsidR="008D767A" w:rsidRDefault="009A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FB" w:rsidRDefault="00BB0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2DFB" w:rsidRDefault="006C08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7A" w:rsidRDefault="009A7217">
      <w:r>
        <w:separator/>
      </w:r>
    </w:p>
  </w:footnote>
  <w:footnote w:type="continuationSeparator" w:id="0">
    <w:p w:rsidR="008D767A" w:rsidRDefault="009A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B"/>
    <w:rsid w:val="0031370A"/>
    <w:rsid w:val="006C08ED"/>
    <w:rsid w:val="008D767A"/>
    <w:rsid w:val="009A7217"/>
    <w:rsid w:val="00B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0A9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B0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0A9B"/>
  </w:style>
  <w:style w:type="paragraph" w:styleId="2">
    <w:name w:val="Body Text Indent 2"/>
    <w:basedOn w:val="a"/>
    <w:link w:val="20"/>
    <w:rsid w:val="00BB0A9B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B0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B0A9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B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0A9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B0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0A9B"/>
  </w:style>
  <w:style w:type="paragraph" w:styleId="2">
    <w:name w:val="Body Text Indent 2"/>
    <w:basedOn w:val="a"/>
    <w:link w:val="20"/>
    <w:rsid w:val="00BB0A9B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B0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B0A9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B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2015-09-28T04:00:00Z</cp:lastPrinted>
  <dcterms:created xsi:type="dcterms:W3CDTF">2015-09-28T10:52:00Z</dcterms:created>
  <dcterms:modified xsi:type="dcterms:W3CDTF">2015-09-28T10:52:00Z</dcterms:modified>
</cp:coreProperties>
</file>