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CC" w:rsidRPr="00162013" w:rsidRDefault="00DE38CC" w:rsidP="00DE3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DE38CC" w:rsidRPr="00162013" w:rsidRDefault="00DE38CC" w:rsidP="00DE38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2017</w:t>
      </w:r>
      <w:r w:rsidRPr="001620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38CC" w:rsidRDefault="00DE38CC" w:rsidP="00DE3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14</w:t>
      </w:r>
      <w:r w:rsidRPr="00162013">
        <w:rPr>
          <w:rFonts w:ascii="Times New Roman" w:hAnsi="Times New Roman" w:cs="Times New Roman"/>
          <w:sz w:val="28"/>
          <w:szCs w:val="28"/>
        </w:rPr>
        <w:t>.00 часов</w:t>
      </w:r>
    </w:p>
    <w:p w:rsidR="00DE38CC" w:rsidRDefault="00DE38CC" w:rsidP="00DE38CC">
      <w:pPr>
        <w:spacing w:after="0"/>
      </w:pPr>
      <w:r w:rsidRPr="00162013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162013">
        <w:rPr>
          <w:rFonts w:ascii="Times New Roman" w:hAnsi="Times New Roman" w:cs="Times New Roman"/>
          <w:sz w:val="28"/>
          <w:szCs w:val="28"/>
        </w:rPr>
        <w:t>А.Ю.Соловьев</w:t>
      </w:r>
      <w:proofErr w:type="spellEnd"/>
      <w:r w:rsidRPr="00162013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17"/>
        <w:gridCol w:w="1985"/>
        <w:gridCol w:w="7404"/>
      </w:tblGrid>
      <w:tr w:rsidR="00913AB7" w:rsidTr="00A631B0">
        <w:tc>
          <w:tcPr>
            <w:tcW w:w="817" w:type="dxa"/>
          </w:tcPr>
          <w:p w:rsidR="00913AB7" w:rsidRDefault="00F246E1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13AB7" w:rsidRDefault="00F246E1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7404" w:type="dxa"/>
          </w:tcPr>
          <w:p w:rsidR="005959E0" w:rsidRPr="00DE38CC" w:rsidRDefault="005959E0" w:rsidP="005959E0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C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 Артемовского городского округа по отчету об исполнении бюджета Артемовского городского округа  за девять месяцев    2016 года.</w:t>
            </w:r>
          </w:p>
          <w:p w:rsidR="005959E0" w:rsidRDefault="005959E0" w:rsidP="00595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8CC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DE38CC">
              <w:rPr>
                <w:rFonts w:ascii="Times New Roman" w:hAnsi="Times New Roman" w:cs="Times New Roman"/>
                <w:sz w:val="28"/>
                <w:szCs w:val="28"/>
              </w:rPr>
              <w:t>Е.А.Курьина</w:t>
            </w:r>
            <w:proofErr w:type="spellEnd"/>
            <w:r w:rsidRPr="00DE38CC">
              <w:rPr>
                <w:rFonts w:ascii="Times New Roman" w:hAnsi="Times New Roman" w:cs="Times New Roman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5959E0" w:rsidRDefault="005959E0" w:rsidP="005959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ПРИГЛАШЕНЫ:</w:t>
            </w:r>
          </w:p>
          <w:p w:rsidR="00913AB7" w:rsidRPr="00DE38CC" w:rsidRDefault="005959E0" w:rsidP="00F246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Бачурина, начальник  Финансового управления Администрации Артемовского городского округа</w:t>
            </w:r>
          </w:p>
        </w:tc>
      </w:tr>
      <w:tr w:rsidR="00F246E1" w:rsidTr="00A631B0">
        <w:tc>
          <w:tcPr>
            <w:tcW w:w="817" w:type="dxa"/>
          </w:tcPr>
          <w:p w:rsidR="00F246E1" w:rsidRDefault="00F246E1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246E1" w:rsidRDefault="001D61C5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14.30-14.45</w:t>
            </w:r>
          </w:p>
        </w:tc>
        <w:tc>
          <w:tcPr>
            <w:tcW w:w="7404" w:type="dxa"/>
          </w:tcPr>
          <w:p w:rsidR="00F246E1" w:rsidRPr="00E4669C" w:rsidRDefault="00F246E1" w:rsidP="00F246E1">
            <w:pPr>
              <w:pStyle w:val="ConsPlusTitle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E4669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Артемовского городского округа от 22.11.2011 № 1217 «Об оплате труда председателя Счетной палаты  Артемовского городского округа»  </w:t>
            </w:r>
          </w:p>
          <w:p w:rsidR="00F246E1" w:rsidRPr="00DE38CC" w:rsidRDefault="00F246E1" w:rsidP="00F246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E0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DE38CC">
              <w:rPr>
                <w:rFonts w:ascii="Times New Roman" w:hAnsi="Times New Roman" w:cs="Times New Roman"/>
                <w:sz w:val="28"/>
                <w:szCs w:val="28"/>
              </w:rPr>
              <w:t>Е.А.Курьина</w:t>
            </w:r>
            <w:proofErr w:type="spellEnd"/>
            <w:r w:rsidRPr="00DE38CC">
              <w:rPr>
                <w:rFonts w:ascii="Times New Roman" w:hAnsi="Times New Roman" w:cs="Times New Roman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</w:tc>
      </w:tr>
      <w:tr w:rsidR="00913AB7" w:rsidTr="00A631B0">
        <w:tc>
          <w:tcPr>
            <w:tcW w:w="817" w:type="dxa"/>
          </w:tcPr>
          <w:p w:rsidR="00913AB7" w:rsidRDefault="00F246E1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13AB7" w:rsidRDefault="001D61C5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14.45-14.55</w:t>
            </w:r>
          </w:p>
        </w:tc>
        <w:tc>
          <w:tcPr>
            <w:tcW w:w="7404" w:type="dxa"/>
          </w:tcPr>
          <w:p w:rsidR="00913AB7" w:rsidRDefault="007B1A29" w:rsidP="00DE38CC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увеличении (индексации) должностного оклада  главы Артемовского городского округа</w:t>
            </w:r>
          </w:p>
          <w:p w:rsidR="007B1A29" w:rsidRPr="00DE38CC" w:rsidRDefault="007B1A29" w:rsidP="00DE38CC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B7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Е.В.Пискова</w:t>
            </w:r>
            <w:proofErr w:type="spellEnd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отдела Администрации Артемовского городского округа</w:t>
            </w:r>
          </w:p>
        </w:tc>
      </w:tr>
      <w:tr w:rsidR="005959E0" w:rsidTr="00A631B0">
        <w:tc>
          <w:tcPr>
            <w:tcW w:w="817" w:type="dxa"/>
          </w:tcPr>
          <w:p w:rsidR="005959E0" w:rsidRDefault="00F246E1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959E0" w:rsidRDefault="001D61C5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14.55-15.05</w:t>
            </w:r>
          </w:p>
        </w:tc>
        <w:tc>
          <w:tcPr>
            <w:tcW w:w="7404" w:type="dxa"/>
          </w:tcPr>
          <w:p w:rsidR="007B1A29" w:rsidRDefault="004416C3" w:rsidP="007B1A29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B1A29">
              <w:rPr>
                <w:rFonts w:ascii="Times New Roman" w:hAnsi="Times New Roman" w:cs="Times New Roman"/>
                <w:b/>
                <w:sz w:val="28"/>
                <w:szCs w:val="28"/>
              </w:rPr>
              <w:t>Об увеличении (индексации) должностного оклада  председателя Думы Артемовского городского округа</w:t>
            </w:r>
          </w:p>
          <w:p w:rsidR="005959E0" w:rsidRPr="007B1A29" w:rsidRDefault="007B1A29" w:rsidP="00DE38CC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16C3" w:rsidRPr="007B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A29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7B1A29">
              <w:rPr>
                <w:rFonts w:ascii="Times New Roman" w:hAnsi="Times New Roman" w:cs="Times New Roman"/>
                <w:sz w:val="28"/>
                <w:szCs w:val="28"/>
              </w:rPr>
              <w:t>А.Ю.Соловьев</w:t>
            </w:r>
            <w:proofErr w:type="spellEnd"/>
            <w:r w:rsidRPr="007B1A29">
              <w:rPr>
                <w:rFonts w:ascii="Times New Roman" w:hAnsi="Times New Roman" w:cs="Times New Roman"/>
                <w:sz w:val="28"/>
                <w:szCs w:val="28"/>
              </w:rPr>
              <w:t>, председатель постоянной комиссии по экономическим вопросам, бюджету и налогам.</w:t>
            </w:r>
          </w:p>
        </w:tc>
      </w:tr>
      <w:tr w:rsidR="00913AB7" w:rsidTr="00A631B0">
        <w:tc>
          <w:tcPr>
            <w:tcW w:w="817" w:type="dxa"/>
          </w:tcPr>
          <w:p w:rsidR="00913AB7" w:rsidRDefault="00F246E1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13AB7" w:rsidRDefault="001D61C5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15.05-15.25</w:t>
            </w:r>
          </w:p>
        </w:tc>
        <w:tc>
          <w:tcPr>
            <w:tcW w:w="7404" w:type="dxa"/>
          </w:tcPr>
          <w:p w:rsidR="00913AB7" w:rsidRPr="00E4669C" w:rsidRDefault="00913AB7" w:rsidP="00913A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Положение «Об оплате труда  муниципальных служащих Артемовского городского округа», принятое решением Думы Артемовского городского округа от 24.04.2008 № 330</w:t>
            </w:r>
          </w:p>
          <w:p w:rsidR="00E4669C" w:rsidRPr="00913AB7" w:rsidRDefault="00E4669C" w:rsidP="00F246E1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Е.В.Пискова</w:t>
            </w:r>
            <w:proofErr w:type="spellEnd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отдела Администрации Артемовского городского округа</w:t>
            </w:r>
          </w:p>
        </w:tc>
      </w:tr>
      <w:tr w:rsidR="00F246E1" w:rsidTr="00A631B0">
        <w:tc>
          <w:tcPr>
            <w:tcW w:w="817" w:type="dxa"/>
          </w:tcPr>
          <w:p w:rsidR="00F246E1" w:rsidRDefault="00F246E1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246E1" w:rsidRDefault="001D61C5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15.25-15.45</w:t>
            </w:r>
          </w:p>
        </w:tc>
        <w:tc>
          <w:tcPr>
            <w:tcW w:w="7404" w:type="dxa"/>
          </w:tcPr>
          <w:p w:rsidR="00F246E1" w:rsidRPr="00F246E1" w:rsidRDefault="00F246E1" w:rsidP="00F246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изменения в</w:t>
            </w:r>
            <w:r w:rsidRPr="00F24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Думы Артемовского городского округа от 17.11.2005 № 577 «О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деятельности»</w:t>
            </w:r>
          </w:p>
          <w:p w:rsidR="00F246E1" w:rsidRDefault="00F246E1" w:rsidP="009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Е.В.Пискова</w:t>
            </w:r>
            <w:proofErr w:type="spellEnd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отдела Администрации Артемовского городского округа</w:t>
            </w:r>
          </w:p>
          <w:p w:rsidR="00A631B0" w:rsidRDefault="00A631B0" w:rsidP="009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B0" w:rsidRDefault="00A631B0" w:rsidP="009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B0" w:rsidRPr="00E4669C" w:rsidRDefault="00A631B0" w:rsidP="00913A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DE38CC" w:rsidTr="00A631B0">
        <w:tc>
          <w:tcPr>
            <w:tcW w:w="817" w:type="dxa"/>
          </w:tcPr>
          <w:p w:rsidR="00DE38CC" w:rsidRPr="00EE65C1" w:rsidRDefault="00F246E1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DE38CC" w:rsidRPr="00EE65C1" w:rsidRDefault="001D61C5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15.45-16.15</w:t>
            </w:r>
          </w:p>
        </w:tc>
        <w:tc>
          <w:tcPr>
            <w:tcW w:w="7404" w:type="dxa"/>
          </w:tcPr>
          <w:p w:rsidR="00DE38CC" w:rsidRDefault="00DE38CC" w:rsidP="00913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оценке эффективности предоставляемых налоговых льгот, установленных решениями Думы Артемовского городского округа</w:t>
            </w:r>
          </w:p>
          <w:p w:rsidR="00DE38CC" w:rsidRDefault="00DE38CC" w:rsidP="005959E0">
            <w:pPr>
              <w:jc w:val="both"/>
            </w:pPr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="00310A97" w:rsidRPr="00231085">
              <w:rPr>
                <w:rFonts w:ascii="Times New Roman" w:hAnsi="Times New Roman" w:cs="Times New Roman"/>
                <w:sz w:val="28"/>
                <w:szCs w:val="28"/>
              </w:rPr>
              <w:t>Е.В.Пискова</w:t>
            </w:r>
            <w:proofErr w:type="spellEnd"/>
            <w:r w:rsidR="00310A97"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10A97" w:rsidRPr="0023108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="00310A97"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отдела Администрации Артемовского городского округа</w:t>
            </w:r>
          </w:p>
        </w:tc>
      </w:tr>
      <w:tr w:rsidR="00A631B0" w:rsidTr="00A631B0">
        <w:tc>
          <w:tcPr>
            <w:tcW w:w="817" w:type="dxa"/>
          </w:tcPr>
          <w:p w:rsidR="00A631B0" w:rsidRDefault="00A631B0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631B0" w:rsidRDefault="00A631B0" w:rsidP="0091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16.15-16.30</w:t>
            </w:r>
          </w:p>
        </w:tc>
        <w:tc>
          <w:tcPr>
            <w:tcW w:w="7404" w:type="dxa"/>
          </w:tcPr>
          <w:p w:rsidR="00A631B0" w:rsidRDefault="00A631B0" w:rsidP="00A63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 в Положение о порядке приватизации муниципального имущества Артемовского городского округа»</w:t>
            </w:r>
          </w:p>
          <w:p w:rsidR="00A631B0" w:rsidRPr="00A631B0" w:rsidRDefault="00A631B0" w:rsidP="00A6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1B0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A631B0">
              <w:rPr>
                <w:rFonts w:ascii="Times New Roman" w:hAnsi="Times New Roman" w:cs="Times New Roman"/>
                <w:sz w:val="28"/>
                <w:szCs w:val="28"/>
              </w:rPr>
              <w:t>В.А.Юсупова</w:t>
            </w:r>
            <w:proofErr w:type="spellEnd"/>
            <w:r w:rsidRPr="00A631B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Комитета по управлению муниципальным имуществом Артемовского городского округа </w:t>
            </w:r>
          </w:p>
        </w:tc>
      </w:tr>
    </w:tbl>
    <w:p w:rsidR="006C467F" w:rsidRDefault="006C467F"/>
    <w:sectPr w:rsidR="006C467F" w:rsidSect="00F246E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CC"/>
    <w:rsid w:val="001D61C5"/>
    <w:rsid w:val="00310A97"/>
    <w:rsid w:val="004416C3"/>
    <w:rsid w:val="005959E0"/>
    <w:rsid w:val="006C467F"/>
    <w:rsid w:val="007B1A29"/>
    <w:rsid w:val="00913AB7"/>
    <w:rsid w:val="00A631B0"/>
    <w:rsid w:val="00DE38CC"/>
    <w:rsid w:val="00E4669C"/>
    <w:rsid w:val="00F246E1"/>
    <w:rsid w:val="00F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5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5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5</cp:revision>
  <cp:lastPrinted>2017-01-09T09:50:00Z</cp:lastPrinted>
  <dcterms:created xsi:type="dcterms:W3CDTF">2016-12-28T11:16:00Z</dcterms:created>
  <dcterms:modified xsi:type="dcterms:W3CDTF">2017-01-11T06:34:00Z</dcterms:modified>
</cp:coreProperties>
</file>