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13" w:rsidRPr="00842AAE" w:rsidRDefault="00890213" w:rsidP="00890213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842AAE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842AAE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890213" w:rsidRPr="00842AAE" w:rsidRDefault="00890213" w:rsidP="00890213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b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</w:t>
      </w:r>
      <w:r>
        <w:rPr>
          <w:rFonts w:ascii="Liberation Serif" w:hAnsi="Liberation Serif"/>
          <w:b/>
          <w:sz w:val="28"/>
          <w:szCs w:val="28"/>
        </w:rPr>
        <w:t>вского городского округа на 2023 год и плановый период 2024 и 2025</w:t>
      </w:r>
      <w:r w:rsidRPr="00842AAE">
        <w:rPr>
          <w:rFonts w:ascii="Liberation Serif" w:hAnsi="Liberation Serif"/>
          <w:b/>
          <w:sz w:val="28"/>
          <w:szCs w:val="28"/>
        </w:rPr>
        <w:t xml:space="preserve"> годов»</w:t>
      </w:r>
    </w:p>
    <w:p w:rsidR="00890213" w:rsidRPr="00842AAE" w:rsidRDefault="00890213" w:rsidP="00890213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90213" w:rsidRPr="00842AAE" w:rsidRDefault="00890213" w:rsidP="00890213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13 декабря 2022</w:t>
      </w:r>
      <w:r w:rsidRPr="00842AAE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890213" w:rsidRPr="00842AAE" w:rsidRDefault="00890213" w:rsidP="00890213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90213" w:rsidRPr="00842AAE" w:rsidRDefault="00890213" w:rsidP="0089021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42AAE">
        <w:rPr>
          <w:rFonts w:ascii="Liberation Serif" w:hAnsi="Liberation Serif"/>
          <w:spacing w:val="11"/>
          <w:sz w:val="28"/>
          <w:szCs w:val="28"/>
        </w:rPr>
        <w:t>Н.Н.Шиленко</w:t>
      </w:r>
      <w:proofErr w:type="spellEnd"/>
      <w:r w:rsidRPr="00842AAE">
        <w:rPr>
          <w:rFonts w:ascii="Liberation Serif" w:hAnsi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 w:rsidR="009869A8">
        <w:rPr>
          <w:rFonts w:ascii="Liberation Serif" w:hAnsi="Liberation Serif"/>
          <w:sz w:val="28"/>
          <w:szCs w:val="28"/>
        </w:rPr>
        <w:t>по вопросу о</w:t>
      </w:r>
      <w:r w:rsidRPr="00842AAE">
        <w:rPr>
          <w:rFonts w:ascii="Liberation Serif" w:hAnsi="Liberation Serif"/>
          <w:sz w:val="28"/>
          <w:szCs w:val="28"/>
        </w:rPr>
        <w:t>бсуждение проекта решения Думы Артемовского городского округа «Об утверждении бюджета   Артемовского городского округа на 202</w:t>
      </w:r>
      <w:r>
        <w:rPr>
          <w:rFonts w:ascii="Liberation Serif" w:hAnsi="Liberation Serif"/>
          <w:sz w:val="28"/>
          <w:szCs w:val="28"/>
        </w:rPr>
        <w:t>3 и плановый период 2024 и 2025</w:t>
      </w:r>
      <w:r w:rsidRPr="00842AAE">
        <w:rPr>
          <w:rFonts w:ascii="Liberation Serif" w:hAnsi="Liberation Serif"/>
          <w:sz w:val="28"/>
          <w:szCs w:val="28"/>
        </w:rPr>
        <w:t xml:space="preserve"> годов», заключение </w:t>
      </w:r>
      <w:proofErr w:type="spellStart"/>
      <w:r w:rsidR="009869A8">
        <w:rPr>
          <w:rFonts w:ascii="Liberation Serif" w:hAnsi="Liberation Serif"/>
          <w:sz w:val="28"/>
          <w:szCs w:val="28"/>
        </w:rPr>
        <w:t>Д.С.Авлеева</w:t>
      </w:r>
      <w:proofErr w:type="spellEnd"/>
      <w:r w:rsidRPr="00842AAE">
        <w:rPr>
          <w:rFonts w:ascii="Liberation Serif" w:hAnsi="Liberation Serif"/>
          <w:sz w:val="28"/>
          <w:szCs w:val="28"/>
        </w:rPr>
        <w:t xml:space="preserve">, председателя Счетной палаты Артемовского городского округа, выступления в прениях  </w:t>
      </w:r>
    </w:p>
    <w:p w:rsidR="00890213" w:rsidRPr="00842AAE" w:rsidRDefault="00890213" w:rsidP="00890213">
      <w:pPr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</w:p>
    <w:p w:rsidR="00890213" w:rsidRPr="00842AAE" w:rsidRDefault="00890213" w:rsidP="00890213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42AAE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890213" w:rsidRPr="00EE06A8" w:rsidRDefault="00890213" w:rsidP="00890213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EE06A8">
        <w:rPr>
          <w:rFonts w:ascii="Liberation Serif" w:hAnsi="Liberation Serif"/>
          <w:sz w:val="28"/>
          <w:szCs w:val="28"/>
        </w:rPr>
        <w:t>екомендации</w:t>
      </w:r>
      <w:r w:rsidR="00AB1FB2">
        <w:rPr>
          <w:rFonts w:ascii="Liberation Serif" w:hAnsi="Liberation Serif"/>
          <w:sz w:val="28"/>
          <w:szCs w:val="28"/>
        </w:rPr>
        <w:t xml:space="preserve"> участников </w:t>
      </w:r>
      <w:r w:rsidRPr="00EE06A8">
        <w:rPr>
          <w:rFonts w:ascii="Liberation Serif" w:hAnsi="Liberation Serif"/>
          <w:sz w:val="28"/>
          <w:szCs w:val="28"/>
        </w:rPr>
        <w:t xml:space="preserve"> п</w:t>
      </w:r>
      <w:r w:rsidR="009869A8">
        <w:rPr>
          <w:rFonts w:ascii="Liberation Serif" w:hAnsi="Liberation Serif"/>
          <w:sz w:val="28"/>
          <w:szCs w:val="28"/>
        </w:rPr>
        <w:t>убличных слушани</w:t>
      </w:r>
      <w:r w:rsidR="00AB1FB2">
        <w:rPr>
          <w:rFonts w:ascii="Liberation Serif" w:hAnsi="Liberation Serif"/>
          <w:sz w:val="28"/>
          <w:szCs w:val="28"/>
        </w:rPr>
        <w:t>й</w:t>
      </w:r>
      <w:r w:rsidR="009869A8">
        <w:rPr>
          <w:rFonts w:ascii="Liberation Serif" w:hAnsi="Liberation Serif"/>
          <w:sz w:val="28"/>
          <w:szCs w:val="28"/>
        </w:rPr>
        <w:t xml:space="preserve"> по вопросу </w:t>
      </w:r>
      <w:r w:rsidR="00AB1FB2">
        <w:rPr>
          <w:rFonts w:ascii="Liberation Serif" w:hAnsi="Liberation Serif"/>
          <w:sz w:val="28"/>
          <w:szCs w:val="28"/>
        </w:rPr>
        <w:t>«Обсуждение</w:t>
      </w:r>
      <w:r w:rsidRPr="00EE06A8">
        <w:rPr>
          <w:rFonts w:ascii="Liberation Serif" w:hAnsi="Liberation Serif"/>
          <w:sz w:val="28"/>
          <w:szCs w:val="28"/>
        </w:rPr>
        <w:t xml:space="preserve"> проекта решения Думы Артемовского городского округа «Об утверждении бюджета   Артемо</w:t>
      </w:r>
      <w:r w:rsidR="009869A8">
        <w:rPr>
          <w:rFonts w:ascii="Liberation Serif" w:hAnsi="Liberation Serif"/>
          <w:sz w:val="28"/>
          <w:szCs w:val="28"/>
        </w:rPr>
        <w:t>вского городского округа на 2023 год и плановый период 2024 и 2025</w:t>
      </w:r>
      <w:r w:rsidRPr="00EE06A8">
        <w:rPr>
          <w:rFonts w:ascii="Liberation Serif" w:hAnsi="Liberation Serif"/>
          <w:sz w:val="28"/>
          <w:szCs w:val="28"/>
        </w:rPr>
        <w:t xml:space="preserve"> годов» (Приложение). </w:t>
      </w:r>
    </w:p>
    <w:p w:rsidR="00890213" w:rsidRPr="00EE06A8" w:rsidRDefault="00890213" w:rsidP="00BA569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line="322" w:lineRule="exact"/>
        <w:ind w:left="0" w:firstLine="708"/>
        <w:jc w:val="both"/>
        <w:rPr>
          <w:rFonts w:ascii="Liberation Serif" w:hAnsi="Liberation Serif"/>
          <w:spacing w:val="-15"/>
          <w:sz w:val="28"/>
          <w:szCs w:val="28"/>
        </w:rPr>
      </w:pPr>
      <w:r w:rsidRPr="00EE06A8">
        <w:rPr>
          <w:rFonts w:ascii="Liberation Serif" w:hAnsi="Liberation Serif"/>
          <w:sz w:val="28"/>
          <w:szCs w:val="28"/>
        </w:rPr>
        <w:t xml:space="preserve">Направить настоящее решение и рекомендации публичных слушаний от </w:t>
      </w:r>
      <w:r w:rsidR="009869A8">
        <w:rPr>
          <w:rFonts w:ascii="Liberation Serif" w:hAnsi="Liberation Serif"/>
          <w:spacing w:val="-2"/>
          <w:sz w:val="28"/>
          <w:szCs w:val="28"/>
        </w:rPr>
        <w:t>13 декабря 2022</w:t>
      </w:r>
      <w:r w:rsidRPr="00EE06A8">
        <w:rPr>
          <w:rFonts w:ascii="Liberation Serif" w:hAnsi="Liberation Serif"/>
          <w:spacing w:val="-2"/>
          <w:sz w:val="28"/>
          <w:szCs w:val="28"/>
        </w:rPr>
        <w:t xml:space="preserve"> года в Администрацию Артемовского </w:t>
      </w:r>
      <w:r w:rsidRPr="00EE06A8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890213" w:rsidRPr="00EE06A8" w:rsidRDefault="00890213" w:rsidP="00890213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890213" w:rsidRPr="00842AAE" w:rsidRDefault="00890213" w:rsidP="00890213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842AAE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890213" w:rsidRPr="00842AAE" w:rsidRDefault="00890213" w:rsidP="00890213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</w:t>
      </w:r>
      <w:r w:rsidR="00437668">
        <w:rPr>
          <w:rFonts w:ascii="Liberation Serif" w:hAnsi="Liberation Serif"/>
          <w:spacing w:val="2"/>
          <w:sz w:val="28"/>
          <w:szCs w:val="28"/>
        </w:rPr>
        <w:t xml:space="preserve">вского городского округа на 2023 год и плановый период 2024 и 2025 </w:t>
      </w:r>
      <w:r w:rsidRPr="00842AAE">
        <w:rPr>
          <w:rFonts w:ascii="Liberation Serif" w:hAnsi="Liberation Serif"/>
          <w:spacing w:val="2"/>
          <w:sz w:val="28"/>
          <w:szCs w:val="28"/>
        </w:rPr>
        <w:t>годов.</w:t>
      </w:r>
    </w:p>
    <w:p w:rsidR="00890213" w:rsidRPr="00842AAE" w:rsidRDefault="009869A8" w:rsidP="00890213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4</w:t>
      </w:r>
      <w:r w:rsidR="00890213" w:rsidRPr="00842AAE">
        <w:rPr>
          <w:rFonts w:ascii="Liberation Serif" w:hAnsi="Liberation Serif"/>
          <w:sz w:val="28"/>
          <w:szCs w:val="28"/>
        </w:rPr>
        <w:t>.</w:t>
      </w:r>
      <w:r w:rsidR="00890213" w:rsidRPr="00842AAE">
        <w:rPr>
          <w:rFonts w:ascii="Liberation Serif" w:hAnsi="Liberation Serif"/>
          <w:spacing w:val="-15"/>
          <w:sz w:val="28"/>
          <w:szCs w:val="28"/>
        </w:rPr>
        <w:tab/>
      </w:r>
      <w:r w:rsidR="00890213" w:rsidRPr="00842AAE">
        <w:rPr>
          <w:rFonts w:ascii="Liberation Serif" w:hAnsi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890213" w:rsidRPr="00842AAE" w:rsidRDefault="00890213" w:rsidP="00890213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</w:p>
    <w:p w:rsidR="00890213" w:rsidRPr="00842AAE" w:rsidRDefault="00890213" w:rsidP="00890213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890213" w:rsidRPr="00842AAE" w:rsidRDefault="00890213" w:rsidP="00890213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890213" w:rsidRPr="00842AAE" w:rsidRDefault="00890213" w:rsidP="00890213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655670" w:rsidRDefault="00890213" w:rsidP="00890213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="00AB1FB2">
        <w:rPr>
          <w:rFonts w:ascii="Liberation Serif" w:hAnsi="Liberation Serif"/>
          <w:spacing w:val="-15"/>
          <w:sz w:val="28"/>
          <w:szCs w:val="28"/>
        </w:rPr>
        <w:t xml:space="preserve">                  </w:t>
      </w:r>
      <w:proofErr w:type="spellStart"/>
      <w:r w:rsidRPr="00842AAE">
        <w:rPr>
          <w:rFonts w:ascii="Liberation Serif" w:hAnsi="Liberation Serif"/>
          <w:spacing w:val="-15"/>
          <w:sz w:val="28"/>
          <w:szCs w:val="28"/>
        </w:rPr>
        <w:t>В.С.Арсенов</w:t>
      </w:r>
      <w:proofErr w:type="spellEnd"/>
      <w:r w:rsidR="00655670">
        <w:rPr>
          <w:rFonts w:ascii="Liberation Serif" w:hAnsi="Liberation Serif"/>
          <w:spacing w:val="-15"/>
          <w:sz w:val="28"/>
          <w:szCs w:val="28"/>
        </w:rPr>
        <w:br w:type="page"/>
      </w:r>
    </w:p>
    <w:p w:rsidR="00890213" w:rsidRPr="009A5370" w:rsidRDefault="00890213" w:rsidP="00890213">
      <w:pPr>
        <w:jc w:val="right"/>
        <w:rPr>
          <w:rFonts w:ascii="Liberation Serif" w:hAnsi="Liberation Serif"/>
          <w:sz w:val="28"/>
          <w:szCs w:val="28"/>
        </w:rPr>
      </w:pPr>
      <w:r w:rsidRPr="009A5370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890213" w:rsidRPr="009A5370" w:rsidRDefault="00890213" w:rsidP="00890213">
      <w:pPr>
        <w:jc w:val="right"/>
        <w:rPr>
          <w:rFonts w:ascii="Liberation Serif" w:hAnsi="Liberation Serif"/>
          <w:sz w:val="28"/>
          <w:szCs w:val="28"/>
        </w:rPr>
      </w:pPr>
      <w:r w:rsidRPr="009A5370">
        <w:rPr>
          <w:rFonts w:ascii="Liberation Serif" w:hAnsi="Liberation Serif"/>
          <w:sz w:val="28"/>
          <w:szCs w:val="28"/>
        </w:rPr>
        <w:t xml:space="preserve">к решению собрания участников публичных слушаний   </w:t>
      </w:r>
    </w:p>
    <w:p w:rsidR="00890213" w:rsidRPr="009A5370" w:rsidRDefault="009869A8" w:rsidP="00890213">
      <w:pPr>
        <w:jc w:val="right"/>
        <w:rPr>
          <w:rFonts w:ascii="Liberation Serif" w:hAnsi="Liberation Serif"/>
          <w:sz w:val="28"/>
          <w:szCs w:val="28"/>
        </w:rPr>
      </w:pPr>
      <w:r w:rsidRPr="009A5370">
        <w:rPr>
          <w:rFonts w:ascii="Liberation Serif" w:hAnsi="Liberation Serif"/>
          <w:sz w:val="28"/>
          <w:szCs w:val="28"/>
        </w:rPr>
        <w:t>по вопросу обсуждения</w:t>
      </w:r>
      <w:r w:rsidR="00890213" w:rsidRPr="009A5370">
        <w:rPr>
          <w:rFonts w:ascii="Liberation Serif" w:hAnsi="Liberation Serif"/>
          <w:sz w:val="28"/>
          <w:szCs w:val="28"/>
        </w:rPr>
        <w:t xml:space="preserve"> проекта решения Думы Артемовского городского округа «Об утверждении бюджета   Артемовского </w:t>
      </w:r>
      <w:r w:rsidRPr="009A5370">
        <w:rPr>
          <w:rFonts w:ascii="Liberation Serif" w:hAnsi="Liberation Serif"/>
          <w:sz w:val="28"/>
          <w:szCs w:val="28"/>
        </w:rPr>
        <w:t>городского округа на 2023 год и плановый период 2024 и 2025</w:t>
      </w:r>
      <w:r w:rsidR="009A5370">
        <w:rPr>
          <w:rFonts w:ascii="Liberation Serif" w:hAnsi="Liberation Serif"/>
          <w:sz w:val="28"/>
          <w:szCs w:val="28"/>
        </w:rPr>
        <w:t xml:space="preserve"> </w:t>
      </w:r>
      <w:r w:rsidR="00890213" w:rsidRPr="009A5370">
        <w:rPr>
          <w:rFonts w:ascii="Liberation Serif" w:hAnsi="Liberation Serif"/>
          <w:sz w:val="28"/>
          <w:szCs w:val="28"/>
        </w:rPr>
        <w:t>годов»</w:t>
      </w:r>
    </w:p>
    <w:p w:rsidR="00890213" w:rsidRPr="009A5370" w:rsidRDefault="00890213" w:rsidP="00890213">
      <w:pPr>
        <w:jc w:val="right"/>
        <w:rPr>
          <w:rFonts w:ascii="Liberation Serif" w:hAnsi="Liberation Serif"/>
          <w:sz w:val="28"/>
          <w:szCs w:val="28"/>
        </w:rPr>
      </w:pPr>
    </w:p>
    <w:p w:rsidR="00890213" w:rsidRPr="009A5370" w:rsidRDefault="009869A8" w:rsidP="00890213">
      <w:pPr>
        <w:jc w:val="right"/>
        <w:rPr>
          <w:rFonts w:ascii="Liberation Serif" w:hAnsi="Liberation Serif"/>
          <w:sz w:val="28"/>
          <w:szCs w:val="28"/>
        </w:rPr>
      </w:pPr>
      <w:r w:rsidRPr="009A5370">
        <w:rPr>
          <w:rFonts w:ascii="Liberation Serif" w:hAnsi="Liberation Serif"/>
          <w:sz w:val="28"/>
          <w:szCs w:val="28"/>
        </w:rPr>
        <w:t>от 13 декабря 2022 года</w:t>
      </w:r>
    </w:p>
    <w:p w:rsidR="00890213" w:rsidRPr="009A5370" w:rsidRDefault="00890213" w:rsidP="00890213">
      <w:pPr>
        <w:jc w:val="center"/>
        <w:rPr>
          <w:rFonts w:ascii="Liberation Serif" w:hAnsi="Liberation Serif"/>
          <w:sz w:val="28"/>
          <w:szCs w:val="28"/>
        </w:rPr>
      </w:pPr>
    </w:p>
    <w:p w:rsidR="00890213" w:rsidRPr="009A5370" w:rsidRDefault="00890213" w:rsidP="00890213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9A5370">
        <w:rPr>
          <w:rFonts w:ascii="Liberation Serif" w:hAnsi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890213" w:rsidRPr="009A5370" w:rsidRDefault="009869A8" w:rsidP="00890213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9A5370">
        <w:rPr>
          <w:rFonts w:ascii="Liberation Serif" w:hAnsi="Liberation Serif"/>
          <w:b/>
          <w:sz w:val="28"/>
          <w:szCs w:val="28"/>
          <w:u w:val="single"/>
        </w:rPr>
        <w:t xml:space="preserve">по вопросу </w:t>
      </w:r>
      <w:r w:rsidR="00AB1FB2">
        <w:rPr>
          <w:rFonts w:ascii="Liberation Serif" w:hAnsi="Liberation Serif"/>
          <w:b/>
          <w:sz w:val="28"/>
          <w:szCs w:val="28"/>
          <w:u w:val="single"/>
        </w:rPr>
        <w:t>«О</w:t>
      </w:r>
      <w:bookmarkStart w:id="0" w:name="_GoBack"/>
      <w:bookmarkEnd w:id="0"/>
      <w:r w:rsidR="00890213" w:rsidRPr="009A5370">
        <w:rPr>
          <w:rFonts w:ascii="Liberation Serif" w:hAnsi="Liberation Serif"/>
          <w:b/>
          <w:sz w:val="28"/>
          <w:szCs w:val="28"/>
          <w:u w:val="single"/>
        </w:rPr>
        <w:t xml:space="preserve">бсуждение </w:t>
      </w:r>
      <w:r w:rsidRPr="009A5370">
        <w:rPr>
          <w:rFonts w:ascii="Liberation Serif" w:hAnsi="Liberation Serif"/>
          <w:b/>
          <w:sz w:val="28"/>
          <w:szCs w:val="28"/>
          <w:u w:val="single"/>
        </w:rPr>
        <w:t>проекта решения Думы</w:t>
      </w:r>
      <w:r w:rsidR="00890213" w:rsidRPr="009A5370">
        <w:rPr>
          <w:rFonts w:ascii="Liberation Serif" w:hAnsi="Liberation Serif"/>
          <w:b/>
          <w:sz w:val="28"/>
          <w:szCs w:val="28"/>
          <w:u w:val="single"/>
        </w:rPr>
        <w:t xml:space="preserve"> Артемовского городского округа «Об утверждении бюджета   Артемов</w:t>
      </w:r>
      <w:r w:rsidRPr="009A5370">
        <w:rPr>
          <w:rFonts w:ascii="Liberation Serif" w:hAnsi="Liberation Serif"/>
          <w:b/>
          <w:sz w:val="28"/>
          <w:szCs w:val="28"/>
          <w:u w:val="single"/>
        </w:rPr>
        <w:t>ского городского округа на 2023 г</w:t>
      </w:r>
      <w:r w:rsidR="009A5370" w:rsidRPr="009A5370">
        <w:rPr>
          <w:rFonts w:ascii="Liberation Serif" w:hAnsi="Liberation Serif"/>
          <w:b/>
          <w:sz w:val="28"/>
          <w:szCs w:val="28"/>
          <w:u w:val="single"/>
        </w:rPr>
        <w:t>од и плановый период 2024 и 202</w:t>
      </w:r>
      <w:r w:rsidRPr="009A5370">
        <w:rPr>
          <w:rFonts w:ascii="Liberation Serif" w:hAnsi="Liberation Serif"/>
          <w:b/>
          <w:sz w:val="28"/>
          <w:szCs w:val="28"/>
          <w:u w:val="single"/>
        </w:rPr>
        <w:t>5</w:t>
      </w:r>
      <w:r w:rsidR="00890213" w:rsidRPr="009A5370">
        <w:rPr>
          <w:rFonts w:ascii="Liberation Serif" w:hAnsi="Liberation Serif"/>
          <w:b/>
          <w:sz w:val="28"/>
          <w:szCs w:val="28"/>
          <w:u w:val="single"/>
        </w:rPr>
        <w:t>годов»</w:t>
      </w:r>
    </w:p>
    <w:p w:rsidR="00890213" w:rsidRPr="00842AAE" w:rsidRDefault="00890213" w:rsidP="00890213">
      <w:pPr>
        <w:jc w:val="center"/>
        <w:rPr>
          <w:rFonts w:ascii="Liberation Serif" w:hAnsi="Liberation Serif"/>
          <w:b/>
          <w:color w:val="FF0000"/>
          <w:sz w:val="28"/>
          <w:szCs w:val="28"/>
          <w:u w:val="single"/>
        </w:rPr>
      </w:pPr>
    </w:p>
    <w:p w:rsidR="00890213" w:rsidRDefault="00890213" w:rsidP="00890213">
      <w:pPr>
        <w:jc w:val="both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ab/>
      </w:r>
      <w:r w:rsidRPr="00A75871">
        <w:rPr>
          <w:rFonts w:ascii="Liberation Serif" w:hAnsi="Liberation Serif"/>
          <w:b/>
          <w:sz w:val="28"/>
          <w:szCs w:val="28"/>
        </w:rPr>
        <w:t>Предусмотреть в бюджете Артемовского гор</w:t>
      </w:r>
      <w:r w:rsidR="009869A8" w:rsidRPr="00A75871">
        <w:rPr>
          <w:rFonts w:ascii="Liberation Serif" w:hAnsi="Liberation Serif"/>
          <w:b/>
          <w:sz w:val="28"/>
          <w:szCs w:val="28"/>
        </w:rPr>
        <w:t>одского округа средства на 2023 год и плановый период 2024 и 2025</w:t>
      </w:r>
      <w:r w:rsidRPr="00A75871">
        <w:rPr>
          <w:rFonts w:ascii="Liberation Serif" w:hAnsi="Liberation Serif"/>
          <w:b/>
          <w:sz w:val="28"/>
          <w:szCs w:val="28"/>
        </w:rPr>
        <w:t xml:space="preserve"> годов средства на мероприятия:</w:t>
      </w:r>
    </w:p>
    <w:p w:rsidR="00F12EB2" w:rsidRDefault="00F12EB2" w:rsidP="00890213">
      <w:pPr>
        <w:jc w:val="both"/>
        <w:rPr>
          <w:rFonts w:ascii="Liberation Serif" w:hAnsi="Liberation Serif"/>
          <w:b/>
          <w:sz w:val="28"/>
          <w:szCs w:val="28"/>
        </w:rPr>
      </w:pP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Ремонт сетей холодного водоснабжения район Новостройки в г. Артёмовском, в пос. Буланаш, пос. Красногвардейском, пос. Сосновом Бору, с. </w:t>
      </w:r>
      <w:proofErr w:type="spellStart"/>
      <w:r w:rsidRPr="00613C03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и строительство очистных сооружений в пос. Красногвардейском и пос. Сосновом Бору;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газификацию домов по ул. Сметанина в г. Артемовском;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Расселение из аварийного жиля в пос. </w:t>
      </w:r>
      <w:proofErr w:type="spellStart"/>
      <w:r w:rsidRPr="00613C03">
        <w:rPr>
          <w:rFonts w:ascii="Liberation Serif" w:hAnsi="Liberation Serif"/>
          <w:sz w:val="28"/>
          <w:szCs w:val="28"/>
        </w:rPr>
        <w:t>Незевай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по ул. Заводской;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Предложил отменить День города в 2023 году. Сократить расходы на праздники;</w:t>
      </w:r>
    </w:p>
    <w:p w:rsidR="00F12EB2" w:rsidRPr="00613C03" w:rsidRDefault="00F10594" w:rsidP="00613C03">
      <w:pPr>
        <w:pStyle w:val="a3"/>
        <w:numPr>
          <w:ilvl w:val="0"/>
          <w:numId w:val="7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Ремонт дорог в д. </w:t>
      </w:r>
      <w:proofErr w:type="spellStart"/>
      <w:r>
        <w:rPr>
          <w:rFonts w:ascii="Liberation Serif" w:hAnsi="Liberation Serif"/>
          <w:sz w:val="28"/>
          <w:szCs w:val="28"/>
        </w:rPr>
        <w:t>Лисава</w:t>
      </w:r>
      <w:proofErr w:type="spellEnd"/>
      <w:r>
        <w:rPr>
          <w:rFonts w:ascii="Liberation Serif" w:hAnsi="Liberation Serif"/>
          <w:sz w:val="28"/>
          <w:szCs w:val="28"/>
        </w:rPr>
        <w:t>,</w:t>
      </w:r>
      <w:r w:rsidR="00F12EB2" w:rsidRPr="00613C0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="00F12EB2" w:rsidRPr="00613C03">
        <w:rPr>
          <w:rFonts w:ascii="Liberation Serif" w:hAnsi="Liberation Serif"/>
          <w:sz w:val="28"/>
          <w:szCs w:val="28"/>
        </w:rPr>
        <w:t xml:space="preserve">ос. </w:t>
      </w:r>
      <w:proofErr w:type="spellStart"/>
      <w:r w:rsidR="00F12EB2" w:rsidRPr="00613C03">
        <w:rPr>
          <w:rFonts w:ascii="Liberation Serif" w:hAnsi="Liberation Serif"/>
          <w:sz w:val="28"/>
          <w:szCs w:val="28"/>
        </w:rPr>
        <w:t>Незевай</w:t>
      </w:r>
      <w:proofErr w:type="spellEnd"/>
      <w:r w:rsidR="00F12EB2" w:rsidRPr="00613C03">
        <w:rPr>
          <w:rFonts w:ascii="Liberation Serif" w:hAnsi="Liberation Serif"/>
          <w:sz w:val="28"/>
          <w:szCs w:val="28"/>
        </w:rPr>
        <w:t>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По восстановлению тротуара вдоль нового дома по ул. Почтовой, д. № 7 до ул. Технической (г. Артемовский), т.к. был разрушен при строительстве дома;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Восстановить тротуар-переход через железнодорожные пути, расположенный напротив бывшего здания «Универмаг № 41» по ул. Ленина, д. № 56 до поручней перехода;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Произвести гарантийный ремонт тротуара по ул. Уральской в г. Артёмовском;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Прочистка сливных труб от земли и мусора согласно проекту по ул. Уральской и переулков;</w:t>
      </w:r>
    </w:p>
    <w:p w:rsidR="00F12EB2" w:rsidRPr="00613C03" w:rsidRDefault="00F12EB2" w:rsidP="00613C03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подключение жилых домов по пер. Мичурина в пос. Буланаш к сетям ХВС;</w:t>
      </w:r>
    </w:p>
    <w:p w:rsidR="00F12EB2" w:rsidRPr="00613C03" w:rsidRDefault="00F12EB2" w:rsidP="00613C03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right="122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Обустройство тротуара и автопарковки с разметкой от дома 16А по ул. 8 Марта до дома 29А по ул. Свободы;</w:t>
      </w:r>
    </w:p>
    <w:p w:rsidR="00F12EB2" w:rsidRPr="00613C03" w:rsidRDefault="00F12EB2" w:rsidP="00613C03">
      <w:pPr>
        <w:widowControl/>
        <w:numPr>
          <w:ilvl w:val="0"/>
          <w:numId w:val="7"/>
        </w:numPr>
        <w:autoSpaceDE/>
        <w:autoSpaceDN/>
        <w:adjustRightInd/>
        <w:spacing w:after="33" w:line="276" w:lineRule="auto"/>
        <w:ind w:left="0" w:right="122" w:firstLine="360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Устройство тротуара по ул. 8 Марта от дороги дома 16А до ж/д больницы. Поднять его до уровня дороги, чтобы в распутицу тротуар не тонул в воде и грязи;</w:t>
      </w:r>
    </w:p>
    <w:p w:rsidR="00F12EB2" w:rsidRPr="00613C03" w:rsidRDefault="00F12EB2" w:rsidP="00613C03">
      <w:pPr>
        <w:spacing w:after="64" w:line="276" w:lineRule="auto"/>
        <w:ind w:left="37" w:firstLine="426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lastRenderedPageBreak/>
        <w:t>1З. Произвести разметку парковки возле магазина «Монетка» по ул. Свободы 42;</w:t>
      </w:r>
    </w:p>
    <w:p w:rsidR="00F12EB2" w:rsidRPr="00613C03" w:rsidRDefault="00F12EB2" w:rsidP="00613C03">
      <w:pPr>
        <w:spacing w:line="276" w:lineRule="auto"/>
        <w:ind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14. Предусмотреть расширение дороги в три полосы на перекрёстке улиц Молодёжи и Разведчиков;</w:t>
      </w:r>
    </w:p>
    <w:p w:rsidR="00655670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b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Восстановить сквер первому космонавту </w:t>
      </w:r>
      <w:proofErr w:type="spellStart"/>
      <w:r w:rsidRPr="00613C03">
        <w:rPr>
          <w:rFonts w:ascii="Liberation Serif" w:hAnsi="Liberation Serif"/>
          <w:sz w:val="28"/>
          <w:szCs w:val="28"/>
        </w:rPr>
        <w:t>Ю.А.Гагарину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в районе станции;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b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Выкуп аварийного и непригодного для проживания жилья по адресу: г. Артемовский, ул. Добролюбова, 14Б;</w:t>
      </w:r>
    </w:p>
    <w:p w:rsidR="00F12EB2" w:rsidRPr="00613C03" w:rsidRDefault="00F12EB2" w:rsidP="00613C03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right="122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Об организации культурного досуга. Сократить финансирование на праздники;</w:t>
      </w:r>
    </w:p>
    <w:p w:rsidR="00F12EB2" w:rsidRPr="00613C03" w:rsidRDefault="00F12EB2" w:rsidP="00613C03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22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Об уменьшении средств на уборку мусора;</w:t>
      </w:r>
    </w:p>
    <w:p w:rsidR="00F12EB2" w:rsidRPr="00613C03" w:rsidRDefault="00F12EB2" w:rsidP="00613C03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22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Увеличить средства на сельское хозяйство;</w:t>
      </w:r>
    </w:p>
    <w:p w:rsidR="00F12EB2" w:rsidRPr="00613C03" w:rsidRDefault="00F12EB2" w:rsidP="00613C03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right="122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Об увеличении средств на содержание дорог;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восстановление сквера на улице Свободы, где раньше была благоустроенная территория, стоял памятник Космонавтам, были скамеечки для отдыха, цветники и за растительностью ухаживало УЖХ;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    На благоустройство территорий в районе разрушенных домов (целого квартала за домом 18 по ул. 8 Марта), где много лет никто не проживает и разрушены не только дома, но и их фундаменты - по улице 8 Марта, Октябрьская, Свободы на округе №1, где селятся беспризорные животные, территория заросла деревьями и несанкционированной свалкой, представляющей экологическую опасность для людей;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Часто в летний период происходят возгорания останков жилищ, создавая опасность для жизни населения;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решение вопроса по дому 33 на ул. Свободы, признанного ветхим, подлежащим сносу;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 На территорию против дома 36А по ул. Заводской, где систематически территория захламлена бурьяном, заросла деревьями и несанкционированными свалками отходов.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  На уборку тротуара против магазина Магнит (бывший кинотеатр «Сигнал»), в районе остановки «Сигнал».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дорогу, ведущую к магазину «Магнит» на остановке «Сигнал» между улицами Энгельса и переулок Заводской (вопрос с 2016г.), обещаний было бесчисленное множество.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На дорогу, тротуары, </w:t>
      </w:r>
      <w:proofErr w:type="spellStart"/>
      <w:r w:rsidRPr="00613C03">
        <w:rPr>
          <w:rFonts w:ascii="Liberation Serif" w:hAnsi="Liberation Serif"/>
          <w:sz w:val="28"/>
          <w:szCs w:val="28"/>
        </w:rPr>
        <w:t>оканавливание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по ул. Полярников.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дорогу по ул. Переулок Школьный (вопрос с начала 2000-х лет)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дорогу по ул. Паровозников от ул. Акулова до детского сада №6 (вопрос с 2019г)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ремонт тротуара против памятника «</w:t>
      </w:r>
      <w:proofErr w:type="spellStart"/>
      <w:r w:rsidRPr="00613C03">
        <w:rPr>
          <w:rFonts w:ascii="Liberation Serif" w:hAnsi="Liberation Serif"/>
          <w:sz w:val="28"/>
          <w:szCs w:val="28"/>
        </w:rPr>
        <w:t>Радиозаводчанам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»…., </w:t>
      </w:r>
      <w:r w:rsidRPr="00613C03">
        <w:rPr>
          <w:rFonts w:ascii="Liberation Serif" w:hAnsi="Liberation Serif"/>
          <w:sz w:val="28"/>
          <w:szCs w:val="28"/>
        </w:rPr>
        <w:lastRenderedPageBreak/>
        <w:t>разрушенного многочисленными ремонтами инженерных коммуникаций, не восстановленного своевременно и представляющего опасность дорожного движения как для прохожих, так и для движущегося транспорта, особенно в зимний период из-за навалов снега при уборке дорог.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на ремонт тротуара возле социально важного объекта ДК им. Попова по пер. Заводской.</w:t>
      </w:r>
    </w:p>
    <w:p w:rsidR="00F12EB2" w:rsidRPr="00613C03" w:rsidRDefault="00F12EB2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На ремонт дороги, поставленной на учёт в 2021г между чётными и нечётными домами по ул. Октябрьская 4-3,5- 5а и тротуара в сторону «</w:t>
      </w:r>
      <w:proofErr w:type="spellStart"/>
      <w:r w:rsidRPr="00613C03">
        <w:rPr>
          <w:rFonts w:ascii="Liberation Serif" w:hAnsi="Liberation Serif"/>
          <w:sz w:val="28"/>
          <w:szCs w:val="28"/>
        </w:rPr>
        <w:t>Уралочки</w:t>
      </w:r>
      <w:proofErr w:type="spellEnd"/>
      <w:r w:rsidRPr="00613C03">
        <w:rPr>
          <w:rFonts w:ascii="Liberation Serif" w:hAnsi="Liberation Serif"/>
          <w:sz w:val="28"/>
          <w:szCs w:val="28"/>
        </w:rPr>
        <w:t>»</w:t>
      </w:r>
      <w:r w:rsidR="00122B9E" w:rsidRPr="00613C03">
        <w:rPr>
          <w:rFonts w:ascii="Liberation Serif" w:hAnsi="Liberation Serif"/>
          <w:sz w:val="28"/>
          <w:szCs w:val="28"/>
        </w:rPr>
        <w:t>;</w:t>
      </w:r>
    </w:p>
    <w:p w:rsidR="00F12EB2" w:rsidRPr="00613C03" w:rsidRDefault="00122B9E" w:rsidP="00613C03">
      <w:pPr>
        <w:pStyle w:val="a3"/>
        <w:numPr>
          <w:ilvl w:val="0"/>
          <w:numId w:val="8"/>
        </w:num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</w:t>
      </w:r>
      <w:r w:rsidR="00F12EB2" w:rsidRPr="00613C03">
        <w:rPr>
          <w:rFonts w:ascii="Liberation Serif" w:hAnsi="Liberation Serif"/>
          <w:sz w:val="28"/>
          <w:szCs w:val="28"/>
        </w:rPr>
        <w:t>а проект дороги и тротуаров от магазина «Мон</w:t>
      </w:r>
      <w:r w:rsidRPr="00613C03">
        <w:rPr>
          <w:rFonts w:ascii="Liberation Serif" w:hAnsi="Liberation Serif"/>
          <w:sz w:val="28"/>
          <w:szCs w:val="28"/>
        </w:rPr>
        <w:t>етка (по ул. Свободы);</w:t>
      </w:r>
    </w:p>
    <w:p w:rsidR="00122B9E" w:rsidRPr="00613C03" w:rsidRDefault="00122B9E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решение проблем по пустующим квартирам по адресам: - ул. Свободы 42, 48;</w:t>
      </w:r>
    </w:p>
    <w:p w:rsidR="00122B9E" w:rsidRPr="00613C03" w:rsidRDefault="00122B9E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решение проблем по высоковольтным проводам и кабелям, опутавшим дом №42 по ул. Свободы, представляющим опасность для людей;</w:t>
      </w:r>
    </w:p>
    <w:p w:rsidR="00122B9E" w:rsidRPr="00613C03" w:rsidRDefault="00122B9E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По благоустройству, ремонту и инженерным коммуникациям в доме № 2 по переулку Заводскому (вопрос не решается с 2016 года!);</w:t>
      </w:r>
    </w:p>
    <w:p w:rsidR="00122B9E" w:rsidRPr="00613C03" w:rsidRDefault="00122B9E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На снос </w:t>
      </w:r>
      <w:proofErr w:type="spellStart"/>
      <w:r w:rsidRPr="00613C03">
        <w:rPr>
          <w:rFonts w:ascii="Liberation Serif" w:hAnsi="Liberation Serif"/>
          <w:sz w:val="28"/>
          <w:szCs w:val="28"/>
        </w:rPr>
        <w:t>пристроя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ДК им. Попова, представляющему опасность для детворы и представляющего неудобство для проживания людей в близко расположенных домах ул. Свободы;</w:t>
      </w:r>
    </w:p>
    <w:p w:rsidR="00122B9E" w:rsidRPr="00613C03" w:rsidRDefault="00122B9E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На выполнения освещения:</w:t>
      </w:r>
    </w:p>
    <w:p w:rsidR="00122B9E" w:rsidRPr="00613C03" w:rsidRDefault="00122B9E" w:rsidP="00613C03">
      <w:pPr>
        <w:pStyle w:val="a3"/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 </w:t>
      </w:r>
      <w:r w:rsidRPr="00613C03">
        <w:rPr>
          <w:rFonts w:ascii="Liberation Serif" w:hAnsi="Liberation Serif"/>
          <w:sz w:val="28"/>
          <w:szCs w:val="28"/>
        </w:rPr>
        <w:tab/>
        <w:t xml:space="preserve">  по ул. Паровозников от ул. Акулова в сторону д/сада №6;</w:t>
      </w:r>
    </w:p>
    <w:p w:rsidR="00122B9E" w:rsidRPr="00613C03" w:rsidRDefault="00122B9E" w:rsidP="00613C03">
      <w:pPr>
        <w:pStyle w:val="a3"/>
        <w:spacing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по переулку Школьному от ул. Заводской до ул. Полярников;</w:t>
      </w:r>
    </w:p>
    <w:p w:rsidR="00122B9E" w:rsidRPr="00613C03" w:rsidRDefault="00122B9E" w:rsidP="00613C03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по ул. Свободы от аптеки «Премьер – дом 29 до школы №56;</w:t>
      </w:r>
    </w:p>
    <w:p w:rsidR="00122B9E" w:rsidRPr="00613C03" w:rsidRDefault="00122B9E" w:rsidP="00613C03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ул. Молокова в сторону полей (за школой №10).</w:t>
      </w:r>
    </w:p>
    <w:p w:rsidR="0034016D" w:rsidRPr="00613C03" w:rsidRDefault="0034016D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>Ежегодно предусматривать в бюджете Артемовского городского округа средства га Грант для краеведов, музеев, самобытных авторов и др., на создание произведений, посвященных родному краю. Предусмотреть в бюджете Артемовского городского округа на 2023 год 1,5 млн. рублей;</w:t>
      </w:r>
    </w:p>
    <w:p w:rsidR="0034016D" w:rsidRPr="00613C03" w:rsidRDefault="0034016D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В связи с 85-летием города предусмотреть в бюджете Артемовского городского округа средства на </w:t>
      </w:r>
      <w:proofErr w:type="spellStart"/>
      <w:r w:rsidRPr="00613C03">
        <w:rPr>
          <w:rFonts w:ascii="Liberation Serif" w:hAnsi="Liberation Serif"/>
          <w:sz w:val="28"/>
          <w:szCs w:val="28"/>
        </w:rPr>
        <w:t>имиджевую</w:t>
      </w:r>
      <w:proofErr w:type="spellEnd"/>
      <w:r w:rsidRPr="00613C03">
        <w:rPr>
          <w:rFonts w:ascii="Liberation Serif" w:hAnsi="Liberation Serif"/>
          <w:sz w:val="28"/>
          <w:szCs w:val="28"/>
        </w:rPr>
        <w:t xml:space="preserve"> продукцию (издание календарей, открыток, буклетов и т.п.);</w:t>
      </w:r>
    </w:p>
    <w:p w:rsidR="0034016D" w:rsidRPr="00613C03" w:rsidRDefault="0034016D" w:rsidP="00613C03">
      <w:pPr>
        <w:pStyle w:val="a3"/>
        <w:numPr>
          <w:ilvl w:val="0"/>
          <w:numId w:val="8"/>
        </w:numPr>
        <w:spacing w:line="276" w:lineRule="auto"/>
        <w:ind w:left="0" w:firstLine="463"/>
        <w:jc w:val="both"/>
        <w:rPr>
          <w:rFonts w:ascii="Liberation Serif" w:hAnsi="Liberation Serif"/>
          <w:sz w:val="28"/>
          <w:szCs w:val="28"/>
        </w:rPr>
      </w:pPr>
      <w:r w:rsidRPr="00613C03">
        <w:rPr>
          <w:rFonts w:ascii="Liberation Serif" w:hAnsi="Liberation Serif"/>
          <w:sz w:val="28"/>
          <w:szCs w:val="28"/>
        </w:rPr>
        <w:t xml:space="preserve">Предусмотреть средства на создание и установку памятника основателю города Егору Тимофеевичу </w:t>
      </w:r>
      <w:proofErr w:type="spellStart"/>
      <w:r w:rsidRPr="00613C03">
        <w:rPr>
          <w:rFonts w:ascii="Liberation Serif" w:hAnsi="Liberation Serif"/>
          <w:sz w:val="28"/>
          <w:szCs w:val="28"/>
        </w:rPr>
        <w:t>Кожевину</w:t>
      </w:r>
      <w:proofErr w:type="spellEnd"/>
      <w:r w:rsidRPr="00613C03">
        <w:rPr>
          <w:rFonts w:ascii="Liberation Serif" w:hAnsi="Liberation Serif"/>
          <w:sz w:val="28"/>
          <w:szCs w:val="28"/>
        </w:rPr>
        <w:t>.</w:t>
      </w:r>
    </w:p>
    <w:p w:rsidR="00F12EB2" w:rsidRPr="00613C03" w:rsidRDefault="00F12EB2" w:rsidP="00613C03">
      <w:pPr>
        <w:pStyle w:val="a3"/>
        <w:spacing w:line="276" w:lineRule="auto"/>
        <w:ind w:left="463"/>
        <w:jc w:val="both"/>
        <w:rPr>
          <w:rFonts w:ascii="Liberation Serif" w:hAnsi="Liberation Serif"/>
          <w:b/>
          <w:sz w:val="28"/>
          <w:szCs w:val="28"/>
        </w:rPr>
      </w:pPr>
    </w:p>
    <w:sectPr w:rsidR="00F12EB2" w:rsidRPr="00613C03" w:rsidSect="006556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847"/>
    <w:multiLevelType w:val="hybridMultilevel"/>
    <w:tmpl w:val="675E0EB8"/>
    <w:lvl w:ilvl="0" w:tplc="2092F714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38C46D28"/>
    <w:multiLevelType w:val="hybridMultilevel"/>
    <w:tmpl w:val="B5D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051C"/>
    <w:multiLevelType w:val="hybridMultilevel"/>
    <w:tmpl w:val="17ECF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67402B"/>
    <w:multiLevelType w:val="hybridMultilevel"/>
    <w:tmpl w:val="D3449950"/>
    <w:lvl w:ilvl="0" w:tplc="2D72DCFA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9C5FD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F9EF416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605024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FA9EC4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A0AADE6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622952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DAB842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940A1FA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24FF2"/>
    <w:multiLevelType w:val="hybridMultilevel"/>
    <w:tmpl w:val="BF0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D0129"/>
    <w:multiLevelType w:val="hybridMultilevel"/>
    <w:tmpl w:val="4BB4AEAA"/>
    <w:lvl w:ilvl="0" w:tplc="C9F8A52E">
      <w:start w:val="15"/>
      <w:numFmt w:val="decimal"/>
      <w:lvlText w:val="%1."/>
      <w:lvlJc w:val="left"/>
      <w:pPr>
        <w:ind w:left="838" w:hanging="37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 w15:restartNumberingAfterBreak="0">
    <w:nsid w:val="620D5F33"/>
    <w:multiLevelType w:val="hybridMultilevel"/>
    <w:tmpl w:val="EC1A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588D"/>
    <w:multiLevelType w:val="hybridMultilevel"/>
    <w:tmpl w:val="09F8BEEA"/>
    <w:lvl w:ilvl="0" w:tplc="2CB8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3"/>
    <w:rsid w:val="00111390"/>
    <w:rsid w:val="00122B9E"/>
    <w:rsid w:val="001C6C4E"/>
    <w:rsid w:val="001E3BED"/>
    <w:rsid w:val="0034016D"/>
    <w:rsid w:val="0039433D"/>
    <w:rsid w:val="00437668"/>
    <w:rsid w:val="005E587D"/>
    <w:rsid w:val="00613C03"/>
    <w:rsid w:val="0063379B"/>
    <w:rsid w:val="00655670"/>
    <w:rsid w:val="00661E75"/>
    <w:rsid w:val="00890213"/>
    <w:rsid w:val="009869A8"/>
    <w:rsid w:val="009A5370"/>
    <w:rsid w:val="00A75871"/>
    <w:rsid w:val="00A90E2C"/>
    <w:rsid w:val="00AB1FB2"/>
    <w:rsid w:val="00BA5696"/>
    <w:rsid w:val="00C4020B"/>
    <w:rsid w:val="00CC72CE"/>
    <w:rsid w:val="00D4501D"/>
    <w:rsid w:val="00D61582"/>
    <w:rsid w:val="00DE2439"/>
    <w:rsid w:val="00EA5490"/>
    <w:rsid w:val="00F10594"/>
    <w:rsid w:val="00F12EB2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72C1"/>
  <w15:chartTrackingRefBased/>
  <w15:docId w15:val="{C9AB852B-430C-4AF1-8096-86BF418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0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890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213"/>
    <w:pPr>
      <w:shd w:val="clear" w:color="auto" w:fill="FFFFFF"/>
      <w:autoSpaceDE/>
      <w:autoSpaceDN/>
      <w:adjustRightInd/>
      <w:spacing w:before="120" w:line="274" w:lineRule="exact"/>
      <w:jc w:val="center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5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0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2022-12-14T06:01:00Z</cp:lastPrinted>
  <dcterms:created xsi:type="dcterms:W3CDTF">2022-12-14T09:29:00Z</dcterms:created>
  <dcterms:modified xsi:type="dcterms:W3CDTF">2022-12-14T09:29:00Z</dcterms:modified>
</cp:coreProperties>
</file>