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7EF" w:rsidRPr="00A161DA" w:rsidRDefault="008A7087" w:rsidP="000757EF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  <w:r w:rsidRPr="00A161DA"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756285" cy="1224280"/>
            <wp:effectExtent l="0" t="0" r="0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7DC" w:rsidRPr="00A161DA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A161DA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D827DC" w:rsidRPr="00A161DA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A161DA">
        <w:rPr>
          <w:rFonts w:ascii="Liberation Serif" w:hAnsi="Liberation Serif"/>
          <w:b/>
          <w:sz w:val="28"/>
          <w:szCs w:val="28"/>
          <w:lang w:val="en-US"/>
        </w:rPr>
        <w:t>VI</w:t>
      </w:r>
      <w:r w:rsidR="00240E22" w:rsidRPr="00A161DA">
        <w:rPr>
          <w:rFonts w:ascii="Liberation Serif" w:hAnsi="Liberation Serif"/>
          <w:b/>
          <w:sz w:val="28"/>
          <w:szCs w:val="28"/>
          <w:lang w:val="en-US"/>
        </w:rPr>
        <w:t>I</w:t>
      </w:r>
      <w:r w:rsidRPr="00A161DA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D827DC" w:rsidRPr="00A161DA" w:rsidRDefault="00ED6408" w:rsidP="00D827DC">
      <w:pPr>
        <w:pStyle w:val="ConsPlusNormal"/>
        <w:widowControl/>
        <w:ind w:firstLine="540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31</w:t>
      </w:r>
      <w:r w:rsidR="00D827DC" w:rsidRPr="00A161DA">
        <w:rPr>
          <w:rFonts w:ascii="Liberation Serif" w:hAnsi="Liberation Serif" w:cs="Times New Roman"/>
          <w:sz w:val="28"/>
          <w:szCs w:val="28"/>
        </w:rPr>
        <w:t xml:space="preserve"> заседание</w:t>
      </w:r>
    </w:p>
    <w:p w:rsidR="00D827DC" w:rsidRPr="00A161DA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A161DA">
        <w:rPr>
          <w:rFonts w:ascii="Liberation Serif" w:hAnsi="Liberation Serif"/>
          <w:b/>
          <w:sz w:val="28"/>
          <w:szCs w:val="28"/>
        </w:rPr>
        <w:t xml:space="preserve">       РЕШЕНИЕ</w:t>
      </w:r>
    </w:p>
    <w:p w:rsidR="00D827DC" w:rsidRPr="00A161DA" w:rsidRDefault="00D827DC" w:rsidP="00D827DC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28"/>
          <w:szCs w:val="28"/>
        </w:rPr>
      </w:pPr>
    </w:p>
    <w:p w:rsidR="00D827DC" w:rsidRPr="00A161DA" w:rsidRDefault="00D827DC" w:rsidP="00D827DC">
      <w:pPr>
        <w:tabs>
          <w:tab w:val="left" w:pos="6246"/>
        </w:tabs>
        <w:jc w:val="both"/>
        <w:rPr>
          <w:rFonts w:ascii="Liberation Serif" w:hAnsi="Liberation Serif"/>
          <w:sz w:val="28"/>
          <w:szCs w:val="28"/>
          <w:u w:val="single"/>
        </w:rPr>
      </w:pPr>
      <w:r w:rsidRPr="00A161DA">
        <w:rPr>
          <w:rFonts w:ascii="Liberation Serif" w:hAnsi="Liberation Serif"/>
          <w:sz w:val="28"/>
          <w:szCs w:val="28"/>
        </w:rPr>
        <w:t>От</w:t>
      </w:r>
      <w:r w:rsidR="00ED6408">
        <w:rPr>
          <w:rFonts w:ascii="Liberation Serif" w:hAnsi="Liberation Serif"/>
          <w:sz w:val="28"/>
          <w:szCs w:val="28"/>
        </w:rPr>
        <w:t xml:space="preserve"> 28 сентября 2023 года</w:t>
      </w:r>
      <w:r w:rsidRPr="00A161DA">
        <w:rPr>
          <w:rFonts w:ascii="Liberation Serif" w:hAnsi="Liberation Serif"/>
          <w:sz w:val="28"/>
          <w:szCs w:val="28"/>
        </w:rPr>
        <w:t xml:space="preserve">                                                                        </w:t>
      </w:r>
      <w:r w:rsidRPr="00A161DA">
        <w:rPr>
          <w:rFonts w:ascii="Liberation Serif" w:hAnsi="Liberation Serif"/>
          <w:sz w:val="28"/>
          <w:szCs w:val="28"/>
        </w:rPr>
        <w:tab/>
      </w:r>
      <w:r w:rsidRPr="00A161DA">
        <w:rPr>
          <w:rFonts w:ascii="Liberation Serif" w:hAnsi="Liberation Serif"/>
          <w:sz w:val="28"/>
          <w:szCs w:val="28"/>
        </w:rPr>
        <w:tab/>
      </w:r>
      <w:r w:rsidRPr="00A161DA">
        <w:rPr>
          <w:rFonts w:ascii="Liberation Serif" w:hAnsi="Liberation Serif"/>
          <w:sz w:val="28"/>
          <w:szCs w:val="28"/>
        </w:rPr>
        <w:tab/>
        <w:t xml:space="preserve">           №_____</w:t>
      </w:r>
    </w:p>
    <w:p w:rsidR="00D827DC" w:rsidRPr="00A161DA" w:rsidRDefault="00D827DC" w:rsidP="00D827DC">
      <w:pPr>
        <w:rPr>
          <w:rFonts w:ascii="Liberation Serif" w:hAnsi="Liberation Serif"/>
          <w:sz w:val="28"/>
          <w:szCs w:val="28"/>
        </w:rPr>
      </w:pPr>
    </w:p>
    <w:p w:rsidR="00D827DC" w:rsidRPr="00A161DA" w:rsidRDefault="00D827DC" w:rsidP="00D827DC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A161DA">
        <w:rPr>
          <w:rFonts w:ascii="Liberation Serif" w:hAnsi="Liberation Serif"/>
          <w:b/>
          <w:i/>
          <w:sz w:val="28"/>
          <w:szCs w:val="28"/>
        </w:rPr>
        <w:t xml:space="preserve">О повестке   </w:t>
      </w:r>
      <w:r w:rsidR="00ED6408">
        <w:rPr>
          <w:rFonts w:ascii="Liberation Serif" w:hAnsi="Liberation Serif"/>
          <w:b/>
          <w:i/>
          <w:sz w:val="28"/>
          <w:szCs w:val="28"/>
        </w:rPr>
        <w:t>31</w:t>
      </w:r>
      <w:r w:rsidR="00ED6408" w:rsidRPr="00A161DA">
        <w:rPr>
          <w:rFonts w:ascii="Liberation Serif" w:hAnsi="Liberation Serif"/>
          <w:b/>
          <w:i/>
          <w:sz w:val="28"/>
          <w:szCs w:val="28"/>
        </w:rPr>
        <w:t xml:space="preserve"> заседания</w:t>
      </w:r>
      <w:r w:rsidRPr="00A161DA">
        <w:rPr>
          <w:rFonts w:ascii="Liberation Serif" w:hAnsi="Liberation Serif"/>
          <w:b/>
          <w:i/>
          <w:sz w:val="28"/>
          <w:szCs w:val="28"/>
        </w:rPr>
        <w:t xml:space="preserve"> Думы Артемовского городского округа</w:t>
      </w:r>
    </w:p>
    <w:p w:rsidR="00D827DC" w:rsidRPr="00A161DA" w:rsidRDefault="00D827DC" w:rsidP="00D827DC">
      <w:pPr>
        <w:jc w:val="center"/>
        <w:rPr>
          <w:rFonts w:ascii="Liberation Serif" w:hAnsi="Liberation Serif"/>
          <w:i/>
          <w:sz w:val="28"/>
          <w:szCs w:val="28"/>
        </w:rPr>
      </w:pPr>
    </w:p>
    <w:p w:rsidR="00D827DC" w:rsidRPr="00A161DA" w:rsidRDefault="00D827DC" w:rsidP="00D827DC">
      <w:pPr>
        <w:shd w:val="clear" w:color="auto" w:fill="FFFFFF"/>
        <w:spacing w:line="317" w:lineRule="exact"/>
        <w:ind w:left="14" w:firstLine="694"/>
        <w:jc w:val="both"/>
        <w:rPr>
          <w:rFonts w:ascii="Liberation Serif" w:hAnsi="Liberation Serif"/>
          <w:spacing w:val="2"/>
          <w:sz w:val="28"/>
          <w:szCs w:val="28"/>
        </w:rPr>
      </w:pPr>
      <w:r w:rsidRPr="00A161DA">
        <w:rPr>
          <w:rFonts w:ascii="Liberation Serif" w:hAnsi="Liberation Serif"/>
          <w:spacing w:val="6"/>
          <w:sz w:val="28"/>
          <w:szCs w:val="28"/>
        </w:rPr>
        <w:t xml:space="preserve">В соответствии со статьей 11 Регламента Думы Артемовского городского </w:t>
      </w:r>
      <w:r w:rsidRPr="00A161DA">
        <w:rPr>
          <w:rFonts w:ascii="Liberation Serif" w:hAnsi="Liberation Serif"/>
          <w:spacing w:val="2"/>
          <w:sz w:val="28"/>
          <w:szCs w:val="28"/>
        </w:rPr>
        <w:t>округа, принятого решением Думы от 13 октября 2016 года   № 11,</w:t>
      </w:r>
    </w:p>
    <w:p w:rsidR="00D827DC" w:rsidRPr="00A161DA" w:rsidRDefault="00D827DC" w:rsidP="00D827DC">
      <w:pPr>
        <w:shd w:val="clear" w:color="auto" w:fill="FFFFFF"/>
        <w:spacing w:line="317" w:lineRule="exact"/>
        <w:ind w:left="14"/>
        <w:jc w:val="both"/>
        <w:outlineLvl w:val="0"/>
        <w:rPr>
          <w:rFonts w:ascii="Liberation Serif" w:hAnsi="Liberation Serif"/>
          <w:spacing w:val="-2"/>
          <w:sz w:val="28"/>
          <w:szCs w:val="28"/>
        </w:rPr>
      </w:pPr>
      <w:r w:rsidRPr="00A161DA">
        <w:rPr>
          <w:rFonts w:ascii="Liberation Serif" w:hAnsi="Liberation Serif"/>
          <w:spacing w:val="-2"/>
          <w:sz w:val="28"/>
          <w:szCs w:val="28"/>
        </w:rPr>
        <w:t xml:space="preserve">Дума Артемовского городского округа </w:t>
      </w:r>
    </w:p>
    <w:p w:rsidR="00D827DC" w:rsidRPr="00A161DA" w:rsidRDefault="00D827DC" w:rsidP="00D827DC">
      <w:pPr>
        <w:shd w:val="clear" w:color="auto" w:fill="FFFFFF"/>
        <w:spacing w:line="317" w:lineRule="exact"/>
        <w:ind w:left="14"/>
        <w:jc w:val="both"/>
        <w:rPr>
          <w:rFonts w:ascii="Liberation Serif" w:hAnsi="Liberation Serif"/>
          <w:sz w:val="28"/>
          <w:szCs w:val="28"/>
        </w:rPr>
      </w:pPr>
      <w:r w:rsidRPr="00A161DA">
        <w:rPr>
          <w:rFonts w:ascii="Liberation Serif" w:hAnsi="Liberation Serif"/>
          <w:spacing w:val="-3"/>
          <w:sz w:val="28"/>
          <w:szCs w:val="28"/>
        </w:rPr>
        <w:t>РЕШИЛА:</w:t>
      </w:r>
    </w:p>
    <w:p w:rsidR="00D827DC" w:rsidRDefault="00D827DC" w:rsidP="00D827DC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-3"/>
          <w:sz w:val="28"/>
          <w:szCs w:val="28"/>
        </w:rPr>
      </w:pPr>
      <w:r w:rsidRPr="00A161DA">
        <w:rPr>
          <w:rFonts w:ascii="Liberation Serif" w:hAnsi="Liberation Serif"/>
          <w:spacing w:val="4"/>
          <w:sz w:val="28"/>
          <w:szCs w:val="28"/>
        </w:rPr>
        <w:t xml:space="preserve">Утвердить повестку   </w:t>
      </w:r>
      <w:r w:rsidR="00ED6408">
        <w:rPr>
          <w:rFonts w:ascii="Liberation Serif" w:hAnsi="Liberation Serif"/>
          <w:spacing w:val="4"/>
          <w:sz w:val="28"/>
          <w:szCs w:val="28"/>
        </w:rPr>
        <w:t>31</w:t>
      </w:r>
      <w:r w:rsidRPr="00A161DA">
        <w:rPr>
          <w:rFonts w:ascii="Liberation Serif" w:hAnsi="Liberation Serif"/>
          <w:spacing w:val="4"/>
          <w:sz w:val="28"/>
          <w:szCs w:val="28"/>
        </w:rPr>
        <w:t xml:space="preserve"> </w:t>
      </w:r>
      <w:r w:rsidR="008A7087" w:rsidRPr="00A161DA">
        <w:rPr>
          <w:rFonts w:ascii="Liberation Serif" w:hAnsi="Liberation Serif"/>
          <w:spacing w:val="4"/>
          <w:sz w:val="28"/>
          <w:szCs w:val="28"/>
        </w:rPr>
        <w:t>заседания Думы</w:t>
      </w:r>
      <w:r w:rsidRPr="00A161DA">
        <w:rPr>
          <w:rFonts w:ascii="Liberation Serif" w:hAnsi="Liberation Serif"/>
          <w:spacing w:val="4"/>
          <w:sz w:val="28"/>
          <w:szCs w:val="28"/>
        </w:rPr>
        <w:t xml:space="preserve"> Артемовского городского </w:t>
      </w:r>
      <w:r w:rsidRPr="00A161DA">
        <w:rPr>
          <w:rFonts w:ascii="Liberation Serif" w:hAnsi="Liberation Serif"/>
          <w:spacing w:val="-3"/>
          <w:sz w:val="28"/>
          <w:szCs w:val="28"/>
        </w:rPr>
        <w:t>округа:</w:t>
      </w:r>
    </w:p>
    <w:p w:rsidR="00673866" w:rsidRPr="00673866" w:rsidRDefault="00673866" w:rsidP="00673866">
      <w:pPr>
        <w:pStyle w:val="a5"/>
        <w:numPr>
          <w:ilvl w:val="0"/>
          <w:numId w:val="5"/>
        </w:numPr>
        <w:tabs>
          <w:tab w:val="left" w:pos="600"/>
        </w:tabs>
        <w:spacing w:line="317" w:lineRule="exact"/>
        <w:ind w:left="0" w:firstLine="633"/>
        <w:jc w:val="both"/>
        <w:rPr>
          <w:rFonts w:ascii="Liberation Serif" w:hAnsi="Liberation Serif"/>
        </w:rPr>
      </w:pPr>
      <w:r w:rsidRPr="00673866">
        <w:rPr>
          <w:rFonts w:ascii="Liberation Serif" w:hAnsi="Liberation Serif"/>
          <w:b/>
          <w:sz w:val="28"/>
          <w:szCs w:val="28"/>
        </w:rPr>
        <w:t>О внесении изменений в решение Думы Артемовского городского округа от 15.12.2022 № 230 «Об утверждении бюджета Артемовского городского округа на 2023 год и плановый период 2024 и 2025 годов.</w:t>
      </w:r>
      <w:r w:rsidRPr="00673866">
        <w:rPr>
          <w:rFonts w:ascii="Liberation Serif" w:hAnsi="Liberation Serif"/>
        </w:rPr>
        <w:t xml:space="preserve"> Докладывает Наталия Николаевна Шиленко, начальника Финансового управления Администрации Артемовского городского округа.</w:t>
      </w:r>
    </w:p>
    <w:p w:rsidR="00ED6408" w:rsidRPr="00ED6408" w:rsidRDefault="00ED6408" w:rsidP="00ED6408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22" w:lineRule="exact"/>
        <w:ind w:left="0" w:right="24" w:firstLine="725"/>
        <w:jc w:val="both"/>
        <w:rPr>
          <w:rFonts w:ascii="Liberation Serif" w:hAnsi="Liberation Serif" w:cs="Liberation Serif"/>
          <w:sz w:val="26"/>
          <w:szCs w:val="26"/>
        </w:rPr>
      </w:pPr>
      <w:r w:rsidRPr="00ED6408">
        <w:rPr>
          <w:rFonts w:ascii="Liberation Serif" w:hAnsi="Liberation Serif" w:cs="Liberation Serif"/>
          <w:b/>
          <w:sz w:val="26"/>
          <w:szCs w:val="26"/>
        </w:rPr>
        <w:t>О внесении изменений в решение Думы Артемовского городского округа от 16.09.2021 № 884 «О муниципальном контроле в области использования и охраны особо охраняемых природных территорий местного значения Артемовского городского округа»</w:t>
      </w:r>
      <w:r w:rsidRPr="00ED6408">
        <w:rPr>
          <w:rFonts w:ascii="Liberation Serif" w:hAnsi="Liberation Serif" w:cs="Liberation Serif"/>
          <w:sz w:val="26"/>
          <w:szCs w:val="26"/>
        </w:rPr>
        <w:t>. Докладывает Анастасия Илдаровна Угланова, начальник Управление по городскому хозяйству и жилью Администрации Артемовского городского округа.</w:t>
      </w:r>
    </w:p>
    <w:p w:rsidR="00ED6408" w:rsidRPr="00ED6408" w:rsidRDefault="00ED6408" w:rsidP="00ED6408">
      <w:pPr>
        <w:pStyle w:val="a6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22" w:lineRule="exact"/>
        <w:ind w:left="0" w:right="24" w:firstLine="725"/>
        <w:jc w:val="both"/>
        <w:rPr>
          <w:rFonts w:ascii="Liberation Serif" w:hAnsi="Liberation Serif" w:cs="Liberation Serif"/>
          <w:sz w:val="26"/>
          <w:szCs w:val="26"/>
        </w:rPr>
      </w:pPr>
      <w:r w:rsidRPr="00ED6408">
        <w:rPr>
          <w:rFonts w:ascii="Liberation Serif" w:hAnsi="Liberation Serif"/>
          <w:b/>
          <w:sz w:val="28"/>
          <w:szCs w:val="28"/>
        </w:rPr>
        <w:t>О рассмотрении Информации Артемовской городской прокуратуры в порядке статьи 4 Федерального закона от 17 января 1992 года № 2202-1 «О прокуратуре Российской Федерации» по вопросу соблюдения жилищных прав граждан.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ED6408">
        <w:rPr>
          <w:rFonts w:ascii="Liberation Serif" w:hAnsi="Liberation Serif" w:cs="Liberation Serif"/>
          <w:sz w:val="26"/>
          <w:szCs w:val="26"/>
        </w:rPr>
        <w:t>Докладывает Евгения Павловна Кинзельская, начальник Управление муниципальным имуществом Администрации Артемовского городского округа.</w:t>
      </w:r>
    </w:p>
    <w:p w:rsidR="00ED6408" w:rsidRPr="00ED6408" w:rsidRDefault="00ED6408" w:rsidP="00ED6408">
      <w:pPr>
        <w:pStyle w:val="a5"/>
        <w:numPr>
          <w:ilvl w:val="0"/>
          <w:numId w:val="5"/>
        </w:numPr>
        <w:ind w:left="0" w:firstLine="725"/>
        <w:jc w:val="both"/>
        <w:rPr>
          <w:rFonts w:ascii="Liberation Serif" w:hAnsi="Liberation Serif" w:cs="Liberation Serif"/>
          <w:b/>
          <w:i/>
          <w:sz w:val="26"/>
          <w:szCs w:val="26"/>
        </w:rPr>
      </w:pPr>
      <w:r w:rsidRPr="00ED6408">
        <w:rPr>
          <w:rFonts w:ascii="Liberation Serif" w:hAnsi="Liberation Serif" w:cs="Liberation Serif"/>
          <w:b/>
          <w:sz w:val="26"/>
          <w:szCs w:val="26"/>
        </w:rPr>
        <w:t xml:space="preserve">О назначении и проведении публичных слушаний по обсуждению проекта решения Думы Артемовского городского округа «О внесении изменений в Устав Артемовского городского округа». </w:t>
      </w:r>
      <w:r w:rsidRPr="00ED6408">
        <w:rPr>
          <w:rFonts w:ascii="Liberation Serif" w:hAnsi="Liberation Serif" w:cs="Liberation Serif"/>
          <w:sz w:val="26"/>
          <w:szCs w:val="26"/>
        </w:rPr>
        <w:t>Докладывает Екатерина Юрьевна Упорова, председатель постоянной комиссии по вопросам местного самоуправления, нормотворчеству и регламенту.</w:t>
      </w:r>
      <w:r w:rsidRPr="00ED6408">
        <w:rPr>
          <w:rFonts w:ascii="Liberation Serif" w:hAnsi="Liberation Serif" w:cs="Liberation Serif"/>
          <w:b/>
          <w:i/>
          <w:sz w:val="26"/>
          <w:szCs w:val="26"/>
        </w:rPr>
        <w:t xml:space="preserve"> </w:t>
      </w:r>
    </w:p>
    <w:p w:rsidR="00ED6408" w:rsidRPr="00ED6408" w:rsidRDefault="00ED6408" w:rsidP="00ED6408">
      <w:pPr>
        <w:pStyle w:val="ConsPlusTitle"/>
        <w:numPr>
          <w:ilvl w:val="0"/>
          <w:numId w:val="5"/>
        </w:numPr>
        <w:ind w:left="0" w:firstLine="725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ED6408">
        <w:rPr>
          <w:rFonts w:ascii="Liberation Serif" w:hAnsi="Liberation Serif" w:cs="Liberation Serif"/>
          <w:bCs/>
          <w:sz w:val="26"/>
          <w:szCs w:val="26"/>
        </w:rPr>
        <w:lastRenderedPageBreak/>
        <w:t>О назначении помощников депутата</w:t>
      </w:r>
      <w:r w:rsidRPr="00ED6408">
        <w:rPr>
          <w:rFonts w:ascii="Liberation Serif" w:hAnsi="Liberation Serif" w:cs="Liberation Serif"/>
          <w:b w:val="0"/>
          <w:bCs/>
          <w:sz w:val="26"/>
          <w:szCs w:val="26"/>
        </w:rPr>
        <w:t xml:space="preserve"> </w:t>
      </w:r>
      <w:r w:rsidRPr="00ED6408">
        <w:rPr>
          <w:rFonts w:ascii="Liberation Serif" w:hAnsi="Liberation Serif" w:cs="Liberation Serif"/>
          <w:bCs/>
          <w:sz w:val="26"/>
          <w:szCs w:val="26"/>
        </w:rPr>
        <w:t>Думы Артемовского городского округа Ергашева В.Н.</w:t>
      </w:r>
      <w:r w:rsidRPr="00ED6408">
        <w:rPr>
          <w:rFonts w:ascii="Liberation Serif" w:hAnsi="Liberation Serif" w:cs="Liberation Serif"/>
          <w:b w:val="0"/>
          <w:bCs/>
          <w:sz w:val="26"/>
          <w:szCs w:val="26"/>
        </w:rPr>
        <w:t xml:space="preserve"> </w:t>
      </w:r>
      <w:r w:rsidRPr="00ED6408">
        <w:rPr>
          <w:rFonts w:ascii="Liberation Serif" w:hAnsi="Liberation Serif" w:cs="Liberation Serif"/>
          <w:b w:val="0"/>
          <w:sz w:val="26"/>
          <w:szCs w:val="26"/>
        </w:rPr>
        <w:t>Докладывает Владимир Степанович Арсенов, председатель Думы Артемовского городского округа.</w:t>
      </w:r>
    </w:p>
    <w:p w:rsidR="00ED6408" w:rsidRPr="00ED6408" w:rsidRDefault="00ED6408" w:rsidP="00ED6408">
      <w:pPr>
        <w:pStyle w:val="ConsPlusTitle"/>
        <w:numPr>
          <w:ilvl w:val="0"/>
          <w:numId w:val="5"/>
        </w:numPr>
        <w:ind w:left="0" w:firstLine="725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ED6408">
        <w:rPr>
          <w:rFonts w:ascii="Liberation Serif" w:hAnsi="Liberation Serif" w:cs="Liberation Serif"/>
          <w:bCs/>
          <w:sz w:val="26"/>
          <w:szCs w:val="26"/>
        </w:rPr>
        <w:t>О награждении Почетными грамотами Думы Артемовского городского округа.</w:t>
      </w:r>
      <w:r w:rsidRPr="00ED6408">
        <w:rPr>
          <w:rFonts w:ascii="Liberation Serif" w:hAnsi="Liberation Serif" w:cs="Liberation Serif"/>
          <w:b w:val="0"/>
          <w:bCs/>
          <w:sz w:val="26"/>
          <w:szCs w:val="26"/>
        </w:rPr>
        <w:t xml:space="preserve"> </w:t>
      </w:r>
      <w:r w:rsidRPr="00ED6408">
        <w:rPr>
          <w:rFonts w:ascii="Liberation Serif" w:hAnsi="Liberation Serif" w:cs="Liberation Serif"/>
          <w:b w:val="0"/>
          <w:sz w:val="26"/>
          <w:szCs w:val="26"/>
        </w:rPr>
        <w:t>Докладывает Владимир Степанович Арсенов, председатель Думы Артемовского городского округа.</w:t>
      </w:r>
    </w:p>
    <w:p w:rsidR="00ED6408" w:rsidRPr="00ED6408" w:rsidRDefault="00ED6408" w:rsidP="00ED6408">
      <w:pPr>
        <w:pStyle w:val="a5"/>
        <w:numPr>
          <w:ilvl w:val="0"/>
          <w:numId w:val="5"/>
        </w:numPr>
        <w:ind w:left="0" w:firstLine="725"/>
        <w:jc w:val="both"/>
        <w:rPr>
          <w:rFonts w:ascii="Liberation Serif" w:hAnsi="Liberation Serif" w:cs="Liberation Serif"/>
          <w:sz w:val="26"/>
          <w:szCs w:val="26"/>
        </w:rPr>
      </w:pPr>
      <w:r w:rsidRPr="00ED6408">
        <w:rPr>
          <w:rFonts w:ascii="Liberation Serif" w:hAnsi="Liberation Serif" w:cs="Liberation Serif"/>
          <w:b/>
          <w:spacing w:val="-3"/>
          <w:sz w:val="26"/>
          <w:szCs w:val="26"/>
        </w:rPr>
        <w:t>О направлении Арсенова В.С., председателя Думы Артемовского городского округа, в состав антитеррористической комиссии в Артемовском городском округе.</w:t>
      </w:r>
      <w:r>
        <w:rPr>
          <w:rFonts w:ascii="Liberation Serif" w:hAnsi="Liberation Serif" w:cs="Liberation Serif"/>
          <w:b/>
          <w:spacing w:val="-3"/>
          <w:sz w:val="26"/>
          <w:szCs w:val="26"/>
        </w:rPr>
        <w:t xml:space="preserve"> </w:t>
      </w:r>
      <w:r w:rsidRPr="00ED6408">
        <w:rPr>
          <w:rFonts w:ascii="Liberation Serif" w:hAnsi="Liberation Serif" w:cs="Liberation Serif"/>
          <w:sz w:val="26"/>
          <w:szCs w:val="26"/>
        </w:rPr>
        <w:t>Докладывает Владимир Степанович Арсенов, председатель Думы Артемовского городского округа.</w:t>
      </w:r>
    </w:p>
    <w:p w:rsidR="00ED6408" w:rsidRPr="00ED6408" w:rsidRDefault="00ED6408" w:rsidP="00ED6408">
      <w:pPr>
        <w:pStyle w:val="a5"/>
        <w:numPr>
          <w:ilvl w:val="0"/>
          <w:numId w:val="5"/>
        </w:numPr>
        <w:ind w:left="0" w:firstLine="725"/>
        <w:jc w:val="both"/>
        <w:rPr>
          <w:rFonts w:ascii="Liberation Serif" w:hAnsi="Liberation Serif"/>
          <w:b/>
          <w:i/>
          <w:sz w:val="28"/>
          <w:szCs w:val="28"/>
        </w:rPr>
      </w:pPr>
      <w:r w:rsidRPr="00ED6408">
        <w:rPr>
          <w:rStyle w:val="212pt"/>
          <w:rFonts w:ascii="Liberation Serif" w:eastAsiaTheme="minorHAnsi" w:hAnsi="Liberation Serif"/>
          <w:sz w:val="28"/>
          <w:szCs w:val="28"/>
        </w:rPr>
        <w:t xml:space="preserve">О подготовке к новому отопительному сезону 2023-2024 годов. Докладывает </w:t>
      </w:r>
      <w:r w:rsidRPr="00ED6408">
        <w:rPr>
          <w:rFonts w:ascii="Liberation Serif" w:hAnsi="Liberation Serif"/>
          <w:sz w:val="28"/>
          <w:szCs w:val="28"/>
        </w:rPr>
        <w:t>Александр Иванович Миронов, заместитель главы Артемовского городского округа.</w:t>
      </w:r>
    </w:p>
    <w:p w:rsidR="00ED6408" w:rsidRPr="00ED6408" w:rsidRDefault="00ED6408" w:rsidP="00ED6408">
      <w:pPr>
        <w:pStyle w:val="a5"/>
        <w:numPr>
          <w:ilvl w:val="0"/>
          <w:numId w:val="5"/>
        </w:numPr>
        <w:ind w:left="0" w:firstLine="725"/>
        <w:jc w:val="both"/>
        <w:rPr>
          <w:rFonts w:ascii="Liberation Serif" w:hAnsi="Liberation Serif"/>
          <w:sz w:val="28"/>
          <w:szCs w:val="28"/>
        </w:rPr>
      </w:pPr>
      <w:r w:rsidRPr="00ED6408">
        <w:rPr>
          <w:rFonts w:ascii="Liberation Serif" w:hAnsi="Liberation Serif" w:cs="Liberation Serif"/>
          <w:b/>
          <w:sz w:val="28"/>
          <w:szCs w:val="28"/>
        </w:rPr>
        <w:t xml:space="preserve">Информация Счетной палаты Артемовского городского округа о ходе исполнения бюджета Артемовского городского округа за 1 полугодие 2023 года. </w:t>
      </w:r>
      <w:r w:rsidRPr="00ED6408">
        <w:rPr>
          <w:rFonts w:ascii="Liberation Serif" w:hAnsi="Liberation Serif" w:cs="Liberation Serif"/>
          <w:sz w:val="28"/>
          <w:szCs w:val="28"/>
        </w:rPr>
        <w:t xml:space="preserve">Докладывает </w:t>
      </w:r>
      <w:r w:rsidRPr="00ED6408">
        <w:rPr>
          <w:rFonts w:ascii="Liberation Serif" w:hAnsi="Liberation Serif"/>
          <w:sz w:val="28"/>
          <w:szCs w:val="28"/>
        </w:rPr>
        <w:t>Денис Сергеевич Авдеев, председатель Счетной палаты Артемовского городского округа.</w:t>
      </w:r>
    </w:p>
    <w:p w:rsidR="00ED6408" w:rsidRPr="00ED6408" w:rsidRDefault="00ED6408" w:rsidP="00ED6408">
      <w:pPr>
        <w:pStyle w:val="a5"/>
        <w:numPr>
          <w:ilvl w:val="0"/>
          <w:numId w:val="5"/>
        </w:numPr>
        <w:ind w:left="0" w:firstLine="725"/>
        <w:jc w:val="both"/>
        <w:rPr>
          <w:rFonts w:ascii="Liberation Serif" w:hAnsi="Liberation Serif"/>
          <w:sz w:val="28"/>
          <w:szCs w:val="28"/>
        </w:rPr>
      </w:pPr>
      <w:r w:rsidRPr="00ED6408">
        <w:rPr>
          <w:rFonts w:ascii="Liberation Serif" w:hAnsi="Liberation Serif" w:cs="Liberation Serif"/>
          <w:b/>
          <w:sz w:val="28"/>
          <w:szCs w:val="28"/>
        </w:rPr>
        <w:t>Информация Счетной палаты Артемовского городского округа о результатах контрольного мероприятия «</w:t>
      </w:r>
      <w:r w:rsidRPr="00ED6408"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Проверка деятельности органов местного самоуправления муниципальных образований, расположенных на территории Свердловской области, по взысканию дебиторской задолженности в рамках реализации своих полномочий (совместно с контрольно-счетными органами муниципальных образований, расположенных на территории Свердловской области (по согласованию)». </w:t>
      </w:r>
      <w:r w:rsidRPr="00ED6408">
        <w:rPr>
          <w:rFonts w:ascii="Liberation Serif" w:hAnsi="Liberation Serif" w:cs="Liberation Serif"/>
          <w:sz w:val="28"/>
          <w:szCs w:val="28"/>
        </w:rPr>
        <w:t xml:space="preserve">Докладывает </w:t>
      </w:r>
      <w:r w:rsidRPr="00ED6408">
        <w:rPr>
          <w:rFonts w:ascii="Liberation Serif" w:hAnsi="Liberation Serif"/>
          <w:sz w:val="28"/>
          <w:szCs w:val="28"/>
        </w:rPr>
        <w:t>Денис Сергеевич Авдеев, председатель Счетной палаты Артемовского городского округа.</w:t>
      </w:r>
    </w:p>
    <w:p w:rsidR="00ED6408" w:rsidRPr="00ED6408" w:rsidRDefault="00ED6408" w:rsidP="00ED6408">
      <w:pPr>
        <w:pStyle w:val="a5"/>
        <w:numPr>
          <w:ilvl w:val="0"/>
          <w:numId w:val="5"/>
        </w:numPr>
        <w:ind w:left="0" w:firstLine="725"/>
        <w:jc w:val="both"/>
        <w:rPr>
          <w:rFonts w:ascii="Liberation Serif" w:hAnsi="Liberation Serif"/>
          <w:sz w:val="28"/>
          <w:szCs w:val="28"/>
        </w:rPr>
      </w:pPr>
      <w:r w:rsidRPr="00ED6408">
        <w:rPr>
          <w:rFonts w:ascii="Liberation Serif" w:hAnsi="Liberation Serif" w:cs="Liberation Serif"/>
          <w:b/>
          <w:sz w:val="28"/>
          <w:szCs w:val="28"/>
        </w:rPr>
        <w:t xml:space="preserve">Информация Счетной палаты Артемовского городского округа о результатах контрольного мероприятия «Проверка финансово-хозяйственной деятельности муниципального унитарного предприятия Артемовского городского округа «Развитие и благоустройство», соблюдения порядка управления и распоряжения имуществом, переданным на праве хозяйственного ведения, эффективность использования муниципального имущества в 2021-2022 годах, в текущем периоде 2023 года и более ранние периоды при необходимости, с проведением аудита в сфере закупок». </w:t>
      </w:r>
      <w:r w:rsidRPr="00ED6408">
        <w:rPr>
          <w:rFonts w:ascii="Liberation Serif" w:hAnsi="Liberation Serif" w:cs="Liberation Serif"/>
          <w:sz w:val="28"/>
          <w:szCs w:val="28"/>
        </w:rPr>
        <w:t xml:space="preserve">Докладывает </w:t>
      </w:r>
      <w:r w:rsidRPr="00ED6408">
        <w:rPr>
          <w:rFonts w:ascii="Liberation Serif" w:hAnsi="Liberation Serif"/>
          <w:sz w:val="28"/>
          <w:szCs w:val="28"/>
        </w:rPr>
        <w:t>Денис Сергеевич Авдеев, председатель Счетной палаты Артемовского городского округа.</w:t>
      </w:r>
    </w:p>
    <w:p w:rsidR="00ED6408" w:rsidRPr="00ED6408" w:rsidRDefault="00ED6408" w:rsidP="00ED6408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22" w:lineRule="exact"/>
        <w:ind w:left="0" w:right="24" w:firstLine="725"/>
        <w:jc w:val="both"/>
        <w:rPr>
          <w:rFonts w:ascii="Liberation Serif" w:hAnsi="Liberation Serif"/>
          <w:sz w:val="28"/>
          <w:szCs w:val="28"/>
        </w:rPr>
      </w:pPr>
      <w:r w:rsidRPr="00ED6408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ED6408">
        <w:rPr>
          <w:rFonts w:ascii="Liberation Serif" w:hAnsi="Liberation Serif"/>
          <w:b/>
          <w:sz w:val="28"/>
          <w:szCs w:val="28"/>
        </w:rPr>
        <w:t xml:space="preserve">О деятельности комиссии по рассмотрению результатов финансового-хозяйственной деятельности муниципальных унитарных предприятий Артемовского городского округа за 2022 год и 1 квартал 2023 года. </w:t>
      </w:r>
      <w:r w:rsidRPr="00ED6408">
        <w:rPr>
          <w:rFonts w:ascii="Liberation Serif" w:hAnsi="Liberation Serif"/>
          <w:sz w:val="28"/>
          <w:szCs w:val="28"/>
        </w:rPr>
        <w:t>Докладывает Александр Иванович Миронов, заместитель главы Артемовского городского округа.</w:t>
      </w:r>
    </w:p>
    <w:p w:rsidR="00C8581F" w:rsidRPr="00A161DA" w:rsidRDefault="00C8581F" w:rsidP="00D15B5A">
      <w:pPr>
        <w:pStyle w:val="ConsPlusTitle"/>
        <w:ind w:left="786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D827DC" w:rsidRPr="00A161DA" w:rsidRDefault="00D827DC" w:rsidP="00D827DC">
      <w:pPr>
        <w:jc w:val="both"/>
        <w:rPr>
          <w:rFonts w:ascii="Liberation Serif" w:hAnsi="Liberation Serif"/>
          <w:sz w:val="28"/>
          <w:szCs w:val="28"/>
        </w:rPr>
      </w:pPr>
      <w:r w:rsidRPr="00A161DA">
        <w:rPr>
          <w:rFonts w:ascii="Liberation Serif" w:hAnsi="Liberation Serif"/>
          <w:sz w:val="28"/>
          <w:szCs w:val="28"/>
        </w:rPr>
        <w:t>Председатель Думы</w:t>
      </w:r>
    </w:p>
    <w:p w:rsidR="00D827DC" w:rsidRPr="00A161DA" w:rsidRDefault="00D827DC" w:rsidP="00D827DC">
      <w:pPr>
        <w:jc w:val="both"/>
        <w:rPr>
          <w:rFonts w:ascii="Liberation Serif" w:hAnsi="Liberation Serif"/>
          <w:b/>
          <w:sz w:val="28"/>
          <w:szCs w:val="28"/>
        </w:rPr>
      </w:pPr>
      <w:r w:rsidRPr="00A161DA">
        <w:rPr>
          <w:rFonts w:ascii="Liberation Serif" w:hAnsi="Liberation Serif"/>
          <w:sz w:val="28"/>
          <w:szCs w:val="28"/>
        </w:rPr>
        <w:t xml:space="preserve">Артемовского городского округа </w:t>
      </w:r>
      <w:r w:rsidRPr="00A161DA">
        <w:rPr>
          <w:rFonts w:ascii="Liberation Serif" w:hAnsi="Liberation Serif"/>
          <w:sz w:val="28"/>
          <w:szCs w:val="28"/>
        </w:rPr>
        <w:tab/>
      </w:r>
      <w:r w:rsidRPr="00A161DA">
        <w:rPr>
          <w:rFonts w:ascii="Liberation Serif" w:hAnsi="Liberation Serif"/>
          <w:sz w:val="28"/>
          <w:szCs w:val="28"/>
        </w:rPr>
        <w:tab/>
        <w:t xml:space="preserve">                                 </w:t>
      </w:r>
      <w:r w:rsidR="00240E22" w:rsidRPr="00A161DA">
        <w:rPr>
          <w:rFonts w:ascii="Liberation Serif" w:hAnsi="Liberation Serif"/>
          <w:sz w:val="28"/>
          <w:szCs w:val="28"/>
        </w:rPr>
        <w:t>В.С.Арсенов</w:t>
      </w:r>
    </w:p>
    <w:p w:rsidR="00D827DC" w:rsidRPr="00A161DA" w:rsidRDefault="00D827DC" w:rsidP="00D827DC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</w:p>
    <w:p w:rsidR="00D827DC" w:rsidRPr="00A161DA" w:rsidRDefault="00D827DC" w:rsidP="00D827DC">
      <w:pPr>
        <w:rPr>
          <w:rFonts w:ascii="Liberation Serif" w:hAnsi="Liberation Serif"/>
          <w:sz w:val="28"/>
          <w:szCs w:val="28"/>
        </w:rPr>
      </w:pPr>
    </w:p>
    <w:p w:rsidR="00D827DC" w:rsidRPr="00A161DA" w:rsidRDefault="00D827DC" w:rsidP="000757EF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</w:p>
    <w:sectPr w:rsidR="00D827DC" w:rsidRPr="00A16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B2C79"/>
    <w:multiLevelType w:val="hybridMultilevel"/>
    <w:tmpl w:val="06E0001C"/>
    <w:lvl w:ilvl="0" w:tplc="C20031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 w15:restartNumberingAfterBreak="0">
    <w:nsid w:val="11A50C15"/>
    <w:multiLevelType w:val="hybridMultilevel"/>
    <w:tmpl w:val="F432B506"/>
    <w:lvl w:ilvl="0" w:tplc="DD64F530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 w15:restartNumberingAfterBreak="0">
    <w:nsid w:val="18AF3281"/>
    <w:multiLevelType w:val="hybridMultilevel"/>
    <w:tmpl w:val="06E0001C"/>
    <w:lvl w:ilvl="0" w:tplc="C20031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" w15:restartNumberingAfterBreak="0">
    <w:nsid w:val="1FDB41F1"/>
    <w:multiLevelType w:val="hybridMultilevel"/>
    <w:tmpl w:val="06E0001C"/>
    <w:lvl w:ilvl="0" w:tplc="C20031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4" w15:restartNumberingAfterBreak="0">
    <w:nsid w:val="4DCB1B57"/>
    <w:multiLevelType w:val="hybridMultilevel"/>
    <w:tmpl w:val="414692C4"/>
    <w:lvl w:ilvl="0" w:tplc="418E74AA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0F"/>
    <w:rsid w:val="000757EF"/>
    <w:rsid w:val="0008360F"/>
    <w:rsid w:val="00240E22"/>
    <w:rsid w:val="002B604B"/>
    <w:rsid w:val="00310AC7"/>
    <w:rsid w:val="00345158"/>
    <w:rsid w:val="006340D0"/>
    <w:rsid w:val="00673866"/>
    <w:rsid w:val="006C467F"/>
    <w:rsid w:val="00887EC6"/>
    <w:rsid w:val="008A7087"/>
    <w:rsid w:val="00A161DA"/>
    <w:rsid w:val="00A3787C"/>
    <w:rsid w:val="00A849FA"/>
    <w:rsid w:val="00AF5CE6"/>
    <w:rsid w:val="00BF7B50"/>
    <w:rsid w:val="00C80B67"/>
    <w:rsid w:val="00C8581F"/>
    <w:rsid w:val="00D07236"/>
    <w:rsid w:val="00D15B5A"/>
    <w:rsid w:val="00D827DC"/>
    <w:rsid w:val="00E919A2"/>
    <w:rsid w:val="00ED6408"/>
    <w:rsid w:val="00F96C5D"/>
    <w:rsid w:val="00FA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DFB66-BDE7-4DE2-89FA-EC4C73BD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7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827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08360F"/>
    <w:pPr>
      <w:ind w:left="720"/>
      <w:contextualSpacing/>
    </w:pPr>
  </w:style>
  <w:style w:type="character" w:customStyle="1" w:styleId="212pt">
    <w:name w:val="Основной текст (2) + 12 pt;Не полужирный"/>
    <w:basedOn w:val="a0"/>
    <w:rsid w:val="00887E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Title">
    <w:name w:val="ConsPlusTitle"/>
    <w:rsid w:val="00C80B6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6">
    <w:name w:val="No Spacing"/>
    <w:uiPriority w:val="1"/>
    <w:qFormat/>
    <w:rsid w:val="00ED6408"/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_"/>
    <w:basedOn w:val="a0"/>
    <w:link w:val="2"/>
    <w:locked/>
    <w:rsid w:val="0067386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7"/>
    <w:rsid w:val="00673866"/>
    <w:pPr>
      <w:widowControl w:val="0"/>
      <w:shd w:val="clear" w:color="auto" w:fill="FFFFFF"/>
      <w:spacing w:before="360" w:after="480" w:line="0" w:lineRule="atLeas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kova-on\Documents\&#1053;&#1072;&#1089;&#1090;&#1088;&#1072;&#1080;&#1074;&#1072;&#1077;&#1084;&#1099;&#1077;%20&#1096;&#1072;&#1073;&#1083;&#1086;&#1085;&#1099;%20Office\&#1087;&#1088;&#1086;&#1077;&#1082;&#1090;%20&#1087;&#1086;&#1074;&#1077;&#1089;&#1090;&#1082;&#1080;%20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2021.dotx</Template>
  <TotalTime>0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cp:lastModifiedBy>Лариса Геннадьевна Коваль</cp:lastModifiedBy>
  <cp:revision>2</cp:revision>
  <cp:lastPrinted>2023-09-11T05:53:00Z</cp:lastPrinted>
  <dcterms:created xsi:type="dcterms:W3CDTF">2023-10-23T11:43:00Z</dcterms:created>
  <dcterms:modified xsi:type="dcterms:W3CDTF">2023-10-23T11:43:00Z</dcterms:modified>
</cp:coreProperties>
</file>