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0" w:rsidRPr="00E43792" w:rsidRDefault="006D6CE0" w:rsidP="006D6CE0">
      <w:pPr>
        <w:widowControl w:val="0"/>
        <w:autoSpaceDE w:val="0"/>
        <w:autoSpaceDN w:val="0"/>
        <w:adjustRightInd w:val="0"/>
        <w:jc w:val="center"/>
        <w:outlineLvl w:val="0"/>
        <w:rPr>
          <w:rFonts w:ascii="Liberation Serif" w:eastAsia="Calibri" w:hAnsi="Liberation Serif"/>
          <w:sz w:val="24"/>
          <w:szCs w:val="24"/>
        </w:rPr>
      </w:pPr>
      <w:r w:rsidRPr="00E43792">
        <w:rPr>
          <w:rFonts w:ascii="Liberation Serif" w:hAnsi="Liberation Serif"/>
          <w:noProof/>
          <w:sz w:val="24"/>
          <w:szCs w:val="24"/>
          <w:lang w:eastAsia="ru-RU"/>
        </w:rPr>
        <w:drawing>
          <wp:inline distT="0" distB="0" distL="0" distR="0" wp14:anchorId="696A4308" wp14:editId="2C9A7A86">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D6CE0" w:rsidRPr="00932A93" w:rsidRDefault="006D6CE0" w:rsidP="006D6CE0">
      <w:pPr>
        <w:spacing w:after="0"/>
        <w:jc w:val="center"/>
        <w:rPr>
          <w:rFonts w:ascii="Liberation Serif" w:hAnsi="Liberation Serif" w:cs="Times New Roman"/>
          <w:b/>
          <w:sz w:val="28"/>
          <w:szCs w:val="28"/>
        </w:rPr>
      </w:pPr>
      <w:bookmarkStart w:id="0" w:name="Par1"/>
      <w:bookmarkEnd w:id="0"/>
      <w:r w:rsidRPr="00932A93">
        <w:rPr>
          <w:rFonts w:ascii="Liberation Serif" w:hAnsi="Liberation Serif" w:cs="Times New Roman"/>
          <w:b/>
          <w:sz w:val="28"/>
          <w:szCs w:val="28"/>
        </w:rPr>
        <w:t>Дума Артемовского городского округа</w:t>
      </w:r>
    </w:p>
    <w:p w:rsidR="006D6CE0" w:rsidRPr="00932A93" w:rsidRDefault="006D6CE0" w:rsidP="006D6CE0">
      <w:pPr>
        <w:spacing w:after="0"/>
        <w:jc w:val="center"/>
        <w:rPr>
          <w:rFonts w:ascii="Liberation Serif" w:hAnsi="Liberation Serif" w:cs="Times New Roman"/>
          <w:sz w:val="28"/>
          <w:szCs w:val="28"/>
        </w:rPr>
      </w:pPr>
      <w:r w:rsidRPr="00932A93">
        <w:rPr>
          <w:rFonts w:ascii="Liberation Serif" w:hAnsi="Liberation Serif" w:cs="Times New Roman"/>
          <w:sz w:val="28"/>
          <w:szCs w:val="28"/>
          <w:lang w:val="en-US"/>
        </w:rPr>
        <w:t>VI</w:t>
      </w:r>
      <w:r w:rsidRPr="00932A93">
        <w:rPr>
          <w:rFonts w:ascii="Liberation Serif" w:hAnsi="Liberation Serif" w:cs="Times New Roman"/>
          <w:sz w:val="28"/>
          <w:szCs w:val="28"/>
        </w:rPr>
        <w:t xml:space="preserve"> созыв</w:t>
      </w:r>
    </w:p>
    <w:p w:rsidR="00FF0BFD" w:rsidRPr="00932A93" w:rsidRDefault="00FF0BFD" w:rsidP="006D6CE0">
      <w:pPr>
        <w:spacing w:after="0"/>
        <w:jc w:val="center"/>
        <w:rPr>
          <w:rFonts w:ascii="Liberation Serif" w:hAnsi="Liberation Serif" w:cs="Times New Roman"/>
          <w:b/>
          <w:sz w:val="28"/>
          <w:szCs w:val="28"/>
        </w:rPr>
      </w:pPr>
      <w:r w:rsidRPr="00932A93">
        <w:rPr>
          <w:rFonts w:ascii="Liberation Serif" w:hAnsi="Liberation Serif" w:cs="Times New Roman"/>
          <w:b/>
          <w:sz w:val="28"/>
          <w:szCs w:val="28"/>
        </w:rPr>
        <w:t xml:space="preserve">66 заседание </w:t>
      </w:r>
    </w:p>
    <w:p w:rsidR="006D6CE0" w:rsidRPr="00932A93" w:rsidRDefault="006D6CE0" w:rsidP="006D6CE0">
      <w:pPr>
        <w:spacing w:after="0"/>
        <w:jc w:val="center"/>
        <w:rPr>
          <w:rFonts w:ascii="Liberation Serif" w:hAnsi="Liberation Serif" w:cs="Times New Roman"/>
          <w:b/>
          <w:sz w:val="28"/>
          <w:szCs w:val="28"/>
        </w:rPr>
      </w:pPr>
      <w:r w:rsidRPr="00932A93">
        <w:rPr>
          <w:rFonts w:ascii="Liberation Serif" w:hAnsi="Liberation Serif" w:cs="Times New Roman"/>
          <w:b/>
          <w:sz w:val="28"/>
          <w:szCs w:val="28"/>
        </w:rPr>
        <w:t>РЕШЕНИЕ</w:t>
      </w:r>
    </w:p>
    <w:p w:rsidR="006D6CE0" w:rsidRPr="00932A93" w:rsidRDefault="006D6CE0" w:rsidP="006D6CE0">
      <w:pPr>
        <w:spacing w:after="0"/>
        <w:jc w:val="center"/>
        <w:rPr>
          <w:rFonts w:ascii="Liberation Serif" w:hAnsi="Liberation Serif" w:cs="Times New Roman"/>
          <w:b/>
          <w:sz w:val="28"/>
          <w:szCs w:val="28"/>
        </w:rPr>
      </w:pPr>
    </w:p>
    <w:p w:rsidR="006D6CE0" w:rsidRPr="00932A93" w:rsidRDefault="00FF0BFD" w:rsidP="006D6CE0">
      <w:pPr>
        <w:spacing w:after="0"/>
        <w:rPr>
          <w:rFonts w:ascii="Liberation Serif" w:hAnsi="Liberation Serif" w:cs="Times New Roman"/>
          <w:b/>
          <w:sz w:val="28"/>
          <w:szCs w:val="28"/>
        </w:rPr>
      </w:pPr>
      <w:r w:rsidRPr="00932A93">
        <w:rPr>
          <w:rFonts w:ascii="Liberation Serif" w:hAnsi="Liberation Serif" w:cs="Times New Roman"/>
          <w:b/>
          <w:sz w:val="28"/>
          <w:szCs w:val="28"/>
        </w:rPr>
        <w:t>о</w:t>
      </w:r>
      <w:r w:rsidR="006D6CE0" w:rsidRPr="00932A93">
        <w:rPr>
          <w:rFonts w:ascii="Liberation Serif" w:hAnsi="Liberation Serif" w:cs="Times New Roman"/>
          <w:b/>
          <w:sz w:val="28"/>
          <w:szCs w:val="28"/>
        </w:rPr>
        <w:t xml:space="preserve">т  </w:t>
      </w:r>
      <w:r w:rsidRPr="00932A93">
        <w:rPr>
          <w:rFonts w:ascii="Liberation Serif" w:hAnsi="Liberation Serif" w:cs="Times New Roman"/>
          <w:b/>
          <w:sz w:val="28"/>
          <w:szCs w:val="28"/>
        </w:rPr>
        <w:t xml:space="preserve">26 марта 2020 года </w:t>
      </w:r>
      <w:r w:rsidR="006D6CE0" w:rsidRPr="00932A93">
        <w:rPr>
          <w:rFonts w:ascii="Liberation Serif" w:hAnsi="Liberation Serif" w:cs="Times New Roman"/>
          <w:b/>
          <w:sz w:val="28"/>
          <w:szCs w:val="28"/>
        </w:rPr>
        <w:t xml:space="preserve">               </w:t>
      </w:r>
      <w:r w:rsidR="006D6CE0" w:rsidRPr="00932A93">
        <w:rPr>
          <w:rFonts w:ascii="Liberation Serif" w:hAnsi="Liberation Serif" w:cs="Times New Roman"/>
          <w:b/>
          <w:sz w:val="28"/>
          <w:szCs w:val="28"/>
        </w:rPr>
        <w:tab/>
      </w:r>
      <w:r w:rsidR="006D6CE0" w:rsidRPr="00932A93">
        <w:rPr>
          <w:rFonts w:ascii="Liberation Serif" w:hAnsi="Liberation Serif" w:cs="Times New Roman"/>
          <w:b/>
          <w:sz w:val="28"/>
          <w:szCs w:val="28"/>
        </w:rPr>
        <w:tab/>
        <w:t xml:space="preserve">                                     </w:t>
      </w:r>
      <w:r w:rsidR="004B1264" w:rsidRPr="00932A93">
        <w:rPr>
          <w:rFonts w:ascii="Liberation Serif" w:hAnsi="Liberation Serif" w:cs="Times New Roman"/>
          <w:b/>
          <w:sz w:val="28"/>
          <w:szCs w:val="28"/>
        </w:rPr>
        <w:t xml:space="preserve">       </w:t>
      </w:r>
      <w:r w:rsidR="00932A93">
        <w:rPr>
          <w:rFonts w:ascii="Liberation Serif" w:hAnsi="Liberation Serif" w:cs="Times New Roman"/>
          <w:b/>
          <w:sz w:val="28"/>
          <w:szCs w:val="28"/>
        </w:rPr>
        <w:t xml:space="preserve">         </w:t>
      </w:r>
      <w:r w:rsidRPr="00932A93">
        <w:rPr>
          <w:rFonts w:ascii="Liberation Serif" w:hAnsi="Liberation Serif" w:cs="Times New Roman"/>
          <w:b/>
          <w:sz w:val="28"/>
          <w:szCs w:val="28"/>
        </w:rPr>
        <w:t xml:space="preserve"> </w:t>
      </w:r>
      <w:r w:rsidR="006D6CE0" w:rsidRPr="00932A93">
        <w:rPr>
          <w:rFonts w:ascii="Liberation Serif" w:hAnsi="Liberation Serif" w:cs="Times New Roman"/>
          <w:b/>
          <w:sz w:val="28"/>
          <w:szCs w:val="28"/>
        </w:rPr>
        <w:t xml:space="preserve">№ </w:t>
      </w:r>
      <w:r w:rsidRPr="00932A93">
        <w:rPr>
          <w:rFonts w:ascii="Liberation Serif" w:hAnsi="Liberation Serif" w:cs="Times New Roman"/>
          <w:b/>
          <w:sz w:val="28"/>
          <w:szCs w:val="28"/>
        </w:rPr>
        <w:t>669</w:t>
      </w:r>
      <w:r w:rsidR="006D6CE0" w:rsidRPr="00932A93">
        <w:rPr>
          <w:rFonts w:ascii="Liberation Serif" w:hAnsi="Liberation Serif" w:cs="Times New Roman"/>
          <w:b/>
          <w:sz w:val="28"/>
          <w:szCs w:val="28"/>
        </w:rPr>
        <w:t xml:space="preserve">           </w:t>
      </w:r>
    </w:p>
    <w:p w:rsidR="006D6CE0" w:rsidRPr="00932A93" w:rsidRDefault="006D6CE0" w:rsidP="006D6CE0">
      <w:pPr>
        <w:pStyle w:val="ConsPlusTitle"/>
        <w:rPr>
          <w:rFonts w:ascii="Liberation Serif" w:hAnsi="Liberation Serif" w:cs="Times New Roman"/>
          <w:i/>
          <w:sz w:val="28"/>
          <w:szCs w:val="28"/>
        </w:rPr>
      </w:pPr>
    </w:p>
    <w:p w:rsidR="00932A93" w:rsidRDefault="006D6CE0" w:rsidP="00E43792">
      <w:pPr>
        <w:autoSpaceDE w:val="0"/>
        <w:autoSpaceDN w:val="0"/>
        <w:adjustRightInd w:val="0"/>
        <w:spacing w:after="0" w:line="240" w:lineRule="auto"/>
        <w:ind w:firstLine="540"/>
        <w:jc w:val="center"/>
        <w:rPr>
          <w:rStyle w:val="afd"/>
          <w:rFonts w:ascii="Liberation Serif" w:hAnsi="Liberation Serif" w:cs="Times New Roman"/>
          <w:i/>
          <w:sz w:val="28"/>
          <w:szCs w:val="28"/>
        </w:rPr>
      </w:pPr>
      <w:r w:rsidRPr="00932A93">
        <w:rPr>
          <w:rStyle w:val="afd"/>
          <w:rFonts w:ascii="Liberation Serif" w:hAnsi="Liberation Serif" w:cs="Times New Roman"/>
          <w:i/>
          <w:sz w:val="28"/>
          <w:szCs w:val="28"/>
        </w:rPr>
        <w:t>О внесении изменени</w:t>
      </w:r>
      <w:r w:rsidR="00C32C55" w:rsidRPr="00932A93">
        <w:rPr>
          <w:rStyle w:val="afd"/>
          <w:rFonts w:ascii="Liberation Serif" w:hAnsi="Liberation Serif" w:cs="Times New Roman"/>
          <w:i/>
          <w:sz w:val="28"/>
          <w:szCs w:val="28"/>
        </w:rPr>
        <w:t>я</w:t>
      </w:r>
      <w:r w:rsidRPr="00932A93">
        <w:rPr>
          <w:rStyle w:val="afd"/>
          <w:rFonts w:ascii="Liberation Serif" w:hAnsi="Liberation Serif" w:cs="Times New Roman"/>
          <w:i/>
          <w:sz w:val="28"/>
          <w:szCs w:val="28"/>
        </w:rPr>
        <w:t xml:space="preserve"> в </w:t>
      </w:r>
      <w:r w:rsidR="00C32C55" w:rsidRPr="00932A93">
        <w:rPr>
          <w:rStyle w:val="afd"/>
          <w:rFonts w:ascii="Liberation Serif" w:hAnsi="Liberation Serif" w:cs="Times New Roman"/>
          <w:i/>
          <w:sz w:val="28"/>
          <w:szCs w:val="28"/>
        </w:rPr>
        <w:t xml:space="preserve">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 утвержденное </w:t>
      </w:r>
      <w:r w:rsidRPr="00932A93">
        <w:rPr>
          <w:rStyle w:val="afd"/>
          <w:rFonts w:ascii="Liberation Serif" w:hAnsi="Liberation Serif" w:cs="Times New Roman"/>
          <w:i/>
          <w:sz w:val="28"/>
          <w:szCs w:val="28"/>
        </w:rPr>
        <w:t>Решение</w:t>
      </w:r>
      <w:r w:rsidR="00C32C55" w:rsidRPr="00932A93">
        <w:rPr>
          <w:rStyle w:val="afd"/>
          <w:rFonts w:ascii="Liberation Serif" w:hAnsi="Liberation Serif" w:cs="Times New Roman"/>
          <w:i/>
          <w:sz w:val="28"/>
          <w:szCs w:val="28"/>
        </w:rPr>
        <w:t>м</w:t>
      </w:r>
      <w:r w:rsidRPr="00932A93">
        <w:rPr>
          <w:rStyle w:val="afd"/>
          <w:rFonts w:ascii="Liberation Serif" w:hAnsi="Liberation Serif" w:cs="Times New Roman"/>
          <w:i/>
          <w:sz w:val="28"/>
          <w:szCs w:val="28"/>
        </w:rPr>
        <w:t xml:space="preserve"> Думы Артемовского городс</w:t>
      </w:r>
      <w:r w:rsidR="00C32C55" w:rsidRPr="00932A93">
        <w:rPr>
          <w:rStyle w:val="afd"/>
          <w:rFonts w:ascii="Liberation Serif" w:hAnsi="Liberation Serif" w:cs="Times New Roman"/>
          <w:i/>
          <w:sz w:val="28"/>
          <w:szCs w:val="28"/>
        </w:rPr>
        <w:t xml:space="preserve">кого округа </w:t>
      </w:r>
    </w:p>
    <w:p w:rsidR="006D6CE0" w:rsidRPr="00932A93" w:rsidRDefault="00C32C55" w:rsidP="00E43792">
      <w:pPr>
        <w:autoSpaceDE w:val="0"/>
        <w:autoSpaceDN w:val="0"/>
        <w:adjustRightInd w:val="0"/>
        <w:spacing w:after="0" w:line="240" w:lineRule="auto"/>
        <w:ind w:firstLine="540"/>
        <w:jc w:val="center"/>
        <w:rPr>
          <w:rStyle w:val="afd"/>
          <w:rFonts w:ascii="Liberation Serif" w:hAnsi="Liberation Serif" w:cs="Times New Roman"/>
          <w:i/>
          <w:sz w:val="28"/>
          <w:szCs w:val="28"/>
        </w:rPr>
      </w:pPr>
      <w:r w:rsidRPr="00932A93">
        <w:rPr>
          <w:rStyle w:val="afd"/>
          <w:rFonts w:ascii="Liberation Serif" w:hAnsi="Liberation Serif" w:cs="Times New Roman"/>
          <w:i/>
          <w:sz w:val="28"/>
          <w:szCs w:val="28"/>
        </w:rPr>
        <w:t>от 15.11.2018 № 442</w:t>
      </w:r>
    </w:p>
    <w:p w:rsidR="006D6CE0" w:rsidRPr="00932A93" w:rsidRDefault="006D6CE0" w:rsidP="006D6CE0">
      <w:pPr>
        <w:autoSpaceDE w:val="0"/>
        <w:autoSpaceDN w:val="0"/>
        <w:adjustRightInd w:val="0"/>
        <w:spacing w:after="0" w:line="240" w:lineRule="auto"/>
        <w:ind w:firstLine="540"/>
        <w:jc w:val="both"/>
        <w:rPr>
          <w:rFonts w:ascii="Liberation Serif" w:hAnsi="Liberation Serif" w:cs="Times New Roman"/>
          <w:sz w:val="28"/>
          <w:szCs w:val="28"/>
        </w:rPr>
      </w:pPr>
    </w:p>
    <w:p w:rsidR="00FF0BFD" w:rsidRPr="00932A93" w:rsidRDefault="006D6CE0" w:rsidP="006D6CE0">
      <w:pPr>
        <w:autoSpaceDE w:val="0"/>
        <w:autoSpaceDN w:val="0"/>
        <w:adjustRightInd w:val="0"/>
        <w:spacing w:after="0" w:line="240" w:lineRule="auto"/>
        <w:ind w:firstLine="720"/>
        <w:jc w:val="both"/>
        <w:rPr>
          <w:rFonts w:ascii="Liberation Serif" w:hAnsi="Liberation Serif" w:cs="Times New Roman"/>
          <w:color w:val="000000"/>
          <w:sz w:val="28"/>
          <w:szCs w:val="28"/>
          <w:shd w:val="clear" w:color="auto" w:fill="FFFFFF"/>
        </w:rPr>
      </w:pPr>
      <w:proofErr w:type="gramStart"/>
      <w:r w:rsidRPr="00932A93">
        <w:rPr>
          <w:rFonts w:ascii="Liberation Serif" w:hAnsi="Liberation Serif" w:cs="Times New Roman"/>
          <w:color w:val="000000"/>
          <w:sz w:val="28"/>
          <w:szCs w:val="28"/>
          <w:shd w:val="clear" w:color="auto" w:fill="FFFFFF"/>
        </w:rPr>
        <w:t xml:space="preserve">В соответствии со статьей 28 Федерального закона от 06 октября 2003 года </w:t>
      </w:r>
      <w:r w:rsidR="00E43792" w:rsidRPr="00932A93">
        <w:rPr>
          <w:rFonts w:ascii="Liberation Serif" w:hAnsi="Liberation Serif" w:cs="Times New Roman"/>
          <w:color w:val="000000"/>
          <w:sz w:val="28"/>
          <w:szCs w:val="28"/>
          <w:shd w:val="clear" w:color="auto" w:fill="FFFFFF"/>
        </w:rPr>
        <w:t xml:space="preserve">                                 </w:t>
      </w:r>
      <w:r w:rsidRPr="00932A93">
        <w:rPr>
          <w:rFonts w:ascii="Liberation Serif" w:hAnsi="Liberation Serif" w:cs="Times New Roman"/>
          <w:color w:val="000000"/>
          <w:sz w:val="28"/>
          <w:szCs w:val="28"/>
          <w:shd w:val="clear" w:color="auto" w:fill="FFFFFF"/>
        </w:rPr>
        <w:t>№ 131-ФЗ «Об общих принципах организации местного самоуправления в Российской Федерации», Федеральным законом от 02 авгу</w:t>
      </w:r>
      <w:r w:rsidR="00E43792" w:rsidRPr="00932A93">
        <w:rPr>
          <w:rFonts w:ascii="Liberation Serif" w:hAnsi="Liberation Serif" w:cs="Times New Roman"/>
          <w:color w:val="000000"/>
          <w:sz w:val="28"/>
          <w:szCs w:val="28"/>
          <w:shd w:val="clear" w:color="auto" w:fill="FFFFFF"/>
        </w:rPr>
        <w:t xml:space="preserve">ста 2019 года </w:t>
      </w:r>
      <w:r w:rsidRPr="00932A93">
        <w:rPr>
          <w:rFonts w:ascii="Liberation Serif" w:hAnsi="Liberation Serif" w:cs="Times New Roman"/>
          <w:color w:val="000000"/>
          <w:sz w:val="28"/>
          <w:szCs w:val="28"/>
          <w:shd w:val="clear" w:color="auto" w:fill="FFFFFF"/>
        </w:rPr>
        <w:t>№</w:t>
      </w:r>
      <w:r w:rsidR="00C32C55" w:rsidRPr="00932A93">
        <w:rPr>
          <w:rFonts w:ascii="Liberation Serif" w:hAnsi="Liberation Serif" w:cs="Times New Roman"/>
          <w:color w:val="000000"/>
          <w:sz w:val="28"/>
          <w:szCs w:val="28"/>
          <w:shd w:val="clear" w:color="auto" w:fill="FFFFFF"/>
        </w:rPr>
        <w:t xml:space="preserve"> 283-ФЗ «О внесении изменений в Градостроительный кодекс Российской Федерации и отдельные законодательные акты Российской Федерации», руководствуясь статьей</w:t>
      </w:r>
      <w:r w:rsidRPr="00932A93">
        <w:rPr>
          <w:rFonts w:ascii="Liberation Serif" w:hAnsi="Liberation Serif" w:cs="Times New Roman"/>
          <w:color w:val="000000"/>
          <w:sz w:val="28"/>
          <w:szCs w:val="28"/>
          <w:shd w:val="clear" w:color="auto" w:fill="FFFFFF"/>
        </w:rPr>
        <w:t xml:space="preserve"> 5.1 Градостроительного кодекса Российской Федерации, Уставом Артемовского городского округа, </w:t>
      </w:r>
      <w:proofErr w:type="gramEnd"/>
    </w:p>
    <w:p w:rsidR="006D6CE0" w:rsidRPr="00932A93" w:rsidRDefault="006D6CE0" w:rsidP="00FF0BFD">
      <w:pPr>
        <w:autoSpaceDE w:val="0"/>
        <w:autoSpaceDN w:val="0"/>
        <w:adjustRightInd w:val="0"/>
        <w:spacing w:after="0" w:line="240" w:lineRule="auto"/>
        <w:jc w:val="both"/>
        <w:rPr>
          <w:rFonts w:ascii="Liberation Serif" w:hAnsi="Liberation Serif" w:cs="Times New Roman"/>
          <w:color w:val="000000"/>
          <w:sz w:val="28"/>
          <w:szCs w:val="28"/>
          <w:shd w:val="clear" w:color="auto" w:fill="FFFFFF"/>
        </w:rPr>
      </w:pPr>
      <w:r w:rsidRPr="00932A93">
        <w:rPr>
          <w:rFonts w:ascii="Liberation Serif" w:hAnsi="Liberation Serif" w:cs="Times New Roman"/>
          <w:color w:val="000000"/>
          <w:sz w:val="28"/>
          <w:szCs w:val="28"/>
          <w:shd w:val="clear" w:color="auto" w:fill="FFFFFF"/>
        </w:rPr>
        <w:t>Дума</w:t>
      </w:r>
      <w:r w:rsidR="00C32C55" w:rsidRPr="00932A93">
        <w:rPr>
          <w:rFonts w:ascii="Liberation Serif" w:hAnsi="Liberation Serif" w:cs="Times New Roman"/>
          <w:color w:val="000000"/>
          <w:sz w:val="28"/>
          <w:szCs w:val="28"/>
          <w:shd w:val="clear" w:color="auto" w:fill="FFFFFF"/>
        </w:rPr>
        <w:t xml:space="preserve"> Артемовского городского округа</w:t>
      </w:r>
    </w:p>
    <w:p w:rsidR="006D6CE0" w:rsidRPr="00932A93" w:rsidRDefault="006D6CE0" w:rsidP="006D6CE0">
      <w:pPr>
        <w:autoSpaceDE w:val="0"/>
        <w:autoSpaceDN w:val="0"/>
        <w:adjustRightInd w:val="0"/>
        <w:spacing w:after="0" w:line="240" w:lineRule="auto"/>
        <w:jc w:val="both"/>
        <w:rPr>
          <w:rFonts w:ascii="Liberation Serif" w:hAnsi="Liberation Serif" w:cs="Times New Roman"/>
          <w:sz w:val="28"/>
          <w:szCs w:val="28"/>
        </w:rPr>
      </w:pPr>
      <w:r w:rsidRPr="00932A93">
        <w:rPr>
          <w:rFonts w:ascii="Liberation Serif" w:hAnsi="Liberation Serif" w:cs="Times New Roman"/>
          <w:sz w:val="28"/>
          <w:szCs w:val="28"/>
        </w:rPr>
        <w:t>РЕШИЛА:</w:t>
      </w:r>
    </w:p>
    <w:p w:rsidR="00A1268A" w:rsidRPr="00932A93" w:rsidRDefault="006D6CE0" w:rsidP="00A1268A">
      <w:pPr>
        <w:pStyle w:val="aff"/>
        <w:numPr>
          <w:ilvl w:val="0"/>
          <w:numId w:val="8"/>
        </w:numPr>
        <w:autoSpaceDE w:val="0"/>
        <w:autoSpaceDN w:val="0"/>
        <w:adjustRightInd w:val="0"/>
        <w:spacing w:line="240" w:lineRule="auto"/>
        <w:ind w:left="0" w:firstLine="709"/>
        <w:rPr>
          <w:rFonts w:ascii="Liberation Serif" w:hAnsi="Liberation Serif" w:cs="Times New Roman"/>
          <w:sz w:val="28"/>
          <w:szCs w:val="28"/>
        </w:rPr>
      </w:pPr>
      <w:r w:rsidRPr="00932A93">
        <w:rPr>
          <w:rFonts w:ascii="Liberation Serif" w:hAnsi="Liberation Serif" w:cs="Times New Roman"/>
          <w:sz w:val="28"/>
          <w:szCs w:val="28"/>
        </w:rPr>
        <w:t>Внести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w:t>
      </w:r>
      <w:r w:rsidR="00A1268A" w:rsidRPr="00932A93">
        <w:rPr>
          <w:rFonts w:ascii="Liberation Serif" w:hAnsi="Liberation Serif" w:cs="Times New Roman"/>
          <w:sz w:val="28"/>
          <w:szCs w:val="28"/>
        </w:rPr>
        <w:t>кого округа</w:t>
      </w:r>
      <w:r w:rsidR="00A74905" w:rsidRPr="00932A93">
        <w:rPr>
          <w:rFonts w:ascii="Liberation Serif" w:hAnsi="Liberation Serif" w:cs="Times New Roman"/>
          <w:sz w:val="28"/>
          <w:szCs w:val="28"/>
        </w:rPr>
        <w:t xml:space="preserve">, утвержденное </w:t>
      </w:r>
      <w:r w:rsidR="00A74905" w:rsidRPr="00932A93">
        <w:rPr>
          <w:rStyle w:val="afd"/>
          <w:rFonts w:ascii="Liberation Serif" w:hAnsi="Liberation Serif" w:cs="Times New Roman"/>
          <w:b w:val="0"/>
          <w:sz w:val="28"/>
          <w:szCs w:val="28"/>
        </w:rPr>
        <w:t>Решением Думы Артемовского городского округа от 15.11.2018 № 442</w:t>
      </w:r>
      <w:r w:rsidR="00A1268A" w:rsidRPr="00932A93">
        <w:rPr>
          <w:rFonts w:ascii="Liberation Serif" w:hAnsi="Liberation Serif" w:cs="Times New Roman"/>
          <w:sz w:val="28"/>
          <w:szCs w:val="28"/>
        </w:rPr>
        <w:t xml:space="preserve"> (далее – Положение)</w:t>
      </w:r>
      <w:r w:rsidR="00C37B94" w:rsidRPr="00932A93">
        <w:rPr>
          <w:rFonts w:ascii="Liberation Serif" w:hAnsi="Liberation Serif" w:cs="Times New Roman"/>
          <w:sz w:val="28"/>
          <w:szCs w:val="28"/>
        </w:rPr>
        <w:t>,</w:t>
      </w:r>
      <w:r w:rsidR="00A1268A" w:rsidRPr="00932A93">
        <w:rPr>
          <w:rFonts w:ascii="Liberation Serif" w:hAnsi="Liberation Serif" w:cs="Times New Roman"/>
          <w:sz w:val="28"/>
          <w:szCs w:val="28"/>
        </w:rPr>
        <w:t xml:space="preserve"> следующ</w:t>
      </w:r>
      <w:r w:rsidR="00A74905" w:rsidRPr="00932A93">
        <w:rPr>
          <w:rFonts w:ascii="Liberation Serif" w:hAnsi="Liberation Serif" w:cs="Times New Roman"/>
          <w:sz w:val="28"/>
          <w:szCs w:val="28"/>
        </w:rPr>
        <w:t>е</w:t>
      </w:r>
      <w:r w:rsidR="00A1268A" w:rsidRPr="00932A93">
        <w:rPr>
          <w:rFonts w:ascii="Liberation Serif" w:hAnsi="Liberation Serif" w:cs="Times New Roman"/>
          <w:sz w:val="28"/>
          <w:szCs w:val="28"/>
        </w:rPr>
        <w:t>е изменени</w:t>
      </w:r>
      <w:r w:rsidR="00A74905" w:rsidRPr="00932A93">
        <w:rPr>
          <w:rFonts w:ascii="Liberation Serif" w:hAnsi="Liberation Serif" w:cs="Times New Roman"/>
          <w:sz w:val="28"/>
          <w:szCs w:val="28"/>
        </w:rPr>
        <w:t>е</w:t>
      </w:r>
      <w:r w:rsidR="00A1268A" w:rsidRPr="00932A93">
        <w:rPr>
          <w:rFonts w:ascii="Liberation Serif" w:hAnsi="Liberation Serif" w:cs="Times New Roman"/>
          <w:sz w:val="28"/>
          <w:szCs w:val="28"/>
        </w:rPr>
        <w:t>:</w:t>
      </w:r>
    </w:p>
    <w:p w:rsidR="00A1268A" w:rsidRPr="00932A93" w:rsidRDefault="00A1268A" w:rsidP="00A1268A">
      <w:pPr>
        <w:pStyle w:val="aff"/>
        <w:numPr>
          <w:ilvl w:val="1"/>
          <w:numId w:val="8"/>
        </w:numPr>
        <w:autoSpaceDE w:val="0"/>
        <w:autoSpaceDN w:val="0"/>
        <w:adjustRightInd w:val="0"/>
        <w:spacing w:line="240" w:lineRule="auto"/>
        <w:ind w:left="0" w:firstLine="709"/>
        <w:rPr>
          <w:rFonts w:ascii="Liberation Serif" w:hAnsi="Liberation Serif" w:cs="Times New Roman"/>
          <w:sz w:val="28"/>
          <w:szCs w:val="28"/>
        </w:rPr>
      </w:pPr>
      <w:r w:rsidRPr="00932A93">
        <w:rPr>
          <w:rFonts w:ascii="Liberation Serif" w:hAnsi="Liberation Serif" w:cs="Times New Roman"/>
          <w:sz w:val="28"/>
          <w:szCs w:val="28"/>
        </w:rPr>
        <w:t>подпункт 2 пункта 26 главы 5 Положения изложить в следующей редакции:</w:t>
      </w:r>
    </w:p>
    <w:p w:rsidR="00A1268A" w:rsidRPr="00932A93" w:rsidRDefault="00A1268A" w:rsidP="006D6CE0">
      <w:pPr>
        <w:autoSpaceDE w:val="0"/>
        <w:autoSpaceDN w:val="0"/>
        <w:adjustRightInd w:val="0"/>
        <w:spacing w:after="0" w:line="240" w:lineRule="auto"/>
        <w:ind w:firstLine="720"/>
        <w:jc w:val="both"/>
        <w:rPr>
          <w:rFonts w:ascii="Liberation Serif" w:hAnsi="Liberation Serif" w:cs="Times New Roman"/>
          <w:sz w:val="28"/>
          <w:szCs w:val="28"/>
        </w:rPr>
      </w:pPr>
      <w:r w:rsidRPr="00932A93">
        <w:rPr>
          <w:rFonts w:ascii="Liberation Serif" w:hAnsi="Liberation Serif" w:cs="Times New Roman"/>
          <w:sz w:val="28"/>
          <w:szCs w:val="28"/>
        </w:rPr>
        <w:t>«</w:t>
      </w:r>
      <w:r w:rsidR="00E43792" w:rsidRPr="00932A93">
        <w:rPr>
          <w:rFonts w:ascii="Liberation Serif" w:hAnsi="Liberation Serif" w:cs="Times New Roman"/>
          <w:sz w:val="28"/>
          <w:szCs w:val="28"/>
        </w:rPr>
        <w:t xml:space="preserve">2) по проектам правил землепользования и застройки или проектам о внесении изменений в правила землепользования и застройки -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w:t>
      </w:r>
      <w:r w:rsidR="00E43792" w:rsidRPr="00932A93">
        <w:rPr>
          <w:rFonts w:ascii="Liberation Serif" w:hAnsi="Liberation Serif" w:cs="Times New Roman"/>
          <w:sz w:val="28"/>
          <w:szCs w:val="28"/>
        </w:rPr>
        <w:lastRenderedPageBreak/>
        <w:t>слушаний или общественных обсуждений не может быть более чем один месяц</w:t>
      </w:r>
      <w:proofErr w:type="gramStart"/>
      <w:r w:rsidR="004B1264" w:rsidRPr="00932A93">
        <w:rPr>
          <w:rFonts w:ascii="Liberation Serif" w:hAnsi="Liberation Serif" w:cs="Times New Roman"/>
          <w:sz w:val="28"/>
          <w:szCs w:val="28"/>
        </w:rPr>
        <w:t>.».</w:t>
      </w:r>
      <w:proofErr w:type="gramEnd"/>
    </w:p>
    <w:p w:rsidR="006D6CE0" w:rsidRPr="00932A93" w:rsidRDefault="00385B24" w:rsidP="006D6CE0">
      <w:pPr>
        <w:autoSpaceDE w:val="0"/>
        <w:autoSpaceDN w:val="0"/>
        <w:adjustRightInd w:val="0"/>
        <w:spacing w:after="0" w:line="240" w:lineRule="auto"/>
        <w:ind w:firstLine="720"/>
        <w:jc w:val="both"/>
        <w:rPr>
          <w:rFonts w:ascii="Liberation Serif" w:eastAsia="Calibri" w:hAnsi="Liberation Serif" w:cs="Times New Roman"/>
          <w:sz w:val="28"/>
          <w:szCs w:val="28"/>
        </w:rPr>
      </w:pPr>
      <w:r w:rsidRPr="00932A93">
        <w:rPr>
          <w:rFonts w:ascii="Liberation Serif" w:hAnsi="Liberation Serif" w:cs="Times New Roman"/>
          <w:sz w:val="28"/>
          <w:szCs w:val="28"/>
        </w:rPr>
        <w:t>2</w:t>
      </w:r>
      <w:r w:rsidR="006D6CE0" w:rsidRPr="00932A93">
        <w:rPr>
          <w:rFonts w:ascii="Liberation Serif" w:hAnsi="Liberation Serif" w:cs="Times New Roman"/>
          <w:sz w:val="28"/>
          <w:szCs w:val="28"/>
        </w:rPr>
        <w:t>. Опубликовать настоящее решение в газете «Артемовский рабочий», разместить на</w:t>
      </w:r>
      <w:r w:rsidR="004B1264" w:rsidRPr="00932A93">
        <w:rPr>
          <w:rFonts w:ascii="Liberation Serif" w:hAnsi="Liberation Serif"/>
          <w:sz w:val="28"/>
          <w:szCs w:val="28"/>
        </w:rPr>
        <w:t xml:space="preserve">  Официальном портале правовой информации Артемовского городского округа (www.артемовский-право</w:t>
      </w:r>
      <w:proofErr w:type="gramStart"/>
      <w:r w:rsidR="004B1264" w:rsidRPr="00932A93">
        <w:rPr>
          <w:rFonts w:ascii="Liberation Serif" w:hAnsi="Liberation Serif"/>
          <w:sz w:val="28"/>
          <w:szCs w:val="28"/>
        </w:rPr>
        <w:t>.р</w:t>
      </w:r>
      <w:proofErr w:type="gramEnd"/>
      <w:r w:rsidR="004B1264" w:rsidRPr="00932A93">
        <w:rPr>
          <w:rFonts w:ascii="Liberation Serif" w:hAnsi="Liberation Serif"/>
          <w:sz w:val="28"/>
          <w:szCs w:val="28"/>
        </w:rPr>
        <w:t xml:space="preserve">ф) и на </w:t>
      </w:r>
      <w:r w:rsidR="006D6CE0" w:rsidRPr="00932A93">
        <w:rPr>
          <w:rFonts w:ascii="Liberation Serif" w:hAnsi="Liberation Serif" w:cs="Times New Roman"/>
          <w:sz w:val="28"/>
          <w:szCs w:val="28"/>
        </w:rPr>
        <w:t>официальном сайте Думы Артемовского городского округа в информационно-телекоммуникационной сети «Интернет»</w:t>
      </w:r>
      <w:r w:rsidR="006D6CE0" w:rsidRPr="00932A93">
        <w:rPr>
          <w:rFonts w:ascii="Liberation Serif" w:eastAsia="Calibri" w:hAnsi="Liberation Serif" w:cs="Times New Roman"/>
          <w:sz w:val="28"/>
          <w:szCs w:val="28"/>
        </w:rPr>
        <w:t>.</w:t>
      </w:r>
    </w:p>
    <w:p w:rsidR="006D6CE0" w:rsidRPr="00932A93" w:rsidRDefault="00385B24" w:rsidP="006D6CE0">
      <w:pPr>
        <w:autoSpaceDE w:val="0"/>
        <w:autoSpaceDN w:val="0"/>
        <w:adjustRightInd w:val="0"/>
        <w:spacing w:after="0" w:line="240" w:lineRule="auto"/>
        <w:ind w:firstLine="720"/>
        <w:jc w:val="both"/>
        <w:rPr>
          <w:rFonts w:ascii="Liberation Serif" w:hAnsi="Liberation Serif" w:cs="Times New Roman"/>
          <w:sz w:val="28"/>
          <w:szCs w:val="28"/>
        </w:rPr>
      </w:pPr>
      <w:r w:rsidRPr="00932A93">
        <w:rPr>
          <w:rFonts w:ascii="Liberation Serif" w:hAnsi="Liberation Serif" w:cs="Times New Roman"/>
          <w:sz w:val="28"/>
          <w:szCs w:val="28"/>
        </w:rPr>
        <w:t>3</w:t>
      </w:r>
      <w:r w:rsidR="006D6CE0" w:rsidRPr="00932A93">
        <w:rPr>
          <w:rFonts w:ascii="Liberation Serif" w:hAnsi="Liberation Serif" w:cs="Times New Roman"/>
          <w:sz w:val="28"/>
          <w:szCs w:val="28"/>
        </w:rPr>
        <w:t xml:space="preserve">. </w:t>
      </w:r>
      <w:proofErr w:type="gramStart"/>
      <w:r w:rsidR="006D6CE0" w:rsidRPr="00932A93">
        <w:rPr>
          <w:rFonts w:ascii="Liberation Serif" w:hAnsi="Liberation Serif" w:cs="Times New Roman"/>
          <w:sz w:val="28"/>
          <w:szCs w:val="28"/>
        </w:rPr>
        <w:t>Контроль за</w:t>
      </w:r>
      <w:proofErr w:type="gramEnd"/>
      <w:r w:rsidR="006D6CE0" w:rsidRPr="00932A93">
        <w:rPr>
          <w:rFonts w:ascii="Liberation Serif" w:hAnsi="Liberation Serif" w:cs="Times New Roman"/>
          <w:sz w:val="28"/>
          <w:szCs w:val="28"/>
        </w:rPr>
        <w:t xml:space="preserve"> исполнением решения возложить на постоянную комиссию по вопросам местного самоуправления, нормотворчеству и регламенту (</w:t>
      </w:r>
      <w:proofErr w:type="spellStart"/>
      <w:r w:rsidR="006D6CE0" w:rsidRPr="00932A93">
        <w:rPr>
          <w:rFonts w:ascii="Liberation Serif" w:hAnsi="Liberation Serif" w:cs="Times New Roman"/>
          <w:sz w:val="28"/>
          <w:szCs w:val="28"/>
        </w:rPr>
        <w:t>Угланов</w:t>
      </w:r>
      <w:proofErr w:type="spellEnd"/>
      <w:r w:rsidR="006D6CE0" w:rsidRPr="00932A93">
        <w:rPr>
          <w:rFonts w:ascii="Liberation Serif" w:hAnsi="Liberation Serif" w:cs="Times New Roman"/>
          <w:sz w:val="28"/>
          <w:szCs w:val="28"/>
        </w:rPr>
        <w:t xml:space="preserve"> М.А.).</w:t>
      </w:r>
    </w:p>
    <w:p w:rsidR="006D6CE0" w:rsidRDefault="006D6CE0" w:rsidP="006D6CE0">
      <w:pPr>
        <w:autoSpaceDE w:val="0"/>
        <w:autoSpaceDN w:val="0"/>
        <w:adjustRightInd w:val="0"/>
        <w:spacing w:after="0" w:line="240" w:lineRule="auto"/>
        <w:jc w:val="both"/>
        <w:rPr>
          <w:rFonts w:ascii="Liberation Serif" w:hAnsi="Liberation Serif" w:cs="Times New Roman"/>
          <w:sz w:val="28"/>
          <w:szCs w:val="28"/>
        </w:rPr>
      </w:pPr>
    </w:p>
    <w:p w:rsidR="00932A93" w:rsidRPr="00932A93" w:rsidRDefault="00932A93" w:rsidP="006D6CE0">
      <w:pPr>
        <w:autoSpaceDE w:val="0"/>
        <w:autoSpaceDN w:val="0"/>
        <w:adjustRightInd w:val="0"/>
        <w:spacing w:after="0" w:line="240" w:lineRule="auto"/>
        <w:jc w:val="both"/>
        <w:rPr>
          <w:rFonts w:ascii="Liberation Serif" w:hAnsi="Liberation Serif" w:cs="Times New Roman"/>
          <w:sz w:val="28"/>
          <w:szCs w:val="28"/>
        </w:rPr>
      </w:pPr>
      <w:bookmarkStart w:id="1" w:name="_GoBack"/>
      <w:bookmarkEnd w:id="1"/>
    </w:p>
    <w:tbl>
      <w:tblPr>
        <w:tblW w:w="0" w:type="auto"/>
        <w:tblLook w:val="04A0" w:firstRow="1" w:lastRow="0" w:firstColumn="1" w:lastColumn="0" w:noHBand="0" w:noVBand="1"/>
      </w:tblPr>
      <w:tblGrid>
        <w:gridCol w:w="4785"/>
        <w:gridCol w:w="4785"/>
      </w:tblGrid>
      <w:tr w:rsidR="006D6CE0" w:rsidRPr="00932A93" w:rsidTr="00A226E1">
        <w:tc>
          <w:tcPr>
            <w:tcW w:w="4785" w:type="dxa"/>
            <w:shd w:val="clear" w:color="auto" w:fill="auto"/>
          </w:tcPr>
          <w:p w:rsidR="006D6CE0" w:rsidRPr="00932A93" w:rsidRDefault="006D6CE0" w:rsidP="00A226E1">
            <w:pPr>
              <w:autoSpaceDE w:val="0"/>
              <w:autoSpaceDN w:val="0"/>
              <w:adjustRightInd w:val="0"/>
              <w:spacing w:after="0" w:line="240" w:lineRule="auto"/>
              <w:rPr>
                <w:rFonts w:ascii="Liberation Serif" w:hAnsi="Liberation Serif" w:cs="Times New Roman"/>
                <w:sz w:val="28"/>
                <w:szCs w:val="28"/>
              </w:rPr>
            </w:pPr>
            <w:r w:rsidRPr="00932A93">
              <w:rPr>
                <w:rFonts w:ascii="Liberation Serif" w:hAnsi="Liberation Serif" w:cs="Times New Roman"/>
                <w:sz w:val="28"/>
                <w:szCs w:val="28"/>
              </w:rPr>
              <w:t xml:space="preserve">Председатель Думы Артемовского городского округа         </w:t>
            </w:r>
          </w:p>
          <w:p w:rsidR="006D6CE0" w:rsidRPr="00932A93" w:rsidRDefault="006D6CE0" w:rsidP="00A226E1">
            <w:pPr>
              <w:autoSpaceDE w:val="0"/>
              <w:autoSpaceDN w:val="0"/>
              <w:adjustRightInd w:val="0"/>
              <w:spacing w:after="0" w:line="240" w:lineRule="auto"/>
              <w:ind w:left="1843"/>
              <w:rPr>
                <w:rFonts w:ascii="Liberation Serif" w:hAnsi="Liberation Serif" w:cs="Times New Roman"/>
                <w:sz w:val="28"/>
                <w:szCs w:val="28"/>
              </w:rPr>
            </w:pPr>
            <w:r w:rsidRPr="00932A93">
              <w:rPr>
                <w:rFonts w:ascii="Liberation Serif" w:hAnsi="Liberation Serif" w:cs="Times New Roman"/>
                <w:sz w:val="28"/>
                <w:szCs w:val="28"/>
              </w:rPr>
              <w:t xml:space="preserve">                                                                                     К.М. Трофимов</w:t>
            </w:r>
          </w:p>
        </w:tc>
        <w:tc>
          <w:tcPr>
            <w:tcW w:w="4785" w:type="dxa"/>
            <w:shd w:val="clear" w:color="auto" w:fill="auto"/>
          </w:tcPr>
          <w:p w:rsidR="006D6CE0" w:rsidRPr="00932A93" w:rsidRDefault="006D6CE0" w:rsidP="00A226E1">
            <w:pPr>
              <w:autoSpaceDE w:val="0"/>
              <w:autoSpaceDN w:val="0"/>
              <w:adjustRightInd w:val="0"/>
              <w:spacing w:after="0" w:line="240" w:lineRule="auto"/>
              <w:rPr>
                <w:rFonts w:ascii="Liberation Serif" w:hAnsi="Liberation Serif" w:cs="Times New Roman"/>
                <w:sz w:val="28"/>
                <w:szCs w:val="28"/>
              </w:rPr>
            </w:pPr>
            <w:r w:rsidRPr="00932A93">
              <w:rPr>
                <w:rFonts w:ascii="Liberation Serif" w:hAnsi="Liberation Serif" w:cs="Times New Roman"/>
                <w:sz w:val="28"/>
                <w:szCs w:val="28"/>
              </w:rPr>
              <w:t xml:space="preserve">Глава </w:t>
            </w:r>
          </w:p>
          <w:p w:rsidR="006D6CE0" w:rsidRPr="00932A93" w:rsidRDefault="006D6CE0" w:rsidP="00A226E1">
            <w:pPr>
              <w:autoSpaceDE w:val="0"/>
              <w:autoSpaceDN w:val="0"/>
              <w:adjustRightInd w:val="0"/>
              <w:spacing w:after="0" w:line="240" w:lineRule="auto"/>
              <w:rPr>
                <w:rFonts w:ascii="Liberation Serif" w:hAnsi="Liberation Serif" w:cs="Times New Roman"/>
                <w:sz w:val="28"/>
                <w:szCs w:val="28"/>
              </w:rPr>
            </w:pPr>
            <w:r w:rsidRPr="00932A93">
              <w:rPr>
                <w:rFonts w:ascii="Liberation Serif" w:hAnsi="Liberation Serif" w:cs="Times New Roman"/>
                <w:sz w:val="28"/>
                <w:szCs w:val="28"/>
              </w:rPr>
              <w:t xml:space="preserve">Артемовского городского округа                          </w:t>
            </w:r>
          </w:p>
          <w:p w:rsidR="00E43792" w:rsidRPr="00932A93" w:rsidRDefault="006D6CE0" w:rsidP="00A226E1">
            <w:pPr>
              <w:autoSpaceDE w:val="0"/>
              <w:autoSpaceDN w:val="0"/>
              <w:adjustRightInd w:val="0"/>
              <w:spacing w:after="0" w:line="240" w:lineRule="auto"/>
              <w:jc w:val="right"/>
              <w:rPr>
                <w:rFonts w:ascii="Liberation Serif" w:hAnsi="Liberation Serif" w:cs="Times New Roman"/>
                <w:sz w:val="28"/>
                <w:szCs w:val="28"/>
              </w:rPr>
            </w:pPr>
            <w:r w:rsidRPr="00932A93">
              <w:rPr>
                <w:rFonts w:ascii="Liberation Serif" w:hAnsi="Liberation Serif" w:cs="Times New Roman"/>
                <w:sz w:val="28"/>
                <w:szCs w:val="28"/>
              </w:rPr>
              <w:t xml:space="preserve">                             </w:t>
            </w:r>
            <w:r w:rsidR="00E43792" w:rsidRPr="00932A93">
              <w:rPr>
                <w:rFonts w:ascii="Liberation Serif" w:hAnsi="Liberation Serif" w:cs="Times New Roman"/>
                <w:sz w:val="28"/>
                <w:szCs w:val="28"/>
              </w:rPr>
              <w:t xml:space="preserve">                           </w:t>
            </w:r>
          </w:p>
          <w:p w:rsidR="006D6CE0" w:rsidRPr="00932A93" w:rsidRDefault="006D6CE0" w:rsidP="00A226E1">
            <w:pPr>
              <w:autoSpaceDE w:val="0"/>
              <w:autoSpaceDN w:val="0"/>
              <w:adjustRightInd w:val="0"/>
              <w:spacing w:after="0" w:line="240" w:lineRule="auto"/>
              <w:jc w:val="right"/>
              <w:rPr>
                <w:rFonts w:ascii="Liberation Serif" w:hAnsi="Liberation Serif" w:cs="Times New Roman"/>
                <w:sz w:val="28"/>
                <w:szCs w:val="28"/>
              </w:rPr>
            </w:pPr>
            <w:r w:rsidRPr="00932A93">
              <w:rPr>
                <w:rFonts w:ascii="Liberation Serif" w:hAnsi="Liberation Serif" w:cs="Times New Roman"/>
                <w:sz w:val="28"/>
                <w:szCs w:val="28"/>
              </w:rPr>
              <w:t>А.В. Самочернов</w:t>
            </w:r>
          </w:p>
        </w:tc>
      </w:tr>
    </w:tbl>
    <w:p w:rsidR="00761235" w:rsidRPr="00932A93" w:rsidRDefault="00932A93">
      <w:pPr>
        <w:rPr>
          <w:rFonts w:ascii="Liberation Serif" w:hAnsi="Liberation Serif"/>
          <w:sz w:val="28"/>
          <w:szCs w:val="28"/>
        </w:rPr>
      </w:pPr>
    </w:p>
    <w:sectPr w:rsidR="00761235" w:rsidRPr="00932A93" w:rsidSect="00FF0BFD">
      <w:pgSz w:w="11906" w:h="16838"/>
      <w:pgMar w:top="992"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63370565"/>
    <w:multiLevelType w:val="multilevel"/>
    <w:tmpl w:val="0922BB90"/>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E0"/>
    <w:rsid w:val="00264F43"/>
    <w:rsid w:val="00385B24"/>
    <w:rsid w:val="003E6D73"/>
    <w:rsid w:val="004B1264"/>
    <w:rsid w:val="00501F8C"/>
    <w:rsid w:val="00544F37"/>
    <w:rsid w:val="006136BE"/>
    <w:rsid w:val="006D6CE0"/>
    <w:rsid w:val="00746C7E"/>
    <w:rsid w:val="008E4421"/>
    <w:rsid w:val="00932A93"/>
    <w:rsid w:val="00A1268A"/>
    <w:rsid w:val="00A74905"/>
    <w:rsid w:val="00AF6867"/>
    <w:rsid w:val="00C32C55"/>
    <w:rsid w:val="00C37B94"/>
    <w:rsid w:val="00E43792"/>
    <w:rsid w:val="00E70C16"/>
    <w:rsid w:val="00FF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duma16</cp:lastModifiedBy>
  <cp:revision>3</cp:revision>
  <cp:lastPrinted>2020-03-26T09:25:00Z</cp:lastPrinted>
  <dcterms:created xsi:type="dcterms:W3CDTF">2020-03-26T09:23:00Z</dcterms:created>
  <dcterms:modified xsi:type="dcterms:W3CDTF">2020-03-26T09:25:00Z</dcterms:modified>
</cp:coreProperties>
</file>