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27" w:rsidRPr="00C515BE" w:rsidRDefault="00192127" w:rsidP="00192127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515BE">
        <w:rPr>
          <w:rFonts w:ascii="Liberation Serif" w:hAnsi="Liberation Serif" w:cs="Times New Roman"/>
          <w:b/>
          <w:sz w:val="28"/>
          <w:szCs w:val="28"/>
        </w:rPr>
        <w:t xml:space="preserve">Порядок рассмотрения вопросов на заседании постоянной комиссии </w:t>
      </w:r>
    </w:p>
    <w:p w:rsidR="00192127" w:rsidRPr="00C515BE" w:rsidRDefault="00192127" w:rsidP="00192127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515BE">
        <w:rPr>
          <w:rFonts w:ascii="Liberation Serif" w:hAnsi="Liberation Serif" w:cs="Times New Roman"/>
          <w:b/>
          <w:sz w:val="28"/>
          <w:szCs w:val="28"/>
        </w:rPr>
        <w:t>по вопросам  местного самоуправления, нормотворчеству и регламенту</w:t>
      </w:r>
    </w:p>
    <w:p w:rsidR="00192127" w:rsidRPr="00C515BE" w:rsidRDefault="00192127" w:rsidP="00192127">
      <w:pPr>
        <w:jc w:val="right"/>
        <w:rPr>
          <w:rFonts w:ascii="Liberation Serif" w:hAnsi="Liberation Serif" w:cs="Times New Roman"/>
          <w:sz w:val="28"/>
          <w:szCs w:val="28"/>
        </w:rPr>
      </w:pPr>
      <w:r w:rsidRPr="00C515BE">
        <w:rPr>
          <w:rFonts w:ascii="Liberation Serif" w:hAnsi="Liberation Serif" w:cs="Times New Roman"/>
          <w:sz w:val="28"/>
          <w:szCs w:val="28"/>
        </w:rPr>
        <w:t>20 февраля 2020  года</w:t>
      </w:r>
    </w:p>
    <w:p w:rsidR="00192127" w:rsidRPr="00C515BE" w:rsidRDefault="00192127" w:rsidP="00192127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C515BE">
        <w:rPr>
          <w:rFonts w:ascii="Liberation Serif" w:hAnsi="Liberation Serif" w:cs="Times New Roman"/>
          <w:sz w:val="28"/>
          <w:szCs w:val="28"/>
        </w:rPr>
        <w:t>Начало заседания в 10.00 часов</w:t>
      </w:r>
    </w:p>
    <w:p w:rsidR="00192127" w:rsidRPr="00C515BE" w:rsidRDefault="00192127" w:rsidP="00192127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C515BE">
        <w:rPr>
          <w:rFonts w:ascii="Liberation Serif" w:hAnsi="Liberation Serif" w:cs="Times New Roman"/>
          <w:sz w:val="28"/>
          <w:szCs w:val="28"/>
        </w:rPr>
        <w:t>Заседание ведет Михаил Александрович Угланов, председатель постоянной комиссии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96"/>
        <w:gridCol w:w="2212"/>
        <w:gridCol w:w="6898"/>
      </w:tblGrid>
      <w:tr w:rsidR="00192127" w:rsidRPr="00C515BE" w:rsidTr="00C515BE">
        <w:tc>
          <w:tcPr>
            <w:tcW w:w="496" w:type="dxa"/>
          </w:tcPr>
          <w:p w:rsidR="00192127" w:rsidRPr="00C515BE" w:rsidRDefault="002E1ED8" w:rsidP="006575D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12" w:type="dxa"/>
          </w:tcPr>
          <w:p w:rsidR="00192127" w:rsidRPr="00C515BE" w:rsidRDefault="002E1ED8" w:rsidP="006575DB">
            <w:pPr>
              <w:pStyle w:val="a4"/>
              <w:ind w:left="3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10.00-10.10</w:t>
            </w:r>
          </w:p>
        </w:tc>
        <w:tc>
          <w:tcPr>
            <w:tcW w:w="6898" w:type="dxa"/>
          </w:tcPr>
          <w:p w:rsidR="0093267D" w:rsidRPr="00C515BE" w:rsidRDefault="00192127" w:rsidP="00192127">
            <w:pPr>
              <w:pStyle w:val="a4"/>
              <w:ind w:left="3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C515BE">
              <w:rPr>
                <w:rFonts w:ascii="Liberation Serif" w:hAnsi="Liberation Serif"/>
                <w:b/>
                <w:sz w:val="28"/>
                <w:szCs w:val="28"/>
              </w:rPr>
              <w:t>О рассмотрении  выписки из протокола заседания рабочей группы Комиссии по координации работы по противодействию коррупции в Свердловской области  по 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 Свердловской области, и материалов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      </w:r>
            <w:proofErr w:type="gramEnd"/>
            <w:r w:rsidRPr="00C515BE">
              <w:rPr>
                <w:rFonts w:ascii="Liberation Serif" w:hAnsi="Liberation Serif"/>
                <w:b/>
                <w:sz w:val="28"/>
                <w:szCs w:val="28"/>
              </w:rPr>
              <w:t xml:space="preserve"> и должности глав местных администраций по контракту в муниципальных образованиях, расположенных на территории Свердловской области, от 21.01.2020, в отношении </w:t>
            </w:r>
            <w:proofErr w:type="spellStart"/>
            <w:r w:rsidRPr="00C515BE">
              <w:rPr>
                <w:rFonts w:ascii="Liberation Serif" w:hAnsi="Liberation Serif"/>
                <w:b/>
                <w:sz w:val="28"/>
                <w:szCs w:val="28"/>
              </w:rPr>
              <w:t>К.М.Трофимова</w:t>
            </w:r>
            <w:proofErr w:type="spellEnd"/>
            <w:r w:rsidRPr="00C515BE">
              <w:rPr>
                <w:rFonts w:ascii="Liberation Serif" w:hAnsi="Liberation Serif"/>
                <w:b/>
                <w:sz w:val="28"/>
                <w:szCs w:val="28"/>
              </w:rPr>
              <w:t xml:space="preserve">, председателя Думы Артемовского городского округа. </w:t>
            </w:r>
          </w:p>
          <w:p w:rsidR="00192127" w:rsidRPr="00C515BE" w:rsidRDefault="00192127" w:rsidP="00B127C8">
            <w:pPr>
              <w:pStyle w:val="a4"/>
              <w:ind w:left="3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515BE">
              <w:rPr>
                <w:rFonts w:ascii="Liberation Serif" w:hAnsi="Liberation Serif"/>
                <w:sz w:val="28"/>
                <w:szCs w:val="28"/>
              </w:rPr>
      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      </w:r>
          </w:p>
        </w:tc>
      </w:tr>
      <w:tr w:rsidR="00192127" w:rsidRPr="00C515BE" w:rsidTr="00C515BE">
        <w:tc>
          <w:tcPr>
            <w:tcW w:w="496" w:type="dxa"/>
          </w:tcPr>
          <w:p w:rsidR="00192127" w:rsidRPr="00C515BE" w:rsidRDefault="002E1ED8" w:rsidP="006575D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12" w:type="dxa"/>
          </w:tcPr>
          <w:p w:rsidR="00192127" w:rsidRPr="00C515BE" w:rsidRDefault="002E1ED8" w:rsidP="006575DB">
            <w:pPr>
              <w:pStyle w:val="a4"/>
              <w:ind w:left="3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10.10-10.40</w:t>
            </w:r>
          </w:p>
        </w:tc>
        <w:tc>
          <w:tcPr>
            <w:tcW w:w="6898" w:type="dxa"/>
          </w:tcPr>
          <w:p w:rsidR="00192127" w:rsidRPr="00C515BE" w:rsidRDefault="00192127" w:rsidP="00B127C8">
            <w:pPr>
              <w:pStyle w:val="a4"/>
              <w:ind w:left="3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515BE">
              <w:rPr>
                <w:rFonts w:ascii="Liberation Serif" w:hAnsi="Liberation Serif"/>
                <w:b/>
                <w:sz w:val="28"/>
                <w:szCs w:val="28"/>
              </w:rPr>
              <w:t xml:space="preserve">Об оперативно-служебной  деятельности ОМВД России по Артемовскому району за  2019 год. </w:t>
            </w:r>
            <w:r w:rsidRPr="00C515BE">
              <w:rPr>
                <w:rFonts w:ascii="Liberation Serif" w:hAnsi="Liberation Serif"/>
                <w:sz w:val="28"/>
                <w:szCs w:val="28"/>
              </w:rPr>
              <w:t>Докладывает Николай Александрович Аленников, начальник ОМВД России по Артемовскому району.</w:t>
            </w:r>
          </w:p>
        </w:tc>
      </w:tr>
      <w:tr w:rsidR="00192127" w:rsidRPr="00C515BE" w:rsidTr="00C515BE">
        <w:tc>
          <w:tcPr>
            <w:tcW w:w="496" w:type="dxa"/>
          </w:tcPr>
          <w:p w:rsidR="00192127" w:rsidRPr="00C515BE" w:rsidRDefault="002E1ED8" w:rsidP="006575D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12" w:type="dxa"/>
          </w:tcPr>
          <w:p w:rsidR="00192127" w:rsidRPr="00C515BE" w:rsidRDefault="002E1ED8" w:rsidP="006575DB">
            <w:pPr>
              <w:pStyle w:val="a4"/>
              <w:ind w:left="3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10.40-11.00</w:t>
            </w:r>
          </w:p>
        </w:tc>
        <w:tc>
          <w:tcPr>
            <w:tcW w:w="6898" w:type="dxa"/>
          </w:tcPr>
          <w:p w:rsidR="00192127" w:rsidRPr="00C515BE" w:rsidRDefault="00192127" w:rsidP="006575DB">
            <w:pPr>
              <w:pStyle w:val="a4"/>
              <w:ind w:left="3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515BE">
              <w:rPr>
                <w:rFonts w:ascii="Liberation Serif" w:hAnsi="Liberation Serif"/>
                <w:b/>
                <w:sz w:val="28"/>
                <w:szCs w:val="28"/>
              </w:rPr>
              <w:t xml:space="preserve">Об утверждении Положения об оплате труда муниципальных служащих, замещающих должности муниципальной службы в органах местного самоуправления Артемовского городского округа. </w:t>
            </w:r>
          </w:p>
          <w:p w:rsidR="00192127" w:rsidRPr="00C515BE" w:rsidRDefault="00192127" w:rsidP="006575DB">
            <w:pPr>
              <w:pStyle w:val="a4"/>
              <w:ind w:left="34"/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C515BE">
              <w:rPr>
                <w:rFonts w:ascii="Liberation Serif" w:hAnsi="Liberation Serif"/>
                <w:sz w:val="28"/>
                <w:szCs w:val="28"/>
              </w:rPr>
              <w:t>Докладывает Ольга Сергеевна Кириллова, заведующий отделом экономики, инвестиции и развития.</w:t>
            </w:r>
            <w:r w:rsidRPr="00C515BE">
              <w:rPr>
                <w:rFonts w:ascii="Liberation Serif" w:hAnsi="Liberation Serif"/>
                <w:sz w:val="28"/>
                <w:szCs w:val="28"/>
              </w:rPr>
              <w:tab/>
            </w:r>
          </w:p>
        </w:tc>
      </w:tr>
      <w:tr w:rsidR="00192127" w:rsidRPr="00C515BE" w:rsidTr="00C515BE">
        <w:tc>
          <w:tcPr>
            <w:tcW w:w="496" w:type="dxa"/>
          </w:tcPr>
          <w:p w:rsidR="00192127" w:rsidRPr="00C515BE" w:rsidRDefault="002E1ED8" w:rsidP="006575D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12" w:type="dxa"/>
          </w:tcPr>
          <w:p w:rsidR="00192127" w:rsidRPr="00C515BE" w:rsidRDefault="002E1ED8" w:rsidP="006575DB">
            <w:pPr>
              <w:pStyle w:val="a4"/>
              <w:ind w:left="3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11.00-11.20</w:t>
            </w:r>
          </w:p>
        </w:tc>
        <w:tc>
          <w:tcPr>
            <w:tcW w:w="6898" w:type="dxa"/>
          </w:tcPr>
          <w:p w:rsidR="00192127" w:rsidRPr="00C515BE" w:rsidRDefault="00192127" w:rsidP="006575DB">
            <w:pPr>
              <w:pStyle w:val="a4"/>
              <w:ind w:left="3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515BE">
              <w:rPr>
                <w:rFonts w:ascii="Liberation Serif" w:hAnsi="Liberation Serif"/>
                <w:b/>
                <w:sz w:val="28"/>
                <w:szCs w:val="28"/>
              </w:rPr>
              <w:t xml:space="preserve">О внесении изменений в Положение об оплате труда лиц, замещающих муниципальные должности в Артемовском городском округе  на постоянной основе. </w:t>
            </w:r>
          </w:p>
          <w:p w:rsidR="00192127" w:rsidRPr="00C515BE" w:rsidRDefault="00192127" w:rsidP="006575DB">
            <w:pPr>
              <w:pStyle w:val="a4"/>
              <w:ind w:left="34"/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C515B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C515BE">
              <w:rPr>
                <w:rFonts w:ascii="Liberation Serif" w:hAnsi="Liberation Serif"/>
                <w:sz w:val="28"/>
                <w:szCs w:val="28"/>
              </w:rPr>
              <w:t>Докладывает Ольга Сергеевна Кириллова, заведующий отделом экономики, инвестиции и развития.</w:t>
            </w:r>
            <w:r w:rsidRPr="00C515BE">
              <w:rPr>
                <w:rFonts w:ascii="Liberation Serif" w:hAnsi="Liberation Serif"/>
                <w:sz w:val="28"/>
                <w:szCs w:val="28"/>
              </w:rPr>
              <w:tab/>
            </w:r>
          </w:p>
        </w:tc>
      </w:tr>
      <w:tr w:rsidR="0036364F" w:rsidRPr="00C515BE" w:rsidTr="00C515BE">
        <w:tc>
          <w:tcPr>
            <w:tcW w:w="496" w:type="dxa"/>
          </w:tcPr>
          <w:p w:rsidR="0036364F" w:rsidRPr="00C515BE" w:rsidRDefault="002E1ED8" w:rsidP="006575D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212" w:type="dxa"/>
          </w:tcPr>
          <w:p w:rsidR="0036364F" w:rsidRPr="00C515BE" w:rsidRDefault="002E1ED8" w:rsidP="006575DB">
            <w:pPr>
              <w:pStyle w:val="a4"/>
              <w:ind w:left="3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11.20-11.40</w:t>
            </w:r>
          </w:p>
        </w:tc>
        <w:tc>
          <w:tcPr>
            <w:tcW w:w="6898" w:type="dxa"/>
          </w:tcPr>
          <w:p w:rsidR="0036364F" w:rsidRPr="00C515BE" w:rsidRDefault="0036364F" w:rsidP="0036364F">
            <w:pPr>
              <w:pStyle w:val="a4"/>
              <w:ind w:left="3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515BE">
              <w:rPr>
                <w:rFonts w:ascii="Liberation Serif" w:hAnsi="Liberation Serif"/>
                <w:b/>
                <w:sz w:val="28"/>
                <w:szCs w:val="28"/>
              </w:rPr>
              <w:t xml:space="preserve">Об отчете Счетной палаты  Артемовского городского округа за 2019 год. </w:t>
            </w:r>
          </w:p>
          <w:p w:rsidR="0036364F" w:rsidRPr="00C515BE" w:rsidRDefault="0036364F" w:rsidP="0036364F">
            <w:pPr>
              <w:pStyle w:val="a4"/>
              <w:ind w:lef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515BE">
              <w:rPr>
                <w:rFonts w:ascii="Liberation Serif" w:hAnsi="Liberation Serif"/>
                <w:sz w:val="28"/>
                <w:szCs w:val="28"/>
              </w:rPr>
              <w:t>Докладывает  Елена Александровна Курьина, председатель Счетной палаты Артемовского городского округа.</w:t>
            </w:r>
          </w:p>
          <w:p w:rsidR="0036364F" w:rsidRPr="00C515BE" w:rsidRDefault="0036364F" w:rsidP="006575DB">
            <w:pPr>
              <w:pStyle w:val="a4"/>
              <w:ind w:left="3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C515BE" w:rsidRPr="00C515BE" w:rsidTr="00C515BE">
        <w:tc>
          <w:tcPr>
            <w:tcW w:w="496" w:type="dxa"/>
          </w:tcPr>
          <w:p w:rsidR="00C515BE" w:rsidRPr="00C515BE" w:rsidRDefault="002E1ED8" w:rsidP="006575D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12" w:type="dxa"/>
          </w:tcPr>
          <w:p w:rsidR="00C515BE" w:rsidRPr="00C515BE" w:rsidRDefault="002E1ED8" w:rsidP="006575DB">
            <w:pPr>
              <w:pStyle w:val="a4"/>
              <w:ind w:left="3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11.40-11.50</w:t>
            </w:r>
          </w:p>
        </w:tc>
        <w:tc>
          <w:tcPr>
            <w:tcW w:w="6898" w:type="dxa"/>
          </w:tcPr>
          <w:p w:rsidR="00C515BE" w:rsidRPr="00C515BE" w:rsidRDefault="00C515BE" w:rsidP="00B127C8">
            <w:pPr>
              <w:pStyle w:val="ConsPlusTitle"/>
              <w:jc w:val="both"/>
              <w:rPr>
                <w:rFonts w:ascii="Liberation Serif" w:hAnsi="Liberation Serif"/>
                <w:b w:val="0"/>
                <w:sz w:val="28"/>
                <w:szCs w:val="28"/>
              </w:rPr>
            </w:pPr>
            <w:proofErr w:type="gramStart"/>
            <w:r w:rsidRPr="00622E4A">
              <w:rPr>
                <w:rFonts w:ascii="Liberation Serif" w:hAnsi="Liberation Serif" w:cs="Times New Roman"/>
                <w:sz w:val="28"/>
                <w:szCs w:val="28"/>
              </w:rPr>
              <w:t>О признании утратившими силу решений Думы Артемовского городского округа от 25.06.2009  № 628 «О принятии Порядка  согласования переустройства и (или) перепланировки жилых помещений, перевода жилых помещений в нежилые помещения и нежилых помещений в жилые помещения  на территории Артемовского городского округа»,    от 24.12.2009 № 733 «О внесении изменений и дополнений в Порядок согласования переустройства и (или) перепланировки жилых помещений, перевода жилых помещений в</w:t>
            </w:r>
            <w:proofErr w:type="gramEnd"/>
            <w:r w:rsidRPr="00622E4A">
              <w:rPr>
                <w:rFonts w:ascii="Liberation Serif" w:hAnsi="Liberation Serif" w:cs="Times New Roman"/>
                <w:sz w:val="28"/>
                <w:szCs w:val="28"/>
              </w:rPr>
              <w:t xml:space="preserve"> нежилые помещения и нежилых помещений в жилые помещения  на территории Артемовского городского округа», от 28.10.2010 № 943 «О внесении изменений в Порядок согласования переустройства и (или) перепланировки жилых помещений, перевода жилых помещений в нежилые помещения и нежилых помещений в жилые помещения  на территории Артемовского городского округа».</w:t>
            </w:r>
            <w:r w:rsidRPr="00622E4A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622E4A">
              <w:rPr>
                <w:rFonts w:ascii="Liberation Serif" w:hAnsi="Liberation Serif"/>
                <w:b w:val="0"/>
                <w:sz w:val="26"/>
                <w:szCs w:val="26"/>
              </w:rPr>
              <w:t>Докладывает Наталья Владимировна Булатова, председатель Комитета по архитектуре и градостроительству Артемовского городского округа.</w:t>
            </w:r>
          </w:p>
        </w:tc>
      </w:tr>
      <w:tr w:rsidR="00192127" w:rsidRPr="00C515BE" w:rsidTr="00C515BE">
        <w:tc>
          <w:tcPr>
            <w:tcW w:w="496" w:type="dxa"/>
          </w:tcPr>
          <w:p w:rsidR="00192127" w:rsidRPr="00C515BE" w:rsidRDefault="002E1ED8" w:rsidP="006575D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12" w:type="dxa"/>
          </w:tcPr>
          <w:p w:rsidR="00192127" w:rsidRPr="00C515BE" w:rsidRDefault="002E1ED8" w:rsidP="006575DB">
            <w:pPr>
              <w:pStyle w:val="a4"/>
              <w:ind w:left="3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11.50-12.00</w:t>
            </w:r>
          </w:p>
        </w:tc>
        <w:tc>
          <w:tcPr>
            <w:tcW w:w="6898" w:type="dxa"/>
          </w:tcPr>
          <w:p w:rsidR="0093267D" w:rsidRPr="00C515BE" w:rsidRDefault="00192127" w:rsidP="00192127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515BE">
              <w:rPr>
                <w:rFonts w:ascii="Liberation Serif" w:hAnsi="Liberation Serif"/>
                <w:b/>
                <w:sz w:val="28"/>
                <w:szCs w:val="28"/>
              </w:rPr>
              <w:t xml:space="preserve">О   выполнении решения Думы Артемовского городского округа от 25.10.2018 № 431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 о ремонте жилого дома № 43 ул. Свободы, г. Артемовского, депутатским запросом». </w:t>
            </w:r>
          </w:p>
          <w:p w:rsidR="00192127" w:rsidRPr="00C515BE" w:rsidRDefault="00192127" w:rsidP="00B127C8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515BE">
              <w:rPr>
                <w:rFonts w:ascii="Liberation Serif" w:hAnsi="Liberation Serif"/>
                <w:sz w:val="28"/>
                <w:szCs w:val="28"/>
              </w:rPr>
              <w:t>Докладывает  Константин Михайлович Трофимов, председатель Думы Артемовского городского округа.</w:t>
            </w:r>
          </w:p>
        </w:tc>
      </w:tr>
      <w:tr w:rsidR="00192127" w:rsidRPr="00C515BE" w:rsidTr="00C515BE">
        <w:tc>
          <w:tcPr>
            <w:tcW w:w="496" w:type="dxa"/>
          </w:tcPr>
          <w:p w:rsidR="00192127" w:rsidRPr="00C515BE" w:rsidRDefault="002E1ED8" w:rsidP="006575D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12" w:type="dxa"/>
          </w:tcPr>
          <w:p w:rsidR="00192127" w:rsidRPr="00C515BE" w:rsidRDefault="002E1ED8" w:rsidP="006575DB">
            <w:pPr>
              <w:pStyle w:val="a4"/>
              <w:ind w:left="3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12.00-12.10</w:t>
            </w:r>
          </w:p>
        </w:tc>
        <w:tc>
          <w:tcPr>
            <w:tcW w:w="6898" w:type="dxa"/>
          </w:tcPr>
          <w:p w:rsidR="0093267D" w:rsidRPr="00C515BE" w:rsidRDefault="00192127" w:rsidP="00192127">
            <w:pPr>
              <w:pStyle w:val="a4"/>
              <w:ind w:left="3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515BE">
              <w:rPr>
                <w:rFonts w:ascii="Liberation Serif" w:hAnsi="Liberation Serif"/>
                <w:b/>
                <w:sz w:val="28"/>
                <w:szCs w:val="28"/>
              </w:rPr>
              <w:t xml:space="preserve">О выполнении решения Думы Артемовского городского округа от 29 августа 2019 года № 584 «О признании депутатского обращения Шабанова А.Л., депутата Думы Артемовского городского округа по одномандатному избирательному округу № 11, к главе Артемовского городского округа  по вопросу уличного освещения улиц Дзержинского, Тельмана». </w:t>
            </w:r>
          </w:p>
          <w:p w:rsidR="00192127" w:rsidRPr="00C515BE" w:rsidRDefault="00192127" w:rsidP="00192127">
            <w:pPr>
              <w:pStyle w:val="a4"/>
              <w:ind w:left="3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515BE">
              <w:rPr>
                <w:rFonts w:ascii="Liberation Serif" w:hAnsi="Liberation Serif"/>
                <w:sz w:val="28"/>
                <w:szCs w:val="28"/>
              </w:rPr>
              <w:lastRenderedPageBreak/>
              <w:t>Докладывает  Константин Михайлович Трофимов, председатель Думы Артемовского городского округа.</w:t>
            </w:r>
          </w:p>
          <w:p w:rsidR="00192127" w:rsidRPr="00C515BE" w:rsidRDefault="00192127" w:rsidP="006575DB">
            <w:pPr>
              <w:pStyle w:val="a4"/>
              <w:ind w:left="3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192127" w:rsidRPr="00C515BE" w:rsidTr="00C515BE">
        <w:tc>
          <w:tcPr>
            <w:tcW w:w="496" w:type="dxa"/>
          </w:tcPr>
          <w:p w:rsidR="00192127" w:rsidRPr="00C515BE" w:rsidRDefault="002E1ED8" w:rsidP="006575D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2212" w:type="dxa"/>
          </w:tcPr>
          <w:p w:rsidR="00192127" w:rsidRPr="00C515BE" w:rsidRDefault="002E1ED8" w:rsidP="00C51BF8">
            <w:pPr>
              <w:pStyle w:val="a4"/>
              <w:ind w:left="3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12.10-12.20</w:t>
            </w:r>
          </w:p>
        </w:tc>
        <w:tc>
          <w:tcPr>
            <w:tcW w:w="6898" w:type="dxa"/>
          </w:tcPr>
          <w:p w:rsidR="0093267D" w:rsidRPr="00C515BE" w:rsidRDefault="00192127" w:rsidP="00192127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515BE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О ходе  выполнения решения Думы Артемовского городского округа от 26 сентября 2019 года № 600 «</w:t>
            </w:r>
            <w:r w:rsidRPr="00C515BE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депутатского обращения Виноградова Г.А., депутата Думы Артемовского городского округа по одномандатному избирательному округу № 17, к главе Артемовского городского округа  по вопросу восстановления объездной дороги в п. Красногвардейском  депутатским запросом». </w:t>
            </w:r>
          </w:p>
          <w:p w:rsidR="00192127" w:rsidRPr="00C515BE" w:rsidRDefault="00192127" w:rsidP="00192127">
            <w:pPr>
              <w:pStyle w:val="a4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515BE">
              <w:rPr>
                <w:rFonts w:ascii="Liberation Serif" w:hAnsi="Liberation Serif"/>
                <w:sz w:val="28"/>
                <w:szCs w:val="28"/>
              </w:rPr>
              <w:t>Докладывает  Константин Михайлович Трофимов, председатель Думы Артемовского городского округа.</w:t>
            </w:r>
          </w:p>
          <w:p w:rsidR="00192127" w:rsidRPr="00C515BE" w:rsidRDefault="00192127" w:rsidP="006575DB">
            <w:pPr>
              <w:pStyle w:val="a4"/>
              <w:ind w:left="3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192127" w:rsidRPr="00C515BE" w:rsidTr="00C515BE">
        <w:tc>
          <w:tcPr>
            <w:tcW w:w="496" w:type="dxa"/>
          </w:tcPr>
          <w:p w:rsidR="00192127" w:rsidRPr="00C515BE" w:rsidRDefault="002E1ED8" w:rsidP="006575D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12" w:type="dxa"/>
          </w:tcPr>
          <w:p w:rsidR="00192127" w:rsidRPr="00C515BE" w:rsidRDefault="002E1ED8" w:rsidP="006575DB">
            <w:pPr>
              <w:pStyle w:val="a4"/>
              <w:ind w:left="3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12.20-12.30</w:t>
            </w:r>
          </w:p>
        </w:tc>
        <w:tc>
          <w:tcPr>
            <w:tcW w:w="6898" w:type="dxa"/>
          </w:tcPr>
          <w:p w:rsidR="0093267D" w:rsidRPr="00C515BE" w:rsidRDefault="008A0295" w:rsidP="008A0295">
            <w:pPr>
              <w:pStyle w:val="a4"/>
              <w:ind w:left="3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515BE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О ходе  выполнения решения Думы Артемовского городского округа от 07 ноября 2019 года № 618 «</w:t>
            </w:r>
            <w:r w:rsidRPr="00C515BE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депутатского обращения Пестовского А.В., депутата Думы Артемовского городского округа по одномандатному избирательному округу № 19, к главе Артемовского городского округа  газификации с. Покровского  депутатским запросом. </w:t>
            </w:r>
          </w:p>
          <w:p w:rsidR="008A0295" w:rsidRPr="00C515BE" w:rsidRDefault="008A0295" w:rsidP="008A0295">
            <w:pPr>
              <w:pStyle w:val="a4"/>
              <w:ind w:left="3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515BE">
              <w:rPr>
                <w:rFonts w:ascii="Liberation Serif" w:hAnsi="Liberation Serif"/>
                <w:sz w:val="28"/>
                <w:szCs w:val="28"/>
              </w:rPr>
              <w:t>Докладывает  Константин Михайлович Трофимов, председатель Думы Артемовского городского округа.</w:t>
            </w:r>
          </w:p>
          <w:p w:rsidR="00192127" w:rsidRPr="00C515BE" w:rsidRDefault="00192127" w:rsidP="006575DB">
            <w:pPr>
              <w:pStyle w:val="a4"/>
              <w:ind w:left="3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192127" w:rsidRPr="00C515BE" w:rsidTr="00C515BE">
        <w:tc>
          <w:tcPr>
            <w:tcW w:w="496" w:type="dxa"/>
          </w:tcPr>
          <w:p w:rsidR="00192127" w:rsidRPr="00C515BE" w:rsidRDefault="002E1ED8" w:rsidP="006575D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212" w:type="dxa"/>
          </w:tcPr>
          <w:p w:rsidR="00192127" w:rsidRPr="00B127C8" w:rsidRDefault="002E1ED8" w:rsidP="00C51BF8">
            <w:pPr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B127C8">
              <w:rPr>
                <w:rFonts w:ascii="Liberation Serif" w:hAnsi="Liberation Serif"/>
                <w:sz w:val="28"/>
                <w:szCs w:val="28"/>
                <w:lang w:eastAsia="ru-RU"/>
              </w:rPr>
              <w:t>12.30-12.40</w:t>
            </w:r>
          </w:p>
        </w:tc>
        <w:tc>
          <w:tcPr>
            <w:tcW w:w="6898" w:type="dxa"/>
          </w:tcPr>
          <w:p w:rsidR="0093267D" w:rsidRPr="00C515BE" w:rsidRDefault="008A0295" w:rsidP="008A0295">
            <w:pPr>
              <w:pStyle w:val="a4"/>
              <w:ind w:left="3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515BE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О ходе  выполнения решения Думы Артемовского городского округа от 26 сентября 2019 года № 601 «</w:t>
            </w:r>
            <w:r w:rsidRPr="00C515BE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депутатского обращения Пестовского А.В., депутата Думы Артемовского городского округа по одномандатному избирательному округу № 19, к главе Артемовского городского округа  по вопросу магистральной водопроводной сети в п. Буланаш депутатским запросом». </w:t>
            </w:r>
          </w:p>
          <w:p w:rsidR="00192127" w:rsidRPr="00C515BE" w:rsidRDefault="008A0295" w:rsidP="00B127C8">
            <w:pPr>
              <w:pStyle w:val="a4"/>
              <w:ind w:left="3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515BE">
              <w:rPr>
                <w:rFonts w:ascii="Liberation Serif" w:hAnsi="Liberation Serif"/>
                <w:sz w:val="28"/>
                <w:szCs w:val="28"/>
              </w:rPr>
              <w:t>Докладывает  Константин Михайлович Трофимов, председатель Думы Артемовского городского округа.</w:t>
            </w:r>
            <w:bookmarkStart w:id="0" w:name="_GoBack"/>
            <w:bookmarkEnd w:id="0"/>
          </w:p>
        </w:tc>
      </w:tr>
      <w:tr w:rsidR="00192127" w:rsidRPr="00C515BE" w:rsidTr="00C515BE">
        <w:tc>
          <w:tcPr>
            <w:tcW w:w="496" w:type="dxa"/>
          </w:tcPr>
          <w:p w:rsidR="00192127" w:rsidRPr="00C515BE" w:rsidRDefault="002E1ED8" w:rsidP="006575D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212" w:type="dxa"/>
          </w:tcPr>
          <w:p w:rsidR="00192127" w:rsidRPr="00C515BE" w:rsidRDefault="002E1ED8" w:rsidP="006575DB">
            <w:pPr>
              <w:pStyle w:val="a4"/>
              <w:ind w:left="3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12.40-12.50</w:t>
            </w:r>
          </w:p>
        </w:tc>
        <w:tc>
          <w:tcPr>
            <w:tcW w:w="6898" w:type="dxa"/>
          </w:tcPr>
          <w:p w:rsidR="00192127" w:rsidRPr="00C515BE" w:rsidRDefault="008A0295" w:rsidP="00C51BF8">
            <w:pPr>
              <w:pStyle w:val="a4"/>
              <w:ind w:left="3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515BE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О ходе  выполнения решения Думы Артемовского городского округа от 07 ноября 2019 года № 619 «</w:t>
            </w:r>
            <w:r w:rsidRPr="00C515BE">
              <w:rPr>
                <w:rFonts w:ascii="Liberation Serif" w:hAnsi="Liberation Serif"/>
                <w:b/>
                <w:sz w:val="28"/>
                <w:szCs w:val="28"/>
              </w:rPr>
              <w:t xml:space="preserve">О признании депутатского обращения Малых В.С, депутата Думы Артемовского городского округа по одномандатному избирательному округу № 2, к главе Артемовского городского округа по вопросу восстановления дорожного полотна кв. Березовая Роща г. Артемовского, депутатским запросом». </w:t>
            </w:r>
            <w:r w:rsidRPr="00C515BE">
              <w:rPr>
                <w:rFonts w:ascii="Liberation Serif" w:hAnsi="Liberation Serif"/>
                <w:sz w:val="28"/>
                <w:szCs w:val="28"/>
              </w:rPr>
              <w:t>Докладывает  Константин Михайлович Трофимов, председатель Думы Артемовского городского округа.</w:t>
            </w:r>
          </w:p>
        </w:tc>
      </w:tr>
      <w:tr w:rsidR="008A0295" w:rsidRPr="00C515BE" w:rsidTr="00C515BE">
        <w:tc>
          <w:tcPr>
            <w:tcW w:w="496" w:type="dxa"/>
          </w:tcPr>
          <w:p w:rsidR="008A0295" w:rsidRPr="00C515BE" w:rsidRDefault="002E1ED8" w:rsidP="006575D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2212" w:type="dxa"/>
          </w:tcPr>
          <w:p w:rsidR="008A0295" w:rsidRPr="00C515BE" w:rsidRDefault="002E1ED8" w:rsidP="006575DB">
            <w:pPr>
              <w:pStyle w:val="a4"/>
              <w:ind w:left="3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12.50-13.10</w:t>
            </w:r>
          </w:p>
        </w:tc>
        <w:tc>
          <w:tcPr>
            <w:tcW w:w="6898" w:type="dxa"/>
          </w:tcPr>
          <w:p w:rsidR="008A0295" w:rsidRDefault="0036364F" w:rsidP="00C51BF8">
            <w:pPr>
              <w:pStyle w:val="a4"/>
              <w:ind w:left="3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515BE">
              <w:rPr>
                <w:rFonts w:ascii="Liberation Serif" w:hAnsi="Liberation Serif"/>
                <w:b/>
                <w:sz w:val="28"/>
                <w:szCs w:val="28"/>
              </w:rPr>
              <w:t xml:space="preserve">Об утверждении Положения  о депутатской этике  депутатов Думы Артемовского городского округа.  </w:t>
            </w:r>
            <w:r w:rsidRPr="00C515BE">
              <w:rPr>
                <w:rFonts w:ascii="Liberation Serif" w:hAnsi="Liberation Serif"/>
                <w:sz w:val="28"/>
                <w:szCs w:val="28"/>
              </w:rPr>
              <w:t xml:space="preserve"> 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      </w:r>
          </w:p>
          <w:p w:rsidR="00C51BF8" w:rsidRPr="00C515BE" w:rsidRDefault="00C51BF8" w:rsidP="00C51BF8">
            <w:pPr>
              <w:pStyle w:val="a4"/>
              <w:ind w:left="34"/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</w:p>
        </w:tc>
      </w:tr>
      <w:tr w:rsidR="008A0295" w:rsidRPr="00C515BE" w:rsidTr="00C515BE">
        <w:tc>
          <w:tcPr>
            <w:tcW w:w="496" w:type="dxa"/>
          </w:tcPr>
          <w:p w:rsidR="008A0295" w:rsidRPr="00C515BE" w:rsidRDefault="002E1ED8" w:rsidP="006575D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212" w:type="dxa"/>
          </w:tcPr>
          <w:p w:rsidR="008A0295" w:rsidRPr="00C515BE" w:rsidRDefault="002E1ED8" w:rsidP="006575DB">
            <w:pPr>
              <w:pStyle w:val="a4"/>
              <w:ind w:left="3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13.10-13.30</w:t>
            </w:r>
          </w:p>
        </w:tc>
        <w:tc>
          <w:tcPr>
            <w:tcW w:w="6898" w:type="dxa"/>
          </w:tcPr>
          <w:p w:rsidR="0036364F" w:rsidRPr="00C515BE" w:rsidRDefault="0036364F" w:rsidP="0036364F">
            <w:pPr>
              <w:pStyle w:val="a4"/>
              <w:ind w:left="3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515BE">
              <w:rPr>
                <w:rFonts w:ascii="Liberation Serif" w:hAnsi="Liberation Serif"/>
                <w:b/>
                <w:sz w:val="28"/>
                <w:szCs w:val="28"/>
              </w:rPr>
              <w:t xml:space="preserve">Об утверждении плана работы Думы Артемовского городского округа на 2020 год. </w:t>
            </w:r>
          </w:p>
          <w:p w:rsidR="0036364F" w:rsidRPr="00C515BE" w:rsidRDefault="0036364F" w:rsidP="0036364F">
            <w:pPr>
              <w:pStyle w:val="a4"/>
              <w:ind w:left="34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C515BE">
              <w:rPr>
                <w:rFonts w:ascii="Liberation Serif" w:hAnsi="Liberation Serif"/>
                <w:sz w:val="28"/>
                <w:szCs w:val="28"/>
              </w:rPr>
              <w:t>Докладывает  Константин Михайлович Трофимов, председатель Думы Артемовского городского округа.</w:t>
            </w:r>
          </w:p>
          <w:p w:rsidR="008A0295" w:rsidRPr="00C515BE" w:rsidRDefault="008A0295" w:rsidP="008A0295">
            <w:pPr>
              <w:pStyle w:val="a4"/>
              <w:ind w:left="34"/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</w:p>
        </w:tc>
      </w:tr>
    </w:tbl>
    <w:p w:rsidR="00CC72CE" w:rsidRPr="00C515BE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C515BE" w:rsidSect="000A0CC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35B"/>
    <w:multiLevelType w:val="hybridMultilevel"/>
    <w:tmpl w:val="F09EA844"/>
    <w:lvl w:ilvl="0" w:tplc="C57E2C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097A347C"/>
    <w:multiLevelType w:val="hybridMultilevel"/>
    <w:tmpl w:val="F09EA844"/>
    <w:lvl w:ilvl="0" w:tplc="C57E2C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1163451D"/>
    <w:multiLevelType w:val="hybridMultilevel"/>
    <w:tmpl w:val="F09EA844"/>
    <w:lvl w:ilvl="0" w:tplc="C57E2C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1908790A"/>
    <w:multiLevelType w:val="hybridMultilevel"/>
    <w:tmpl w:val="F09EA844"/>
    <w:lvl w:ilvl="0" w:tplc="C57E2C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2073066C"/>
    <w:multiLevelType w:val="hybridMultilevel"/>
    <w:tmpl w:val="F09EA844"/>
    <w:lvl w:ilvl="0" w:tplc="C57E2C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2AB942C4"/>
    <w:multiLevelType w:val="hybridMultilevel"/>
    <w:tmpl w:val="F09EA844"/>
    <w:lvl w:ilvl="0" w:tplc="C57E2C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2BF6253C"/>
    <w:multiLevelType w:val="hybridMultilevel"/>
    <w:tmpl w:val="F09EA844"/>
    <w:lvl w:ilvl="0" w:tplc="C57E2C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3FD64452"/>
    <w:multiLevelType w:val="hybridMultilevel"/>
    <w:tmpl w:val="F09EA844"/>
    <w:lvl w:ilvl="0" w:tplc="C57E2C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>
    <w:nsid w:val="49AA4C6F"/>
    <w:multiLevelType w:val="hybridMultilevel"/>
    <w:tmpl w:val="F09EA844"/>
    <w:lvl w:ilvl="0" w:tplc="C57E2C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655C4590"/>
    <w:multiLevelType w:val="hybridMultilevel"/>
    <w:tmpl w:val="F09EA844"/>
    <w:lvl w:ilvl="0" w:tplc="C57E2C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27"/>
    <w:rsid w:val="000A0CCE"/>
    <w:rsid w:val="00111390"/>
    <w:rsid w:val="00192127"/>
    <w:rsid w:val="002E1ED8"/>
    <w:rsid w:val="0036364F"/>
    <w:rsid w:val="003F4D44"/>
    <w:rsid w:val="0063379B"/>
    <w:rsid w:val="008A0295"/>
    <w:rsid w:val="0093267D"/>
    <w:rsid w:val="00B127C8"/>
    <w:rsid w:val="00C515BE"/>
    <w:rsid w:val="00C51BF8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21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51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3F4D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21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51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3F4D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2</cp:revision>
  <dcterms:created xsi:type="dcterms:W3CDTF">2020-02-18T04:04:00Z</dcterms:created>
  <dcterms:modified xsi:type="dcterms:W3CDTF">2020-02-18T04:04:00Z</dcterms:modified>
</cp:coreProperties>
</file>