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EF" w:rsidRPr="002F79D5" w:rsidRDefault="000E07EF" w:rsidP="000E07EF">
      <w:pPr>
        <w:spacing w:after="200" w:line="276" w:lineRule="auto"/>
        <w:jc w:val="center"/>
        <w:rPr>
          <w:rFonts w:ascii="Liberation Serif" w:eastAsiaTheme="minorHAnsi" w:hAnsi="Liberation Serif" w:cstheme="minorBidi"/>
          <w:sz w:val="26"/>
          <w:szCs w:val="26"/>
          <w:lang w:eastAsia="en-US"/>
        </w:rPr>
      </w:pPr>
      <w:r w:rsidRPr="002F79D5">
        <w:rPr>
          <w:rFonts w:ascii="Liberation Serif" w:eastAsiaTheme="minorHAnsi" w:hAnsi="Liberation Serif" w:cstheme="minorBidi"/>
          <w:noProof/>
          <w:sz w:val="26"/>
          <w:szCs w:val="26"/>
        </w:rPr>
        <w:drawing>
          <wp:inline distT="0" distB="0" distL="0" distR="0" wp14:anchorId="3B738AF4" wp14:editId="5AA698B1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EF" w:rsidRPr="002F79D5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>Дума Артемовского городского округа</w:t>
      </w:r>
    </w:p>
    <w:p w:rsidR="000E07EF" w:rsidRPr="002F79D5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  <w:lang w:val="en-US"/>
        </w:rPr>
        <w:t>VI</w:t>
      </w:r>
      <w:r w:rsidRPr="002F79D5">
        <w:rPr>
          <w:rFonts w:ascii="Liberation Serif" w:hAnsi="Liberation Serif"/>
          <w:b/>
          <w:sz w:val="26"/>
          <w:szCs w:val="26"/>
        </w:rPr>
        <w:t xml:space="preserve"> созыв</w:t>
      </w:r>
    </w:p>
    <w:p w:rsidR="00593B60" w:rsidRPr="002F79D5" w:rsidRDefault="008C7C84" w:rsidP="000E07EF">
      <w:pPr>
        <w:jc w:val="center"/>
        <w:rPr>
          <w:rFonts w:ascii="Liberation Serif" w:hAnsi="Liberation Serif"/>
          <w:sz w:val="26"/>
          <w:szCs w:val="26"/>
        </w:rPr>
      </w:pPr>
      <w:proofErr w:type="gramStart"/>
      <w:r w:rsidRPr="002F79D5">
        <w:rPr>
          <w:rFonts w:ascii="Liberation Serif" w:hAnsi="Liberation Serif"/>
          <w:sz w:val="26"/>
          <w:szCs w:val="26"/>
        </w:rPr>
        <w:t>70</w:t>
      </w:r>
      <w:r w:rsidR="00C541BC" w:rsidRPr="002F79D5">
        <w:rPr>
          <w:rFonts w:ascii="Liberation Serif" w:hAnsi="Liberation Serif"/>
          <w:sz w:val="26"/>
          <w:szCs w:val="26"/>
        </w:rPr>
        <w:t xml:space="preserve">  </w:t>
      </w:r>
      <w:r w:rsidR="000E07EF" w:rsidRPr="002F79D5">
        <w:rPr>
          <w:rFonts w:ascii="Liberation Serif" w:hAnsi="Liberation Serif"/>
          <w:sz w:val="26"/>
          <w:szCs w:val="26"/>
        </w:rPr>
        <w:t>заседание</w:t>
      </w:r>
      <w:proofErr w:type="gramEnd"/>
      <w:r w:rsidR="00FD0EE0" w:rsidRPr="002F79D5">
        <w:rPr>
          <w:rFonts w:ascii="Liberation Serif" w:hAnsi="Liberation Serif"/>
          <w:sz w:val="26"/>
          <w:szCs w:val="26"/>
        </w:rPr>
        <w:t xml:space="preserve"> </w:t>
      </w:r>
    </w:p>
    <w:p w:rsidR="00B96BB5" w:rsidRDefault="00B96BB5" w:rsidP="000E07E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E07EF" w:rsidRPr="002F79D5" w:rsidRDefault="00B96BB5" w:rsidP="000E07EF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 xml:space="preserve">  </w:t>
      </w:r>
      <w:r w:rsidR="000E07EF" w:rsidRPr="002F79D5">
        <w:rPr>
          <w:rFonts w:ascii="Liberation Serif" w:hAnsi="Liberation Serif"/>
          <w:b/>
          <w:sz w:val="26"/>
          <w:szCs w:val="26"/>
        </w:rPr>
        <w:t>РЕШЕНИЕ</w:t>
      </w:r>
    </w:p>
    <w:p w:rsidR="000E07EF" w:rsidRPr="002F79D5" w:rsidRDefault="000E07EF" w:rsidP="000E07EF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0E07EF" w:rsidRPr="002F79D5" w:rsidRDefault="000E07EF" w:rsidP="000E07EF">
      <w:pPr>
        <w:rPr>
          <w:rFonts w:ascii="Liberation Serif" w:hAnsi="Liberation Serif"/>
          <w:b/>
          <w:sz w:val="26"/>
          <w:szCs w:val="26"/>
        </w:rPr>
      </w:pPr>
      <w:r w:rsidRPr="002F79D5">
        <w:rPr>
          <w:rFonts w:ascii="Liberation Serif" w:hAnsi="Liberation Serif"/>
          <w:b/>
          <w:sz w:val="26"/>
          <w:szCs w:val="26"/>
        </w:rPr>
        <w:t xml:space="preserve">от </w:t>
      </w:r>
      <w:r w:rsidR="008C7C84" w:rsidRPr="002F79D5">
        <w:rPr>
          <w:rFonts w:ascii="Liberation Serif" w:hAnsi="Liberation Serif"/>
          <w:b/>
          <w:sz w:val="26"/>
          <w:szCs w:val="26"/>
        </w:rPr>
        <w:t xml:space="preserve">24 сентября </w:t>
      </w:r>
      <w:r w:rsidRPr="002F79D5">
        <w:rPr>
          <w:rFonts w:ascii="Liberation Serif" w:hAnsi="Liberation Serif"/>
          <w:b/>
          <w:sz w:val="26"/>
          <w:szCs w:val="26"/>
        </w:rPr>
        <w:t>20</w:t>
      </w:r>
      <w:r w:rsidR="00593B60" w:rsidRPr="002F79D5">
        <w:rPr>
          <w:rFonts w:ascii="Liberation Serif" w:hAnsi="Liberation Serif"/>
          <w:b/>
          <w:sz w:val="26"/>
          <w:szCs w:val="26"/>
        </w:rPr>
        <w:t>20</w:t>
      </w:r>
      <w:r w:rsidRPr="002F79D5">
        <w:rPr>
          <w:rFonts w:ascii="Liberation Serif" w:hAnsi="Liberation Serif"/>
          <w:b/>
          <w:sz w:val="26"/>
          <w:szCs w:val="26"/>
        </w:rPr>
        <w:t xml:space="preserve"> года                         </w:t>
      </w:r>
      <w:r w:rsidR="002848FA" w:rsidRPr="002F79D5">
        <w:rPr>
          <w:rFonts w:ascii="Liberation Serif" w:hAnsi="Liberation Serif"/>
          <w:b/>
          <w:sz w:val="26"/>
          <w:szCs w:val="26"/>
        </w:rPr>
        <w:t xml:space="preserve">                            </w:t>
      </w:r>
      <w:r w:rsidRPr="002F79D5">
        <w:rPr>
          <w:rFonts w:ascii="Liberation Serif" w:hAnsi="Liberation Serif"/>
          <w:b/>
          <w:sz w:val="26"/>
          <w:szCs w:val="26"/>
        </w:rPr>
        <w:t xml:space="preserve">                 </w:t>
      </w:r>
      <w:r w:rsidR="00B96BB5">
        <w:rPr>
          <w:rFonts w:ascii="Liberation Serif" w:hAnsi="Liberation Serif"/>
          <w:b/>
          <w:sz w:val="26"/>
          <w:szCs w:val="26"/>
        </w:rPr>
        <w:t xml:space="preserve">       </w:t>
      </w:r>
      <w:r w:rsidR="00593B60" w:rsidRPr="002F79D5">
        <w:rPr>
          <w:rFonts w:ascii="Liberation Serif" w:hAnsi="Liberation Serif"/>
          <w:b/>
          <w:sz w:val="26"/>
          <w:szCs w:val="26"/>
        </w:rPr>
        <w:t xml:space="preserve"> </w:t>
      </w:r>
      <w:r w:rsidR="00C541BC" w:rsidRPr="002F79D5">
        <w:rPr>
          <w:rFonts w:ascii="Liberation Serif" w:hAnsi="Liberation Serif"/>
          <w:b/>
          <w:sz w:val="26"/>
          <w:szCs w:val="26"/>
        </w:rPr>
        <w:t xml:space="preserve"> № </w:t>
      </w:r>
      <w:r w:rsidR="00B96BB5">
        <w:rPr>
          <w:rFonts w:ascii="Liberation Serif" w:hAnsi="Liberation Serif"/>
          <w:b/>
          <w:sz w:val="26"/>
          <w:szCs w:val="26"/>
        </w:rPr>
        <w:t>713</w:t>
      </w:r>
    </w:p>
    <w:p w:rsidR="000E07EF" w:rsidRPr="002F79D5" w:rsidRDefault="000E07EF" w:rsidP="000E07EF">
      <w:pPr>
        <w:autoSpaceDE w:val="0"/>
        <w:autoSpaceDN w:val="0"/>
        <w:adjustRightInd w:val="0"/>
        <w:rPr>
          <w:rFonts w:ascii="Liberation Serif" w:hAnsi="Liberation Serif"/>
          <w:bCs/>
          <w:sz w:val="26"/>
          <w:szCs w:val="26"/>
        </w:rPr>
      </w:pPr>
    </w:p>
    <w:p w:rsidR="00593B60" w:rsidRPr="002F79D5" w:rsidRDefault="00593B60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</w:p>
    <w:p w:rsidR="000E07EF" w:rsidRPr="002F79D5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О награждении </w:t>
      </w:r>
      <w:proofErr w:type="gramStart"/>
      <w:r w:rsidRPr="002F79D5">
        <w:rPr>
          <w:rFonts w:ascii="Liberation Serif" w:hAnsi="Liberation Serif"/>
          <w:b/>
          <w:bCs/>
          <w:i/>
          <w:sz w:val="26"/>
          <w:szCs w:val="26"/>
        </w:rPr>
        <w:t>Почетными  грамотами</w:t>
      </w:r>
      <w:proofErr w:type="gramEnd"/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 </w:t>
      </w:r>
      <w:r w:rsidR="005F6AFE" w:rsidRPr="002F79D5">
        <w:rPr>
          <w:rFonts w:ascii="Liberation Serif" w:hAnsi="Liberation Serif"/>
          <w:b/>
          <w:bCs/>
          <w:i/>
          <w:sz w:val="26"/>
          <w:szCs w:val="26"/>
        </w:rPr>
        <w:t>и Благодарственными письмами</w:t>
      </w:r>
    </w:p>
    <w:p w:rsidR="000E07EF" w:rsidRPr="002F79D5" w:rsidRDefault="000E07EF" w:rsidP="000E07EF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6"/>
          <w:szCs w:val="26"/>
        </w:rPr>
      </w:pPr>
      <w:r w:rsidRPr="002F79D5">
        <w:rPr>
          <w:rFonts w:ascii="Liberation Serif" w:hAnsi="Liberation Serif"/>
          <w:b/>
          <w:bCs/>
          <w:i/>
          <w:sz w:val="26"/>
          <w:szCs w:val="26"/>
        </w:rPr>
        <w:t xml:space="preserve">Думы Артемовского городского округа </w:t>
      </w:r>
    </w:p>
    <w:p w:rsidR="000E07EF" w:rsidRPr="002F79D5" w:rsidRDefault="000E07EF" w:rsidP="000E07EF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0E07EF" w:rsidRPr="002F79D5" w:rsidRDefault="00593B60" w:rsidP="00447EB8">
      <w:pPr>
        <w:spacing w:after="1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      </w:t>
      </w:r>
      <w:r w:rsidR="000E07EF" w:rsidRPr="002F79D5">
        <w:rPr>
          <w:rFonts w:ascii="Liberation Serif" w:hAnsi="Liberation Serif"/>
          <w:sz w:val="26"/>
          <w:szCs w:val="26"/>
        </w:rPr>
        <w:t>Рассмотрев  ходатайств</w:t>
      </w:r>
      <w:r w:rsidR="00446CB6" w:rsidRPr="002F79D5">
        <w:rPr>
          <w:rFonts w:ascii="Liberation Serif" w:hAnsi="Liberation Serif"/>
          <w:sz w:val="26"/>
          <w:szCs w:val="26"/>
        </w:rPr>
        <w:t xml:space="preserve">о </w:t>
      </w:r>
      <w:r w:rsidR="00593C00" w:rsidRPr="002F79D5">
        <w:rPr>
          <w:rFonts w:ascii="Liberation Serif" w:hAnsi="Liberation Serif"/>
          <w:sz w:val="26"/>
          <w:szCs w:val="26"/>
        </w:rPr>
        <w:t xml:space="preserve"> </w:t>
      </w:r>
      <w:proofErr w:type="spellStart"/>
      <w:r w:rsidR="00593C00" w:rsidRPr="002F79D5">
        <w:rPr>
          <w:rFonts w:ascii="Liberation Serif" w:hAnsi="Liberation Serif"/>
          <w:sz w:val="26"/>
          <w:szCs w:val="26"/>
        </w:rPr>
        <w:t>Н.В.Багдасарян</w:t>
      </w:r>
      <w:proofErr w:type="spellEnd"/>
      <w:r w:rsidR="00593C00" w:rsidRPr="002F79D5">
        <w:rPr>
          <w:rFonts w:ascii="Liberation Serif" w:hAnsi="Liberation Serif"/>
          <w:sz w:val="26"/>
          <w:szCs w:val="26"/>
        </w:rPr>
        <w:t xml:space="preserve">, начальника Управления образования Артемовского городского округа, </w:t>
      </w:r>
      <w:r w:rsidR="005F6AFE" w:rsidRPr="002F79D5">
        <w:rPr>
          <w:rFonts w:ascii="Liberation Serif" w:hAnsi="Liberation Serif"/>
          <w:sz w:val="26"/>
          <w:szCs w:val="26"/>
        </w:rPr>
        <w:t xml:space="preserve">ходатайство </w:t>
      </w:r>
      <w:proofErr w:type="spellStart"/>
      <w:r w:rsidR="005F6AFE" w:rsidRPr="002F79D5">
        <w:rPr>
          <w:rFonts w:ascii="Liberation Serif" w:hAnsi="Liberation Serif"/>
          <w:sz w:val="26"/>
          <w:szCs w:val="26"/>
        </w:rPr>
        <w:t>П.М.Саввулиди</w:t>
      </w:r>
      <w:proofErr w:type="spellEnd"/>
      <w:r w:rsidR="005F6AFE" w:rsidRPr="002F79D5">
        <w:rPr>
          <w:rFonts w:ascii="Liberation Serif" w:hAnsi="Liberation Serif"/>
          <w:sz w:val="26"/>
          <w:szCs w:val="26"/>
        </w:rPr>
        <w:t>, начальника Территориального отраслевого исполнительного органа государственной власти Свердловской области  «</w:t>
      </w:r>
      <w:proofErr w:type="spellStart"/>
      <w:r w:rsidR="005F6AFE" w:rsidRPr="002F79D5">
        <w:rPr>
          <w:rFonts w:ascii="Liberation Serif" w:hAnsi="Liberation Serif"/>
          <w:sz w:val="26"/>
          <w:szCs w:val="26"/>
        </w:rPr>
        <w:t>Режевское</w:t>
      </w:r>
      <w:proofErr w:type="spellEnd"/>
      <w:r w:rsidR="005F6AFE" w:rsidRPr="002F79D5">
        <w:rPr>
          <w:rFonts w:ascii="Liberation Serif" w:hAnsi="Liberation Serif"/>
          <w:sz w:val="26"/>
          <w:szCs w:val="26"/>
        </w:rPr>
        <w:t xml:space="preserve"> управление агропромышленного комплекса и потребительского рынка Свердловской области»</w:t>
      </w:r>
      <w:r w:rsidR="002F79D5" w:rsidRPr="002F79D5">
        <w:rPr>
          <w:rFonts w:ascii="Liberation Serif" w:hAnsi="Liberation Serif"/>
          <w:sz w:val="26"/>
          <w:szCs w:val="26"/>
        </w:rPr>
        <w:t xml:space="preserve">, ходатайство </w:t>
      </w:r>
      <w:proofErr w:type="spellStart"/>
      <w:r w:rsidR="002F79D5" w:rsidRPr="002F79D5">
        <w:rPr>
          <w:rFonts w:ascii="Liberation Serif" w:hAnsi="Liberation Serif"/>
          <w:sz w:val="26"/>
          <w:szCs w:val="26"/>
        </w:rPr>
        <w:t>А.Г.Плешкова</w:t>
      </w:r>
      <w:proofErr w:type="spellEnd"/>
      <w:r w:rsidR="002F79D5" w:rsidRPr="002F79D5">
        <w:rPr>
          <w:rFonts w:ascii="Liberation Serif" w:hAnsi="Liberation Serif"/>
          <w:sz w:val="26"/>
          <w:szCs w:val="26"/>
        </w:rPr>
        <w:t>, генерального директора Общества с ограниченной ответственностью «Артемовск-</w:t>
      </w:r>
      <w:proofErr w:type="spellStart"/>
      <w:r w:rsidR="002F79D5" w:rsidRPr="002F79D5">
        <w:rPr>
          <w:rFonts w:ascii="Liberation Serif" w:hAnsi="Liberation Serif"/>
          <w:sz w:val="26"/>
          <w:szCs w:val="26"/>
        </w:rPr>
        <w:t>Газсервис</w:t>
      </w:r>
      <w:proofErr w:type="spellEnd"/>
      <w:r w:rsidR="002F79D5" w:rsidRPr="002F79D5">
        <w:rPr>
          <w:rFonts w:ascii="Liberation Serif" w:hAnsi="Liberation Serif"/>
          <w:sz w:val="26"/>
          <w:szCs w:val="26"/>
        </w:rPr>
        <w:t xml:space="preserve">» </w:t>
      </w:r>
      <w:r w:rsidR="005F6AFE" w:rsidRPr="002F79D5">
        <w:rPr>
          <w:rFonts w:ascii="Liberation Serif" w:hAnsi="Liberation Serif"/>
          <w:sz w:val="26"/>
          <w:szCs w:val="26"/>
        </w:rPr>
        <w:t xml:space="preserve"> и представления к награждению Почетными грамотами  и Благодарственными письмами Думы Артемовского городского округа,  </w:t>
      </w:r>
      <w:r w:rsidR="00F96526" w:rsidRPr="002F79D5">
        <w:rPr>
          <w:rFonts w:ascii="Liberation Serif" w:hAnsi="Liberation Serif"/>
          <w:sz w:val="26"/>
          <w:szCs w:val="26"/>
        </w:rPr>
        <w:t>р</w:t>
      </w:r>
      <w:r w:rsidR="000E07EF" w:rsidRPr="002F79D5">
        <w:rPr>
          <w:rFonts w:ascii="Liberation Serif" w:hAnsi="Liberation Serif"/>
          <w:sz w:val="26"/>
          <w:szCs w:val="26"/>
        </w:rPr>
        <w:t xml:space="preserve">уководствуясь Положением о Почётной грамоте Думы Артемовского городского округа и Благодарственном письме Думы Артемовского городского округа, принятым  решением Думы </w:t>
      </w:r>
      <w:r w:rsidR="00F06D9A" w:rsidRPr="002F79D5">
        <w:rPr>
          <w:rFonts w:ascii="Liberation Serif" w:hAnsi="Liberation Serif"/>
          <w:sz w:val="26"/>
          <w:szCs w:val="26"/>
        </w:rPr>
        <w:t>Артемовского городского округа от 28.06.2007</w:t>
      </w:r>
      <w:r w:rsidR="000E07EF" w:rsidRPr="002F79D5">
        <w:rPr>
          <w:rFonts w:ascii="Liberation Serif" w:hAnsi="Liberation Serif"/>
          <w:sz w:val="26"/>
          <w:szCs w:val="26"/>
        </w:rPr>
        <w:t xml:space="preserve"> № 165,</w:t>
      </w:r>
    </w:p>
    <w:p w:rsidR="000E07EF" w:rsidRPr="002F79D5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2F79D5">
        <w:rPr>
          <w:rFonts w:ascii="Liberation Serif" w:hAnsi="Liberation Serif"/>
          <w:sz w:val="26"/>
          <w:szCs w:val="26"/>
        </w:rPr>
        <w:t>Дума  Артемовского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городского округа</w:t>
      </w:r>
    </w:p>
    <w:p w:rsidR="000E07EF" w:rsidRPr="002F79D5" w:rsidRDefault="000E07EF" w:rsidP="000E07EF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РЕШИЛА: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1. </w:t>
      </w:r>
      <w:r w:rsidR="00593C00" w:rsidRPr="002F79D5">
        <w:rPr>
          <w:rFonts w:ascii="Liberation Serif" w:hAnsi="Liberation Serif"/>
          <w:sz w:val="26"/>
          <w:szCs w:val="26"/>
        </w:rPr>
        <w:t>Н</w:t>
      </w:r>
      <w:r w:rsidRPr="002F79D5">
        <w:rPr>
          <w:rFonts w:ascii="Liberation Serif" w:hAnsi="Liberation Serif"/>
          <w:sz w:val="26"/>
          <w:szCs w:val="26"/>
        </w:rPr>
        <w:t>аград</w:t>
      </w:r>
      <w:r w:rsidR="00A33E0C" w:rsidRPr="002F79D5">
        <w:rPr>
          <w:rFonts w:ascii="Liberation Serif" w:hAnsi="Liberation Serif"/>
          <w:sz w:val="26"/>
          <w:szCs w:val="26"/>
        </w:rPr>
        <w:t xml:space="preserve">ить </w:t>
      </w:r>
      <w:r w:rsidRPr="002F79D5">
        <w:rPr>
          <w:rFonts w:ascii="Liberation Serif" w:hAnsi="Liberation Serif"/>
          <w:sz w:val="26"/>
          <w:szCs w:val="26"/>
        </w:rPr>
        <w:t xml:space="preserve">Почетной грамотой Думы Артемовского городского округа за высокое профессиональное мастерство, безупречную работу, достигнутые успехи в труде и в связи с празднованием Международного Дня учителя: 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1.1. </w:t>
      </w:r>
      <w:proofErr w:type="spellStart"/>
      <w:r w:rsidRPr="002F79D5">
        <w:rPr>
          <w:rFonts w:ascii="Liberation Serif" w:hAnsi="Liberation Serif"/>
          <w:sz w:val="26"/>
          <w:szCs w:val="26"/>
        </w:rPr>
        <w:t>Свалов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Ольг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Геннадьевн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учителя Муниципального автономного общеобразовательного учреждения «Средняя общеобразовательная школа          № 1»;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1.2. Елагин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Наталь</w:t>
      </w:r>
      <w:r w:rsidR="00A33E0C" w:rsidRPr="002F79D5">
        <w:rPr>
          <w:rFonts w:ascii="Liberation Serif" w:hAnsi="Liberation Serif"/>
          <w:sz w:val="26"/>
          <w:szCs w:val="26"/>
        </w:rPr>
        <w:t>ю</w:t>
      </w:r>
      <w:r w:rsidRPr="002F79D5">
        <w:rPr>
          <w:rFonts w:ascii="Liberation Serif" w:hAnsi="Liberation Serif"/>
          <w:sz w:val="26"/>
          <w:szCs w:val="26"/>
        </w:rPr>
        <w:t xml:space="preserve"> Николаевн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заместителя </w:t>
      </w:r>
      <w:proofErr w:type="gramStart"/>
      <w:r w:rsidRPr="002F79D5">
        <w:rPr>
          <w:rFonts w:ascii="Liberation Serif" w:hAnsi="Liberation Serif"/>
          <w:sz w:val="26"/>
          <w:szCs w:val="26"/>
        </w:rPr>
        <w:t>директора  по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учебно-воспитательной работе Муниципального бюджетного общеобразовательного учреждения «Средняя общеобразовательная школа  № 4»;</w:t>
      </w:r>
    </w:p>
    <w:p w:rsidR="00A33E0C" w:rsidRPr="002F79D5" w:rsidRDefault="008E1382" w:rsidP="00A33E0C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1.3. Жаров</w:t>
      </w:r>
      <w:r w:rsidR="00A33E0C" w:rsidRPr="002F79D5">
        <w:rPr>
          <w:rFonts w:ascii="Liberation Serif" w:hAnsi="Liberation Serif"/>
          <w:sz w:val="26"/>
          <w:szCs w:val="26"/>
        </w:rPr>
        <w:t>у Елену</w:t>
      </w:r>
      <w:r w:rsidRPr="002F79D5">
        <w:rPr>
          <w:rFonts w:ascii="Liberation Serif" w:hAnsi="Liberation Serif"/>
          <w:sz w:val="26"/>
          <w:szCs w:val="26"/>
        </w:rPr>
        <w:t xml:space="preserve"> Гавриловн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биологии </w:t>
      </w:r>
      <w:r w:rsidR="00A33E0C" w:rsidRPr="002F79D5">
        <w:rPr>
          <w:rFonts w:ascii="Liberation Serif" w:hAnsi="Liberation Serif"/>
          <w:sz w:val="26"/>
          <w:szCs w:val="26"/>
        </w:rPr>
        <w:t xml:space="preserve">Муниципального бюджетного общеобразовательного учреждения «Средняя общеобразовательная </w:t>
      </w:r>
      <w:proofErr w:type="gramStart"/>
      <w:r w:rsidR="00A33E0C" w:rsidRPr="002F79D5">
        <w:rPr>
          <w:rFonts w:ascii="Liberation Serif" w:hAnsi="Liberation Serif"/>
          <w:sz w:val="26"/>
          <w:szCs w:val="26"/>
        </w:rPr>
        <w:t>школа  №</w:t>
      </w:r>
      <w:proofErr w:type="gramEnd"/>
      <w:r w:rsidR="00A33E0C" w:rsidRPr="002F79D5">
        <w:rPr>
          <w:rFonts w:ascii="Liberation Serif" w:hAnsi="Liberation Serif"/>
          <w:sz w:val="26"/>
          <w:szCs w:val="26"/>
        </w:rPr>
        <w:t xml:space="preserve"> 4»;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1.4. Пономарев</w:t>
      </w:r>
      <w:r w:rsidR="00A33E0C" w:rsidRPr="002F79D5">
        <w:rPr>
          <w:rFonts w:ascii="Liberation Serif" w:hAnsi="Liberation Serif"/>
          <w:sz w:val="26"/>
          <w:szCs w:val="26"/>
        </w:rPr>
        <w:t>у Татьяну</w:t>
      </w:r>
      <w:r w:rsidRPr="002F79D5">
        <w:rPr>
          <w:rFonts w:ascii="Liberation Serif" w:hAnsi="Liberation Serif"/>
          <w:sz w:val="26"/>
          <w:szCs w:val="26"/>
        </w:rPr>
        <w:t xml:space="preserve"> Вениаминовн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начальных классов Муниципального бюджетного общеобразовательного учреждения «Основная общеобразовательная </w:t>
      </w:r>
      <w:proofErr w:type="gramStart"/>
      <w:r w:rsidRPr="002F79D5">
        <w:rPr>
          <w:rFonts w:ascii="Liberation Serif" w:hAnsi="Liberation Serif"/>
          <w:sz w:val="26"/>
          <w:szCs w:val="26"/>
        </w:rPr>
        <w:t>школа  №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5»;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1.</w:t>
      </w:r>
      <w:r w:rsidR="00A33E0C" w:rsidRPr="002F79D5">
        <w:rPr>
          <w:rFonts w:ascii="Liberation Serif" w:hAnsi="Liberation Serif"/>
          <w:sz w:val="26"/>
          <w:szCs w:val="26"/>
        </w:rPr>
        <w:t>5. Зырянову</w:t>
      </w:r>
      <w:r w:rsidRPr="002F79D5">
        <w:rPr>
          <w:rFonts w:ascii="Liberation Serif" w:hAnsi="Liberation Serif"/>
          <w:sz w:val="26"/>
          <w:szCs w:val="26"/>
        </w:rPr>
        <w:t xml:space="preserve"> Елен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Вячеславовн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начальных классов Муниципального бюджетного общеобразовательного учреждения «Средняя общеобразовательная </w:t>
      </w:r>
      <w:proofErr w:type="gramStart"/>
      <w:r w:rsidRPr="002F79D5">
        <w:rPr>
          <w:rFonts w:ascii="Liberation Serif" w:hAnsi="Liberation Serif"/>
          <w:sz w:val="26"/>
          <w:szCs w:val="26"/>
        </w:rPr>
        <w:t>школа  №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9»;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lastRenderedPageBreak/>
        <w:t>1.6</w:t>
      </w:r>
      <w:r w:rsidR="00A33E0C" w:rsidRPr="002F79D5">
        <w:rPr>
          <w:rFonts w:ascii="Liberation Serif" w:hAnsi="Liberation Serif"/>
          <w:sz w:val="26"/>
          <w:szCs w:val="26"/>
        </w:rPr>
        <w:t>. Жукову Людмилу</w:t>
      </w:r>
      <w:r w:rsidRPr="002F79D5">
        <w:rPr>
          <w:rFonts w:ascii="Liberation Serif" w:hAnsi="Liberation Serif"/>
          <w:sz w:val="26"/>
          <w:szCs w:val="26"/>
        </w:rPr>
        <w:t xml:space="preserve"> Валентиновн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основ безопасности жизнедеятельности Муниципального автономного общеобразовательного учреждения «Средняя общеобразовательная </w:t>
      </w:r>
      <w:proofErr w:type="gramStart"/>
      <w:r w:rsidRPr="002F79D5">
        <w:rPr>
          <w:rFonts w:ascii="Liberation Serif" w:hAnsi="Liberation Serif"/>
          <w:sz w:val="26"/>
          <w:szCs w:val="26"/>
        </w:rPr>
        <w:t>школа  №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12»;</w:t>
      </w:r>
    </w:p>
    <w:p w:rsidR="00A33E0C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1.7. </w:t>
      </w:r>
      <w:proofErr w:type="spellStart"/>
      <w:r w:rsidRPr="002F79D5">
        <w:rPr>
          <w:rFonts w:ascii="Liberation Serif" w:hAnsi="Liberation Serif"/>
          <w:sz w:val="26"/>
          <w:szCs w:val="26"/>
        </w:rPr>
        <w:t>Шахурин</w:t>
      </w:r>
      <w:r w:rsidR="004F0A47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Ольг</w:t>
      </w:r>
      <w:r w:rsidR="004F0A47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Павловн</w:t>
      </w:r>
      <w:r w:rsidR="004F0A47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русского языка и литературы </w:t>
      </w:r>
      <w:r w:rsidR="00A33E0C" w:rsidRPr="002F79D5">
        <w:rPr>
          <w:rFonts w:ascii="Liberation Serif" w:hAnsi="Liberation Serif"/>
          <w:sz w:val="26"/>
          <w:szCs w:val="26"/>
        </w:rPr>
        <w:t xml:space="preserve">Муниципального автономного общеобразовательного учреждения «Средняя общеобразовательная </w:t>
      </w:r>
      <w:proofErr w:type="gramStart"/>
      <w:r w:rsidR="00A33E0C" w:rsidRPr="002F79D5">
        <w:rPr>
          <w:rFonts w:ascii="Liberation Serif" w:hAnsi="Liberation Serif"/>
          <w:sz w:val="26"/>
          <w:szCs w:val="26"/>
        </w:rPr>
        <w:t>школа  №</w:t>
      </w:r>
      <w:proofErr w:type="gramEnd"/>
      <w:r w:rsidR="00A33E0C" w:rsidRPr="002F79D5">
        <w:rPr>
          <w:rFonts w:ascii="Liberation Serif" w:hAnsi="Liberation Serif"/>
          <w:sz w:val="26"/>
          <w:szCs w:val="26"/>
        </w:rPr>
        <w:t xml:space="preserve"> 12»;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1.8. </w:t>
      </w:r>
      <w:proofErr w:type="spellStart"/>
      <w:r w:rsidRPr="002F79D5">
        <w:rPr>
          <w:rFonts w:ascii="Liberation Serif" w:hAnsi="Liberation Serif"/>
          <w:sz w:val="26"/>
          <w:szCs w:val="26"/>
        </w:rPr>
        <w:t>Рукомойкин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="00A33E0C" w:rsidRPr="002F79D5">
        <w:rPr>
          <w:rFonts w:ascii="Liberation Serif" w:hAnsi="Liberation Serif"/>
          <w:sz w:val="26"/>
          <w:szCs w:val="26"/>
        </w:rPr>
        <w:t xml:space="preserve"> Ольгу</w:t>
      </w:r>
      <w:r w:rsidRPr="002F79D5">
        <w:rPr>
          <w:rFonts w:ascii="Liberation Serif" w:hAnsi="Liberation Serif"/>
          <w:sz w:val="26"/>
          <w:szCs w:val="26"/>
        </w:rPr>
        <w:t xml:space="preserve"> Александровн</w:t>
      </w:r>
      <w:r w:rsidR="00A33E0C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учителя русского языка и литературы Муниципального автономного общеобразовательного учреждения «</w:t>
      </w:r>
      <w:proofErr w:type="gramStart"/>
      <w:r w:rsidRPr="002F79D5">
        <w:rPr>
          <w:rFonts w:ascii="Liberation Serif" w:hAnsi="Liberation Serif"/>
          <w:sz w:val="26"/>
          <w:szCs w:val="26"/>
        </w:rPr>
        <w:t>Лицей  №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21»;</w:t>
      </w:r>
    </w:p>
    <w:p w:rsidR="00A33E0C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1.9. Буров</w:t>
      </w:r>
      <w:r w:rsidR="00E8587F" w:rsidRPr="002F79D5">
        <w:rPr>
          <w:rFonts w:ascii="Liberation Serif" w:hAnsi="Liberation Serif"/>
          <w:sz w:val="26"/>
          <w:szCs w:val="26"/>
        </w:rPr>
        <w:t>у Наталью</w:t>
      </w:r>
      <w:r w:rsidRPr="002F79D5">
        <w:rPr>
          <w:rFonts w:ascii="Liberation Serif" w:hAnsi="Liberation Serif"/>
          <w:sz w:val="26"/>
          <w:szCs w:val="26"/>
        </w:rPr>
        <w:t xml:space="preserve"> Николаевн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учителя английского языка </w:t>
      </w:r>
      <w:r w:rsidR="00A33E0C" w:rsidRPr="002F79D5">
        <w:rPr>
          <w:rFonts w:ascii="Liberation Serif" w:hAnsi="Liberation Serif"/>
          <w:sz w:val="26"/>
          <w:szCs w:val="26"/>
        </w:rPr>
        <w:t>Муниципального автономного общеобразовательного учреждения «</w:t>
      </w:r>
      <w:r w:rsidR="001D2055">
        <w:rPr>
          <w:rFonts w:ascii="Liberation Serif" w:hAnsi="Liberation Serif"/>
          <w:sz w:val="26"/>
          <w:szCs w:val="26"/>
        </w:rPr>
        <w:t>Лицей № 21</w:t>
      </w:r>
      <w:r w:rsidR="00A33E0C" w:rsidRPr="002F79D5">
        <w:rPr>
          <w:rFonts w:ascii="Liberation Serif" w:hAnsi="Liberation Serif"/>
          <w:sz w:val="26"/>
          <w:szCs w:val="26"/>
        </w:rPr>
        <w:t>»;</w:t>
      </w:r>
    </w:p>
    <w:p w:rsidR="00E8587F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1.10. </w:t>
      </w:r>
      <w:proofErr w:type="spellStart"/>
      <w:r w:rsidRPr="002F79D5">
        <w:rPr>
          <w:rFonts w:ascii="Liberation Serif" w:hAnsi="Liberation Serif"/>
          <w:sz w:val="26"/>
          <w:szCs w:val="26"/>
        </w:rPr>
        <w:t>Самигуллин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="00E8587F" w:rsidRPr="002F79D5">
        <w:rPr>
          <w:rFonts w:ascii="Liberation Serif" w:hAnsi="Liberation Serif"/>
          <w:sz w:val="26"/>
          <w:szCs w:val="26"/>
        </w:rPr>
        <w:t xml:space="preserve"> Марину</w:t>
      </w:r>
      <w:r w:rsidRPr="002F79D5">
        <w:rPr>
          <w:rFonts w:ascii="Liberation Serif" w:hAnsi="Liberation Serif"/>
          <w:sz w:val="26"/>
          <w:szCs w:val="26"/>
        </w:rPr>
        <w:t xml:space="preserve"> Борисовн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преподавателя Муниципального автономного образовательного учреждения дополнительного образования «Центр образования и профессиональной ориентации»</w:t>
      </w:r>
      <w:r w:rsidR="00E8587F" w:rsidRPr="002F79D5">
        <w:rPr>
          <w:rFonts w:ascii="Liberation Serif" w:hAnsi="Liberation Serif"/>
          <w:sz w:val="26"/>
          <w:szCs w:val="26"/>
        </w:rPr>
        <w:t>;</w:t>
      </w:r>
    </w:p>
    <w:p w:rsidR="00E8587F" w:rsidRPr="002F79D5" w:rsidRDefault="008E1382" w:rsidP="00E8587F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1.11. Смирнов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Светлан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Александровн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педагога дополнительного образования </w:t>
      </w:r>
      <w:r w:rsidR="00E8587F" w:rsidRPr="002F79D5">
        <w:rPr>
          <w:rFonts w:ascii="Liberation Serif" w:hAnsi="Liberation Serif"/>
          <w:sz w:val="26"/>
          <w:szCs w:val="26"/>
        </w:rPr>
        <w:t>Муниципального автономного образовательного учреждения дополнительного образования «Центр образования и профессиональной ориентации»;</w:t>
      </w:r>
    </w:p>
    <w:p w:rsidR="00E8587F" w:rsidRPr="002F79D5" w:rsidRDefault="00E8587F" w:rsidP="00E8587F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</w:t>
      </w:r>
      <w:r w:rsidR="008E1382" w:rsidRPr="002F79D5">
        <w:rPr>
          <w:rFonts w:ascii="Liberation Serif" w:hAnsi="Liberation Serif"/>
          <w:sz w:val="26"/>
          <w:szCs w:val="26"/>
        </w:rPr>
        <w:t xml:space="preserve">1.12. </w:t>
      </w:r>
      <w:proofErr w:type="spellStart"/>
      <w:r w:rsidR="008E1382" w:rsidRPr="002F79D5">
        <w:rPr>
          <w:rFonts w:ascii="Liberation Serif" w:hAnsi="Liberation Serif"/>
          <w:sz w:val="26"/>
          <w:szCs w:val="26"/>
        </w:rPr>
        <w:t>Типаев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="008E1382" w:rsidRPr="002F79D5">
        <w:rPr>
          <w:rFonts w:ascii="Liberation Serif" w:hAnsi="Liberation Serif"/>
          <w:sz w:val="26"/>
          <w:szCs w:val="26"/>
        </w:rPr>
        <w:t xml:space="preserve"> Елен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="008E1382" w:rsidRPr="002F79D5">
        <w:rPr>
          <w:rFonts w:ascii="Liberation Serif" w:hAnsi="Liberation Serif"/>
          <w:sz w:val="26"/>
          <w:szCs w:val="26"/>
        </w:rPr>
        <w:t xml:space="preserve"> Николаевн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="008E1382" w:rsidRPr="002F79D5">
        <w:rPr>
          <w:rFonts w:ascii="Liberation Serif" w:hAnsi="Liberation Serif"/>
          <w:sz w:val="26"/>
          <w:szCs w:val="26"/>
        </w:rPr>
        <w:t xml:space="preserve">, педагога дополнительного образования </w:t>
      </w:r>
      <w:r w:rsidRPr="002F79D5">
        <w:rPr>
          <w:rFonts w:ascii="Liberation Serif" w:hAnsi="Liberation Serif"/>
          <w:sz w:val="26"/>
          <w:szCs w:val="26"/>
        </w:rPr>
        <w:t>Муниципального автономного образовательного учреждения дополнительного образования «Центр образования и профессиональной ориентации».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2</w:t>
      </w:r>
      <w:r w:rsidR="00E8587F" w:rsidRPr="002F79D5">
        <w:rPr>
          <w:rFonts w:ascii="Liberation Serif" w:hAnsi="Liberation Serif"/>
          <w:sz w:val="26"/>
          <w:szCs w:val="26"/>
        </w:rPr>
        <w:t>. Наградить</w:t>
      </w:r>
      <w:r w:rsidRPr="002F79D5">
        <w:rPr>
          <w:rFonts w:ascii="Liberation Serif" w:hAnsi="Liberation Serif"/>
          <w:sz w:val="26"/>
          <w:szCs w:val="26"/>
        </w:rPr>
        <w:t xml:space="preserve"> Почетной грамотой Думы Артемовского городского округа за высокое профессиональное мастерство, безупречную работу, достигнутые успехи в труде и в связи с празднованием Дня воспитателя и всех дошкольных работников: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2.1.  </w:t>
      </w:r>
      <w:proofErr w:type="spellStart"/>
      <w:r w:rsidRPr="002F79D5">
        <w:rPr>
          <w:rFonts w:ascii="Liberation Serif" w:hAnsi="Liberation Serif"/>
          <w:sz w:val="26"/>
          <w:szCs w:val="26"/>
        </w:rPr>
        <w:t>Скутин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Натали</w:t>
      </w:r>
      <w:r w:rsidR="00E8587F" w:rsidRPr="002F79D5">
        <w:rPr>
          <w:rFonts w:ascii="Liberation Serif" w:hAnsi="Liberation Serif"/>
          <w:sz w:val="26"/>
          <w:szCs w:val="26"/>
        </w:rPr>
        <w:t>ю</w:t>
      </w:r>
      <w:r w:rsidRPr="002F79D5">
        <w:rPr>
          <w:rFonts w:ascii="Liberation Serif" w:hAnsi="Liberation Serif"/>
          <w:sz w:val="26"/>
          <w:szCs w:val="26"/>
        </w:rPr>
        <w:t xml:space="preserve"> Сергеевн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воспитателя Муниципального бюджетного дошкольного образовательного учреждения «Детский сад с приоритетным осуществлением деятельности по реализации адаптированных программ для детей с нарушениями опорно-двигательного аппарата № </w:t>
      </w:r>
      <w:r w:rsidR="00E8587F" w:rsidRPr="002F79D5">
        <w:rPr>
          <w:rFonts w:ascii="Liberation Serif" w:hAnsi="Liberation Serif"/>
          <w:sz w:val="26"/>
          <w:szCs w:val="26"/>
        </w:rPr>
        <w:t>2»;</w:t>
      </w:r>
    </w:p>
    <w:p w:rsidR="00E8587F" w:rsidRPr="002F79D5" w:rsidRDefault="008E1382" w:rsidP="00E8587F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2.2. </w:t>
      </w:r>
      <w:proofErr w:type="spellStart"/>
      <w:r w:rsidRPr="002F79D5">
        <w:rPr>
          <w:rFonts w:ascii="Liberation Serif" w:hAnsi="Liberation Serif"/>
          <w:sz w:val="26"/>
          <w:szCs w:val="26"/>
        </w:rPr>
        <w:t>Согрин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="00E8587F" w:rsidRPr="002F79D5">
        <w:rPr>
          <w:rFonts w:ascii="Liberation Serif" w:hAnsi="Liberation Serif"/>
          <w:sz w:val="26"/>
          <w:szCs w:val="26"/>
        </w:rPr>
        <w:t xml:space="preserve"> Светлану</w:t>
      </w:r>
      <w:r w:rsidRPr="002F79D5">
        <w:rPr>
          <w:rFonts w:ascii="Liberation Serif" w:hAnsi="Liberation Serif"/>
          <w:sz w:val="26"/>
          <w:szCs w:val="26"/>
        </w:rPr>
        <w:t xml:space="preserve"> Васильевн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инструктора по физической культуре </w:t>
      </w:r>
      <w:r w:rsidR="00E8587F" w:rsidRPr="002F79D5">
        <w:rPr>
          <w:rFonts w:ascii="Liberation Serif" w:hAnsi="Liberation Serif"/>
          <w:sz w:val="26"/>
          <w:szCs w:val="26"/>
        </w:rPr>
        <w:t>Муниципального бюджетного дошкольного образовательного учреждения «Детский сад с приоритетным осуществлением деятельности по реализации адаптированных программ для детей с нарушениями опорно-двигательного аппарата № 2»;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2.3. </w:t>
      </w:r>
      <w:proofErr w:type="spellStart"/>
      <w:r w:rsidRPr="002F79D5">
        <w:rPr>
          <w:rFonts w:ascii="Liberation Serif" w:hAnsi="Liberation Serif"/>
          <w:sz w:val="26"/>
          <w:szCs w:val="26"/>
        </w:rPr>
        <w:t>Трушников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Татьян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Алексеевн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кладовщика Муниципального бюджетного дошкольного образовательного учреждения «Детский сад № 4»;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2.2. Упоров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Ольг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Владимировн</w:t>
      </w:r>
      <w:r w:rsidR="00E8587F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калькулятора, медицинскую сестру Муниципального бюджетного дошкольного образовательного учреждения «Детский сад № 7»;</w:t>
      </w:r>
    </w:p>
    <w:p w:rsidR="008C7C84" w:rsidRPr="002F79D5" w:rsidRDefault="008E1382" w:rsidP="008C7C84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2.3. Сергеев</w:t>
      </w:r>
      <w:r w:rsidR="004F0A47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Наталь</w:t>
      </w:r>
      <w:r w:rsidR="004F0A47" w:rsidRPr="002F79D5">
        <w:rPr>
          <w:rFonts w:ascii="Liberation Serif" w:hAnsi="Liberation Serif"/>
          <w:sz w:val="26"/>
          <w:szCs w:val="26"/>
        </w:rPr>
        <w:t>ю</w:t>
      </w:r>
      <w:r w:rsidRPr="002F79D5">
        <w:rPr>
          <w:rFonts w:ascii="Liberation Serif" w:hAnsi="Liberation Serif"/>
          <w:sz w:val="26"/>
          <w:szCs w:val="26"/>
        </w:rPr>
        <w:t xml:space="preserve"> Юрьевн</w:t>
      </w:r>
      <w:r w:rsidR="004F0A47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завхоза </w:t>
      </w:r>
      <w:r w:rsidR="008C7C84" w:rsidRPr="002F79D5">
        <w:rPr>
          <w:rFonts w:ascii="Liberation Serif" w:hAnsi="Liberation Serif"/>
          <w:sz w:val="26"/>
          <w:szCs w:val="26"/>
        </w:rPr>
        <w:t>Муниципального бюджетного дошкольного образовательного учреждения «Детский сад № 7»;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3. </w:t>
      </w:r>
      <w:r w:rsidR="008C7C84" w:rsidRPr="002F79D5">
        <w:rPr>
          <w:rFonts w:ascii="Liberation Serif" w:hAnsi="Liberation Serif"/>
          <w:sz w:val="26"/>
          <w:szCs w:val="26"/>
        </w:rPr>
        <w:t xml:space="preserve">Наградить </w:t>
      </w:r>
      <w:r w:rsidRPr="002F79D5">
        <w:rPr>
          <w:rFonts w:ascii="Liberation Serif" w:hAnsi="Liberation Serif"/>
          <w:sz w:val="26"/>
          <w:szCs w:val="26"/>
        </w:rPr>
        <w:t xml:space="preserve">Почетной грамотой Думы Артемовского городского округа </w:t>
      </w:r>
      <w:proofErr w:type="gramStart"/>
      <w:r w:rsidRPr="002F79D5">
        <w:rPr>
          <w:rFonts w:ascii="Liberation Serif" w:hAnsi="Liberation Serif"/>
          <w:sz w:val="26"/>
          <w:szCs w:val="26"/>
        </w:rPr>
        <w:t xml:space="preserve">за  </w:t>
      </w:r>
      <w:r w:rsidR="004F0A47" w:rsidRPr="002F79D5">
        <w:rPr>
          <w:rFonts w:ascii="Liberation Serif" w:hAnsi="Liberation Serif"/>
          <w:sz w:val="26"/>
          <w:szCs w:val="26"/>
        </w:rPr>
        <w:t>добросовестный</w:t>
      </w:r>
      <w:proofErr w:type="gramEnd"/>
      <w:r w:rsidR="004F0A47" w:rsidRPr="002F79D5">
        <w:rPr>
          <w:rFonts w:ascii="Liberation Serif" w:hAnsi="Liberation Serif"/>
          <w:sz w:val="26"/>
          <w:szCs w:val="26"/>
        </w:rPr>
        <w:t xml:space="preserve"> труд и личный вклад в обеспечение условий образовательного и воспитательного процессов</w:t>
      </w:r>
      <w:r w:rsidRPr="002F79D5">
        <w:rPr>
          <w:rFonts w:ascii="Liberation Serif" w:hAnsi="Liberation Serif"/>
          <w:sz w:val="26"/>
          <w:szCs w:val="26"/>
        </w:rPr>
        <w:t>: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3.1. Сметанина Сергея Васильевича, рабочего по комплексному обслуживанию зданий и сооружений</w:t>
      </w:r>
      <w:r w:rsidR="008C7C84" w:rsidRPr="002F79D5">
        <w:rPr>
          <w:rFonts w:ascii="Liberation Serif" w:hAnsi="Liberation Serif"/>
          <w:sz w:val="26"/>
          <w:szCs w:val="26"/>
        </w:rPr>
        <w:t xml:space="preserve"> Муниципального автономного образовательного учреждения дополнительного образования «Центр образования и профессиональной ориентации»</w:t>
      </w:r>
      <w:r w:rsidRPr="002F79D5">
        <w:rPr>
          <w:rFonts w:ascii="Liberation Serif" w:hAnsi="Liberation Serif"/>
          <w:sz w:val="26"/>
          <w:szCs w:val="26"/>
        </w:rPr>
        <w:t>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3.2. Злыднев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Елен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Викторовн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>, уборщика служебных помещений</w:t>
      </w:r>
      <w:r w:rsidR="008C7C84" w:rsidRPr="002F79D5">
        <w:rPr>
          <w:rFonts w:ascii="Liberation Serif" w:hAnsi="Liberation Serif"/>
          <w:sz w:val="26"/>
          <w:szCs w:val="26"/>
        </w:rPr>
        <w:t xml:space="preserve"> Муниципального автономного образовательного учреждения дополнительного образования «Центр образования и профессиональной ориентации»</w:t>
      </w:r>
      <w:r w:rsidRPr="002F79D5">
        <w:rPr>
          <w:rFonts w:ascii="Liberation Serif" w:hAnsi="Liberation Serif"/>
          <w:sz w:val="26"/>
          <w:szCs w:val="26"/>
        </w:rPr>
        <w:t>;</w:t>
      </w:r>
    </w:p>
    <w:p w:rsidR="008E1382" w:rsidRPr="002F79D5" w:rsidRDefault="008E1382" w:rsidP="008E1382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3.3. Мартынова Юрия Александровича, сторожа </w:t>
      </w:r>
      <w:r w:rsidR="008C7C84" w:rsidRPr="002F79D5">
        <w:rPr>
          <w:rFonts w:ascii="Liberation Serif" w:hAnsi="Liberation Serif"/>
          <w:sz w:val="26"/>
          <w:szCs w:val="26"/>
        </w:rPr>
        <w:t>Муниципального автономного образовательного учреждения дополнительного образования «Центр образования и профессиональной ориентации»;</w:t>
      </w:r>
    </w:p>
    <w:p w:rsidR="008E1382" w:rsidRPr="002F79D5" w:rsidRDefault="008E1382" w:rsidP="008C7C84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lastRenderedPageBreak/>
        <w:t xml:space="preserve">3.4. </w:t>
      </w:r>
      <w:proofErr w:type="spellStart"/>
      <w:r w:rsidRPr="002F79D5">
        <w:rPr>
          <w:rFonts w:ascii="Liberation Serif" w:hAnsi="Liberation Serif"/>
          <w:sz w:val="26"/>
          <w:szCs w:val="26"/>
        </w:rPr>
        <w:t>Хамидулин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Татьян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 Владимировн</w:t>
      </w:r>
      <w:r w:rsidR="008C7C84" w:rsidRPr="002F79D5">
        <w:rPr>
          <w:rFonts w:ascii="Liberation Serif" w:hAnsi="Liberation Serif"/>
          <w:sz w:val="26"/>
          <w:szCs w:val="26"/>
        </w:rPr>
        <w:t>у</w:t>
      </w:r>
      <w:r w:rsidRPr="002F79D5">
        <w:rPr>
          <w:rFonts w:ascii="Liberation Serif" w:hAnsi="Liberation Serif"/>
          <w:sz w:val="26"/>
          <w:szCs w:val="26"/>
        </w:rPr>
        <w:t xml:space="preserve">, заместителя директора по административно-хозяйственной работе </w:t>
      </w:r>
      <w:r w:rsidR="008C7C84" w:rsidRPr="002F79D5">
        <w:rPr>
          <w:rFonts w:ascii="Liberation Serif" w:hAnsi="Liberation Serif"/>
          <w:sz w:val="26"/>
          <w:szCs w:val="26"/>
        </w:rPr>
        <w:t>Муниципального автономного образовательного учреждения дополнительного образования «Центр образования и профессиональной ориентации».</w:t>
      </w:r>
    </w:p>
    <w:p w:rsidR="005F6AFE" w:rsidRPr="002F79D5" w:rsidRDefault="00077152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</w:t>
      </w:r>
      <w:r w:rsidR="005F6AFE" w:rsidRPr="002F79D5">
        <w:rPr>
          <w:rFonts w:ascii="Liberation Serif" w:hAnsi="Liberation Serif"/>
          <w:sz w:val="26"/>
          <w:szCs w:val="26"/>
        </w:rPr>
        <w:t xml:space="preserve">4. Наградить Почетной грамотой Думы Артемовского городского округа </w:t>
      </w:r>
    </w:p>
    <w:p w:rsidR="005F6AFE" w:rsidRPr="002F79D5" w:rsidRDefault="005F6AFE" w:rsidP="005F6AF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за многолетний добросовестный труд</w:t>
      </w:r>
      <w:r w:rsidR="007D7D48" w:rsidRPr="002F79D5">
        <w:rPr>
          <w:rFonts w:ascii="Liberation Serif" w:hAnsi="Liberation Serif"/>
          <w:sz w:val="26"/>
          <w:szCs w:val="26"/>
        </w:rPr>
        <w:t xml:space="preserve"> и в связи с профессиональным праздником – Днем работника сельского хозяйства и перерабатывающей промышленности</w:t>
      </w:r>
      <w:r w:rsidRPr="002F79D5">
        <w:rPr>
          <w:rFonts w:ascii="Liberation Serif" w:hAnsi="Liberation Serif"/>
          <w:sz w:val="26"/>
          <w:szCs w:val="26"/>
        </w:rPr>
        <w:t>:</w:t>
      </w:r>
    </w:p>
    <w:p w:rsidR="005F6AFE" w:rsidRPr="002F79D5" w:rsidRDefault="005F6AFE" w:rsidP="005F6AF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      4.1.  </w:t>
      </w:r>
      <w:proofErr w:type="spellStart"/>
      <w:r w:rsidR="007D7D48" w:rsidRPr="002F79D5">
        <w:rPr>
          <w:rFonts w:ascii="Liberation Serif" w:hAnsi="Liberation Serif"/>
          <w:sz w:val="26"/>
          <w:szCs w:val="26"/>
        </w:rPr>
        <w:t>Лебедкину</w:t>
      </w:r>
      <w:proofErr w:type="spellEnd"/>
      <w:r w:rsidR="007D7D48" w:rsidRPr="002F79D5">
        <w:rPr>
          <w:rFonts w:ascii="Liberation Serif" w:hAnsi="Liberation Serif"/>
          <w:sz w:val="26"/>
          <w:szCs w:val="26"/>
        </w:rPr>
        <w:t xml:space="preserve"> Людмилу Владимировну, оператора машинного доения общества с ограниченной ответственностью «</w:t>
      </w:r>
      <w:proofErr w:type="spellStart"/>
      <w:r w:rsidR="007D7D48" w:rsidRPr="002F79D5">
        <w:rPr>
          <w:rFonts w:ascii="Liberation Serif" w:hAnsi="Liberation Serif"/>
          <w:sz w:val="26"/>
          <w:szCs w:val="26"/>
        </w:rPr>
        <w:t>Лебедкинский</w:t>
      </w:r>
      <w:proofErr w:type="spellEnd"/>
      <w:r w:rsidR="007D7D48" w:rsidRPr="002F79D5">
        <w:rPr>
          <w:rFonts w:ascii="Liberation Serif" w:hAnsi="Liberation Serif"/>
          <w:sz w:val="26"/>
          <w:szCs w:val="26"/>
        </w:rPr>
        <w:t>»;</w:t>
      </w:r>
    </w:p>
    <w:p w:rsidR="005F6AFE" w:rsidRPr="002F79D5" w:rsidRDefault="005F6AFE" w:rsidP="005F6AFE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ab/>
        <w:t xml:space="preserve">4.2. </w:t>
      </w:r>
      <w:proofErr w:type="spellStart"/>
      <w:r w:rsidR="007D7D48" w:rsidRPr="002F79D5">
        <w:rPr>
          <w:rFonts w:ascii="Liberation Serif" w:hAnsi="Liberation Serif"/>
          <w:sz w:val="26"/>
          <w:szCs w:val="26"/>
        </w:rPr>
        <w:t>Сердитову</w:t>
      </w:r>
      <w:proofErr w:type="spellEnd"/>
      <w:r w:rsidR="007D7D48" w:rsidRPr="002F79D5">
        <w:rPr>
          <w:rFonts w:ascii="Liberation Serif" w:hAnsi="Liberation Serif"/>
          <w:sz w:val="26"/>
          <w:szCs w:val="26"/>
        </w:rPr>
        <w:t xml:space="preserve"> Жанну Аркадьевну, ведущего ветеринарного врача </w:t>
      </w:r>
      <w:proofErr w:type="spellStart"/>
      <w:r w:rsidR="007D7D48" w:rsidRPr="002F79D5">
        <w:rPr>
          <w:rFonts w:ascii="Liberation Serif" w:hAnsi="Liberation Serif"/>
          <w:sz w:val="26"/>
          <w:szCs w:val="26"/>
        </w:rPr>
        <w:t>Егоршиской</w:t>
      </w:r>
      <w:proofErr w:type="spellEnd"/>
      <w:r w:rsidR="007D7D48" w:rsidRPr="002F79D5">
        <w:rPr>
          <w:rFonts w:ascii="Liberation Serif" w:hAnsi="Liberation Serif"/>
          <w:sz w:val="26"/>
          <w:szCs w:val="26"/>
        </w:rPr>
        <w:t xml:space="preserve"> ветеринарной лечебницы ГБУ Свердловской области «Артемовская ветстанция»</w:t>
      </w:r>
    </w:p>
    <w:p w:rsidR="007D7D48" w:rsidRPr="002F79D5" w:rsidRDefault="007D7D48" w:rsidP="007D7D48">
      <w:pPr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       </w:t>
      </w:r>
      <w:r w:rsidR="00077152" w:rsidRPr="002F79D5">
        <w:rPr>
          <w:rFonts w:ascii="Liberation Serif" w:hAnsi="Liberation Serif"/>
          <w:sz w:val="26"/>
          <w:szCs w:val="26"/>
        </w:rPr>
        <w:t xml:space="preserve"> </w:t>
      </w:r>
      <w:r w:rsidR="005F6AFE" w:rsidRPr="002F79D5">
        <w:rPr>
          <w:rFonts w:ascii="Liberation Serif" w:hAnsi="Liberation Serif"/>
          <w:sz w:val="26"/>
          <w:szCs w:val="26"/>
        </w:rPr>
        <w:t xml:space="preserve">5. Направить Благодарственное </w:t>
      </w:r>
      <w:proofErr w:type="gramStart"/>
      <w:r w:rsidR="005F6AFE" w:rsidRPr="002F79D5">
        <w:rPr>
          <w:rFonts w:ascii="Liberation Serif" w:hAnsi="Liberation Serif"/>
          <w:sz w:val="26"/>
          <w:szCs w:val="26"/>
        </w:rPr>
        <w:t xml:space="preserve">письмо </w:t>
      </w:r>
      <w:r w:rsidRPr="002F79D5">
        <w:rPr>
          <w:rFonts w:ascii="Liberation Serif" w:hAnsi="Liberation Serif"/>
          <w:sz w:val="26"/>
          <w:szCs w:val="26"/>
        </w:rPr>
        <w:t xml:space="preserve"> Думы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Артемовского городского округа за высокое профессиональное мастерство, безупречную работу и в связи с профессиональным праздником – Днем работника сельского хозяйства и перерабатывающей промышленности:</w:t>
      </w:r>
    </w:p>
    <w:p w:rsidR="005F6AFE" w:rsidRPr="002F79D5" w:rsidRDefault="007D7D48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5.1. </w:t>
      </w:r>
      <w:r w:rsidR="005F6AFE" w:rsidRPr="002F79D5">
        <w:rPr>
          <w:rFonts w:ascii="Liberation Serif" w:hAnsi="Liberation Serif"/>
          <w:sz w:val="26"/>
          <w:szCs w:val="26"/>
        </w:rPr>
        <w:t>Авдеев</w:t>
      </w:r>
      <w:r w:rsidRPr="002F79D5">
        <w:rPr>
          <w:rFonts w:ascii="Liberation Serif" w:hAnsi="Liberation Serif"/>
          <w:sz w:val="26"/>
          <w:szCs w:val="26"/>
        </w:rPr>
        <w:t>ой</w:t>
      </w:r>
      <w:r w:rsidR="005F6AFE" w:rsidRPr="002F79D5">
        <w:rPr>
          <w:rFonts w:ascii="Liberation Serif" w:hAnsi="Liberation Serif"/>
          <w:sz w:val="26"/>
          <w:szCs w:val="26"/>
        </w:rPr>
        <w:t xml:space="preserve"> Наталь</w:t>
      </w:r>
      <w:r w:rsidRPr="002F79D5">
        <w:rPr>
          <w:rFonts w:ascii="Liberation Serif" w:hAnsi="Liberation Serif"/>
          <w:sz w:val="26"/>
          <w:szCs w:val="26"/>
        </w:rPr>
        <w:t>е</w:t>
      </w:r>
      <w:r w:rsidR="005F6AFE" w:rsidRPr="002F79D5">
        <w:rPr>
          <w:rFonts w:ascii="Liberation Serif" w:hAnsi="Liberation Serif"/>
          <w:sz w:val="26"/>
          <w:szCs w:val="26"/>
        </w:rPr>
        <w:t xml:space="preserve"> Александровн</w:t>
      </w:r>
      <w:r w:rsidRPr="002F79D5">
        <w:rPr>
          <w:rFonts w:ascii="Liberation Serif" w:hAnsi="Liberation Serif"/>
          <w:sz w:val="26"/>
          <w:szCs w:val="26"/>
        </w:rPr>
        <w:t>е</w:t>
      </w:r>
      <w:r w:rsidR="005F6AFE" w:rsidRPr="002F79D5">
        <w:rPr>
          <w:rFonts w:ascii="Liberation Serif" w:hAnsi="Liberation Serif"/>
          <w:sz w:val="26"/>
          <w:szCs w:val="26"/>
        </w:rPr>
        <w:t>, животновод</w:t>
      </w:r>
      <w:r w:rsidRPr="002F79D5">
        <w:rPr>
          <w:rFonts w:ascii="Liberation Serif" w:hAnsi="Liberation Serif"/>
          <w:sz w:val="26"/>
          <w:szCs w:val="26"/>
        </w:rPr>
        <w:t>у</w:t>
      </w:r>
      <w:r w:rsidR="005F6AFE" w:rsidRPr="002F79D5">
        <w:rPr>
          <w:rFonts w:ascii="Liberation Serif" w:hAnsi="Liberation Serif"/>
          <w:sz w:val="26"/>
          <w:szCs w:val="26"/>
        </w:rPr>
        <w:t xml:space="preserve"> по уходу за молодняком крупного рогатого скота общества с ограниченной ответственностью «</w:t>
      </w:r>
      <w:proofErr w:type="spellStart"/>
      <w:r w:rsidR="005F6AFE" w:rsidRPr="002F79D5">
        <w:rPr>
          <w:rFonts w:ascii="Liberation Serif" w:hAnsi="Liberation Serif"/>
          <w:sz w:val="26"/>
          <w:szCs w:val="26"/>
        </w:rPr>
        <w:t>Лебедкинский</w:t>
      </w:r>
      <w:proofErr w:type="spellEnd"/>
      <w:r w:rsidR="005F6AFE" w:rsidRPr="002F79D5">
        <w:rPr>
          <w:rFonts w:ascii="Liberation Serif" w:hAnsi="Liberation Serif"/>
          <w:sz w:val="26"/>
          <w:szCs w:val="26"/>
        </w:rPr>
        <w:t>»;</w:t>
      </w:r>
    </w:p>
    <w:p w:rsidR="007D7D48" w:rsidRPr="002F79D5" w:rsidRDefault="007D7D48" w:rsidP="007D7D4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5.3.  </w:t>
      </w:r>
      <w:proofErr w:type="spellStart"/>
      <w:r w:rsidRPr="002F79D5">
        <w:rPr>
          <w:rFonts w:ascii="Liberation Serif" w:hAnsi="Liberation Serif"/>
          <w:sz w:val="26"/>
          <w:szCs w:val="26"/>
        </w:rPr>
        <w:t>Лебедкину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Алексею Валентиновичу, трактористу общества с ограниченной ответственностью «</w:t>
      </w:r>
      <w:proofErr w:type="spellStart"/>
      <w:r w:rsidRPr="002F79D5">
        <w:rPr>
          <w:rFonts w:ascii="Liberation Serif" w:hAnsi="Liberation Serif"/>
          <w:sz w:val="26"/>
          <w:szCs w:val="26"/>
        </w:rPr>
        <w:t>Лебедкинский</w:t>
      </w:r>
      <w:proofErr w:type="spellEnd"/>
      <w:r w:rsidRPr="002F79D5">
        <w:rPr>
          <w:rFonts w:ascii="Liberation Serif" w:hAnsi="Liberation Serif"/>
          <w:sz w:val="26"/>
          <w:szCs w:val="26"/>
        </w:rPr>
        <w:t>».</w:t>
      </w:r>
    </w:p>
    <w:p w:rsidR="002F79D5" w:rsidRPr="002F79D5" w:rsidRDefault="002F79D5" w:rsidP="002F79D5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6. </w:t>
      </w:r>
      <w:proofErr w:type="gramStart"/>
      <w:r w:rsidRPr="002F79D5">
        <w:rPr>
          <w:rFonts w:ascii="Liberation Serif" w:hAnsi="Liberation Serif"/>
          <w:sz w:val="26"/>
          <w:szCs w:val="26"/>
        </w:rPr>
        <w:t>За  многолетний</w:t>
      </w:r>
      <w:proofErr w:type="gramEnd"/>
      <w:r w:rsidRPr="002F79D5">
        <w:rPr>
          <w:rFonts w:ascii="Liberation Serif" w:hAnsi="Liberation Serif"/>
          <w:sz w:val="26"/>
          <w:szCs w:val="26"/>
        </w:rPr>
        <w:t xml:space="preserve">   добросовестный труд  наградить Почетными грамотами Думы Артемовского городского округа работников Общества с ограниченной ответственностью «Артемовск-</w:t>
      </w:r>
      <w:proofErr w:type="spellStart"/>
      <w:r w:rsidRPr="002F79D5">
        <w:rPr>
          <w:rFonts w:ascii="Liberation Serif" w:hAnsi="Liberation Serif"/>
          <w:sz w:val="26"/>
          <w:szCs w:val="26"/>
        </w:rPr>
        <w:t>Газсервис</w:t>
      </w:r>
      <w:proofErr w:type="spellEnd"/>
      <w:r w:rsidRPr="002F79D5">
        <w:rPr>
          <w:rFonts w:ascii="Liberation Serif" w:hAnsi="Liberation Serif"/>
          <w:sz w:val="26"/>
          <w:szCs w:val="26"/>
        </w:rPr>
        <w:t>»:</w:t>
      </w:r>
    </w:p>
    <w:p w:rsidR="002F79D5" w:rsidRPr="002F79D5" w:rsidRDefault="002F79D5" w:rsidP="002F79D5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F79D5">
        <w:rPr>
          <w:rFonts w:ascii="Liberation Serif" w:hAnsi="Liberation Serif"/>
          <w:sz w:val="26"/>
          <w:szCs w:val="26"/>
        </w:rPr>
        <w:t>Бабинову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Любовь Сергеевну, </w:t>
      </w:r>
      <w:proofErr w:type="gramStart"/>
      <w:r w:rsidRPr="002F79D5">
        <w:rPr>
          <w:rFonts w:ascii="Liberation Serif" w:hAnsi="Liberation Serif"/>
          <w:sz w:val="26"/>
          <w:szCs w:val="26"/>
        </w:rPr>
        <w:t>оператора  АЗС</w:t>
      </w:r>
      <w:proofErr w:type="gramEnd"/>
      <w:r w:rsidRPr="002F79D5">
        <w:rPr>
          <w:rFonts w:ascii="Liberation Serif" w:hAnsi="Liberation Serif"/>
          <w:sz w:val="26"/>
          <w:szCs w:val="26"/>
        </w:rPr>
        <w:t>;</w:t>
      </w:r>
    </w:p>
    <w:p w:rsidR="002F79D5" w:rsidRPr="002F79D5" w:rsidRDefault="002F79D5" w:rsidP="002F79D5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Кобя</w:t>
      </w:r>
      <w:r w:rsidR="001D2055">
        <w:rPr>
          <w:rFonts w:ascii="Liberation Serif" w:hAnsi="Liberation Serif"/>
          <w:sz w:val="26"/>
          <w:szCs w:val="26"/>
        </w:rPr>
        <w:t>ко</w:t>
      </w:r>
      <w:r w:rsidRPr="002F79D5">
        <w:rPr>
          <w:rFonts w:ascii="Liberation Serif" w:hAnsi="Liberation Serif"/>
          <w:sz w:val="26"/>
          <w:szCs w:val="26"/>
        </w:rPr>
        <w:t>ву Елену Олеговн</w:t>
      </w:r>
      <w:r w:rsidR="001D2055">
        <w:rPr>
          <w:rFonts w:ascii="Liberation Serif" w:hAnsi="Liberation Serif"/>
          <w:sz w:val="26"/>
          <w:szCs w:val="26"/>
        </w:rPr>
        <w:t>у</w:t>
      </w:r>
      <w:bookmarkStart w:id="0" w:name="_GoBack"/>
      <w:bookmarkEnd w:id="0"/>
      <w:r w:rsidRPr="002F79D5">
        <w:rPr>
          <w:rFonts w:ascii="Liberation Serif" w:hAnsi="Liberation Serif"/>
          <w:sz w:val="26"/>
          <w:szCs w:val="26"/>
        </w:rPr>
        <w:t>, заместителя главного бухгалтера;</w:t>
      </w:r>
    </w:p>
    <w:p w:rsidR="002F79D5" w:rsidRPr="002F79D5" w:rsidRDefault="002F79D5" w:rsidP="002F79D5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Крюкову Светлану Александровну, оператора АЗС;</w:t>
      </w:r>
    </w:p>
    <w:p w:rsidR="002F79D5" w:rsidRPr="002F79D5" w:rsidRDefault="002F79D5" w:rsidP="002F79D5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>Прокопьева Андрея Валерьевича, оператора налива ГСМ.</w:t>
      </w:r>
    </w:p>
    <w:p w:rsidR="000E07EF" w:rsidRPr="002F79D5" w:rsidRDefault="007D7D48" w:rsidP="000E07EF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</w:t>
      </w:r>
      <w:r w:rsidR="002F79D5" w:rsidRPr="002F79D5">
        <w:rPr>
          <w:rFonts w:ascii="Liberation Serif" w:hAnsi="Liberation Serif"/>
          <w:sz w:val="26"/>
          <w:szCs w:val="26"/>
        </w:rPr>
        <w:t>7</w:t>
      </w:r>
      <w:r w:rsidR="000E07EF" w:rsidRPr="002F79D5">
        <w:rPr>
          <w:rFonts w:ascii="Liberation Serif" w:hAnsi="Liberation Serif"/>
          <w:sz w:val="26"/>
          <w:szCs w:val="26"/>
        </w:rPr>
        <w:t>. Опубликовать настоящее решение</w:t>
      </w:r>
      <w:r w:rsidR="005B5002" w:rsidRPr="002F79D5">
        <w:rPr>
          <w:rFonts w:ascii="Liberation Serif" w:hAnsi="Liberation Serif"/>
          <w:sz w:val="26"/>
          <w:szCs w:val="26"/>
        </w:rPr>
        <w:t xml:space="preserve">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0E07EF" w:rsidRPr="002F79D5" w:rsidRDefault="000E07EF" w:rsidP="000E07EF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       </w:t>
      </w:r>
      <w:r w:rsidR="00077152" w:rsidRPr="002F79D5">
        <w:rPr>
          <w:rFonts w:ascii="Liberation Serif" w:hAnsi="Liberation Serif"/>
          <w:sz w:val="26"/>
          <w:szCs w:val="26"/>
        </w:rPr>
        <w:t xml:space="preserve">    </w:t>
      </w:r>
      <w:r w:rsidR="002F79D5" w:rsidRPr="002F79D5">
        <w:rPr>
          <w:rFonts w:ascii="Liberation Serif" w:hAnsi="Liberation Serif"/>
          <w:sz w:val="26"/>
          <w:szCs w:val="26"/>
        </w:rPr>
        <w:t>8</w:t>
      </w:r>
      <w:r w:rsidRPr="002F79D5">
        <w:rPr>
          <w:rFonts w:ascii="Liberation Serif" w:hAnsi="Liberation Serif"/>
          <w:sz w:val="26"/>
          <w:szCs w:val="26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2F79D5">
        <w:rPr>
          <w:rFonts w:ascii="Liberation Serif" w:hAnsi="Liberation Serif"/>
          <w:sz w:val="26"/>
          <w:szCs w:val="26"/>
        </w:rPr>
        <w:t>Угланов</w:t>
      </w:r>
      <w:proofErr w:type="spellEnd"/>
      <w:r w:rsidRPr="002F79D5">
        <w:rPr>
          <w:rFonts w:ascii="Liberation Serif" w:hAnsi="Liberation Serif"/>
          <w:sz w:val="26"/>
          <w:szCs w:val="26"/>
        </w:rPr>
        <w:t xml:space="preserve"> М.А.).</w:t>
      </w:r>
    </w:p>
    <w:p w:rsidR="000E07EF" w:rsidRPr="002F79D5" w:rsidRDefault="000E07EF" w:rsidP="000E07EF">
      <w:pPr>
        <w:jc w:val="both"/>
        <w:rPr>
          <w:rFonts w:ascii="Liberation Serif" w:hAnsi="Liberation Serif"/>
          <w:sz w:val="26"/>
          <w:szCs w:val="26"/>
        </w:rPr>
      </w:pPr>
    </w:p>
    <w:p w:rsidR="008C7C84" w:rsidRPr="002F79D5" w:rsidRDefault="008C7C84" w:rsidP="000E07EF">
      <w:pPr>
        <w:jc w:val="both"/>
        <w:rPr>
          <w:rFonts w:ascii="Liberation Serif" w:hAnsi="Liberation Serif"/>
          <w:sz w:val="26"/>
          <w:szCs w:val="26"/>
        </w:rPr>
      </w:pPr>
    </w:p>
    <w:p w:rsidR="008C7C84" w:rsidRPr="002F79D5" w:rsidRDefault="008C7C84" w:rsidP="000E07EF">
      <w:pPr>
        <w:jc w:val="both"/>
        <w:rPr>
          <w:rFonts w:ascii="Liberation Serif" w:hAnsi="Liberation Serif"/>
          <w:sz w:val="26"/>
          <w:szCs w:val="26"/>
        </w:rPr>
      </w:pPr>
    </w:p>
    <w:p w:rsidR="000E07EF" w:rsidRPr="002F79D5" w:rsidRDefault="000E07EF" w:rsidP="000E07EF">
      <w:pPr>
        <w:jc w:val="both"/>
        <w:rPr>
          <w:rFonts w:ascii="Liberation Serif" w:hAnsi="Liberation Serif"/>
          <w:sz w:val="26"/>
          <w:szCs w:val="26"/>
        </w:rPr>
      </w:pPr>
      <w:proofErr w:type="gramStart"/>
      <w:r w:rsidRPr="002F79D5">
        <w:rPr>
          <w:rFonts w:ascii="Liberation Serif" w:hAnsi="Liberation Serif"/>
          <w:sz w:val="26"/>
          <w:szCs w:val="26"/>
        </w:rPr>
        <w:t>Председатель  Думы</w:t>
      </w:r>
      <w:proofErr w:type="gramEnd"/>
    </w:p>
    <w:p w:rsidR="003C7DC1" w:rsidRPr="002F79D5" w:rsidRDefault="000E07EF" w:rsidP="00447EB8">
      <w:pPr>
        <w:jc w:val="both"/>
        <w:rPr>
          <w:rFonts w:ascii="Liberation Serif" w:hAnsi="Liberation Serif"/>
          <w:sz w:val="26"/>
          <w:szCs w:val="26"/>
        </w:rPr>
      </w:pPr>
      <w:r w:rsidRPr="002F79D5">
        <w:rPr>
          <w:rFonts w:ascii="Liberation Serif" w:hAnsi="Liberation Serif"/>
          <w:sz w:val="26"/>
          <w:szCs w:val="26"/>
        </w:rPr>
        <w:t xml:space="preserve">Артемовского городского округа                                   </w:t>
      </w:r>
      <w:r w:rsidR="002F79D5">
        <w:rPr>
          <w:rFonts w:ascii="Liberation Serif" w:hAnsi="Liberation Serif"/>
          <w:sz w:val="26"/>
          <w:szCs w:val="26"/>
        </w:rPr>
        <w:t xml:space="preserve">          </w:t>
      </w:r>
      <w:r w:rsidRPr="002F79D5">
        <w:rPr>
          <w:rFonts w:ascii="Liberation Serif" w:hAnsi="Liberation Serif"/>
          <w:sz w:val="26"/>
          <w:szCs w:val="26"/>
        </w:rPr>
        <w:t xml:space="preserve">         </w:t>
      </w:r>
      <w:r w:rsidR="000F1FD7" w:rsidRPr="002F79D5">
        <w:rPr>
          <w:rFonts w:ascii="Liberation Serif" w:hAnsi="Liberation Serif"/>
          <w:sz w:val="26"/>
          <w:szCs w:val="26"/>
        </w:rPr>
        <w:t xml:space="preserve">   </w:t>
      </w:r>
      <w:proofErr w:type="spellStart"/>
      <w:r w:rsidRPr="002F79D5">
        <w:rPr>
          <w:rFonts w:ascii="Liberation Serif" w:hAnsi="Liberation Serif"/>
          <w:sz w:val="26"/>
          <w:szCs w:val="26"/>
        </w:rPr>
        <w:t>К.М.Трофимов</w:t>
      </w:r>
      <w:proofErr w:type="spellEnd"/>
    </w:p>
    <w:p w:rsidR="00C13C4D" w:rsidRPr="002F79D5" w:rsidRDefault="00C13C4D">
      <w:pPr>
        <w:rPr>
          <w:rFonts w:ascii="Liberation Serif" w:hAnsi="Liberation Serif"/>
          <w:sz w:val="26"/>
          <w:szCs w:val="26"/>
        </w:rPr>
      </w:pPr>
    </w:p>
    <w:sectPr w:rsidR="00C13C4D" w:rsidRPr="002F79D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13A9"/>
    <w:multiLevelType w:val="hybridMultilevel"/>
    <w:tmpl w:val="669AA108"/>
    <w:lvl w:ilvl="0" w:tplc="FB9E992A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 w15:restartNumberingAfterBreak="0">
    <w:nsid w:val="591D0781"/>
    <w:multiLevelType w:val="hybridMultilevel"/>
    <w:tmpl w:val="42843072"/>
    <w:lvl w:ilvl="0" w:tplc="77043A76">
      <w:start w:val="1"/>
      <w:numFmt w:val="decimal"/>
      <w:lvlText w:val="%1."/>
      <w:lvlJc w:val="left"/>
      <w:pPr>
        <w:ind w:left="108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 w15:restartNumberingAfterBreak="0">
    <w:nsid w:val="5C730210"/>
    <w:multiLevelType w:val="hybridMultilevel"/>
    <w:tmpl w:val="CF3E1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47B0A"/>
    <w:multiLevelType w:val="hybridMultilevel"/>
    <w:tmpl w:val="E4CADD5E"/>
    <w:lvl w:ilvl="0" w:tplc="7F149036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F"/>
    <w:rsid w:val="00012B2D"/>
    <w:rsid w:val="0001376F"/>
    <w:rsid w:val="00077152"/>
    <w:rsid w:val="000831A7"/>
    <w:rsid w:val="000A5218"/>
    <w:rsid w:val="000E07EF"/>
    <w:rsid w:val="000E7A51"/>
    <w:rsid w:val="000F1FD7"/>
    <w:rsid w:val="000F6F20"/>
    <w:rsid w:val="00114883"/>
    <w:rsid w:val="00167853"/>
    <w:rsid w:val="001803D8"/>
    <w:rsid w:val="001D2055"/>
    <w:rsid w:val="00211692"/>
    <w:rsid w:val="00266BB2"/>
    <w:rsid w:val="002848FA"/>
    <w:rsid w:val="00295104"/>
    <w:rsid w:val="002B6B54"/>
    <w:rsid w:val="002F1188"/>
    <w:rsid w:val="002F79D5"/>
    <w:rsid w:val="003300B7"/>
    <w:rsid w:val="00360F65"/>
    <w:rsid w:val="003C7DC1"/>
    <w:rsid w:val="00430031"/>
    <w:rsid w:val="00444F6F"/>
    <w:rsid w:val="00446CB6"/>
    <w:rsid w:val="00447EB8"/>
    <w:rsid w:val="0048700E"/>
    <w:rsid w:val="004B5591"/>
    <w:rsid w:val="004B58CE"/>
    <w:rsid w:val="004F0A47"/>
    <w:rsid w:val="00507492"/>
    <w:rsid w:val="00510354"/>
    <w:rsid w:val="00555167"/>
    <w:rsid w:val="00593B60"/>
    <w:rsid w:val="00593C00"/>
    <w:rsid w:val="005B5002"/>
    <w:rsid w:val="005F6AFE"/>
    <w:rsid w:val="005F7ED6"/>
    <w:rsid w:val="00616564"/>
    <w:rsid w:val="00620C6F"/>
    <w:rsid w:val="00647837"/>
    <w:rsid w:val="006D3054"/>
    <w:rsid w:val="007444E1"/>
    <w:rsid w:val="00776FD4"/>
    <w:rsid w:val="00795FEC"/>
    <w:rsid w:val="00796B27"/>
    <w:rsid w:val="007D7D48"/>
    <w:rsid w:val="00861D1E"/>
    <w:rsid w:val="008676C3"/>
    <w:rsid w:val="008815D3"/>
    <w:rsid w:val="008C7C84"/>
    <w:rsid w:val="008E1382"/>
    <w:rsid w:val="00985843"/>
    <w:rsid w:val="009B48B1"/>
    <w:rsid w:val="00A33E0C"/>
    <w:rsid w:val="00A4435D"/>
    <w:rsid w:val="00A71087"/>
    <w:rsid w:val="00A94A84"/>
    <w:rsid w:val="00B13E02"/>
    <w:rsid w:val="00B96BB5"/>
    <w:rsid w:val="00C13C4D"/>
    <w:rsid w:val="00C476BB"/>
    <w:rsid w:val="00C541BC"/>
    <w:rsid w:val="00CA3283"/>
    <w:rsid w:val="00CE3BA6"/>
    <w:rsid w:val="00DB3883"/>
    <w:rsid w:val="00DE68C7"/>
    <w:rsid w:val="00DF141C"/>
    <w:rsid w:val="00E06B8B"/>
    <w:rsid w:val="00E51969"/>
    <w:rsid w:val="00E8587F"/>
    <w:rsid w:val="00E934E6"/>
    <w:rsid w:val="00F06D9A"/>
    <w:rsid w:val="00F36BB8"/>
    <w:rsid w:val="00F96526"/>
    <w:rsid w:val="00FA0C68"/>
    <w:rsid w:val="00FD0EE0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5154"/>
  <w15:docId w15:val="{6EB2ED98-78E5-45CD-8902-5394EDB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6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B6B5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01376F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376F"/>
    <w:pPr>
      <w:widowControl w:val="0"/>
      <w:shd w:val="clear" w:color="auto" w:fill="FFFFFF"/>
      <w:spacing w:before="600" w:after="2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table" w:styleId="a4">
    <w:name w:val="Table Grid"/>
    <w:basedOn w:val="a1"/>
    <w:uiPriority w:val="59"/>
    <w:rsid w:val="000E7A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E7A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7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7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CBDC-747D-4EBA-8523-345D39211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11</cp:revision>
  <cp:lastPrinted>2020-09-24T11:04:00Z</cp:lastPrinted>
  <dcterms:created xsi:type="dcterms:W3CDTF">2020-09-21T06:28:00Z</dcterms:created>
  <dcterms:modified xsi:type="dcterms:W3CDTF">2020-10-07T07:11:00Z</dcterms:modified>
</cp:coreProperties>
</file>