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E7" w:rsidRDefault="00BD5EE7" w:rsidP="00BD5EE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1CE68CB" wp14:editId="3696EB92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E7" w:rsidRPr="008335F7" w:rsidRDefault="00BD5EE7" w:rsidP="00BD5EE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D5EE7" w:rsidRPr="008335F7" w:rsidRDefault="00BD5EE7" w:rsidP="00BD5EE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BD5EE7" w:rsidRPr="008335F7" w:rsidRDefault="00BD5EE7" w:rsidP="00BD5EE7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BD5EE7" w:rsidRPr="00132BEA" w:rsidRDefault="00BD5EE7" w:rsidP="00BD5EE7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BD5EE7" w:rsidRPr="00B509A7" w:rsidRDefault="00BD5EE7" w:rsidP="00BD5EE7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7FFE0" wp14:editId="37802B49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97379" wp14:editId="449FCEA3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BD5EE7" w:rsidRDefault="00BD5EE7" w:rsidP="00BD5EE7">
      <w:pPr>
        <w:shd w:val="clear" w:color="auto" w:fill="FFFFFF"/>
        <w:jc w:val="center"/>
        <w:rPr>
          <w:sz w:val="24"/>
          <w:szCs w:val="24"/>
        </w:rPr>
      </w:pPr>
    </w:p>
    <w:p w:rsidR="00BD5EE7" w:rsidRDefault="00BD5EE7" w:rsidP="00BD5EE7">
      <w:pPr>
        <w:shd w:val="clear" w:color="auto" w:fill="FFFFFF"/>
        <w:rPr>
          <w:color w:val="000000"/>
          <w:sz w:val="22"/>
          <w:szCs w:val="22"/>
        </w:rPr>
      </w:pPr>
    </w:p>
    <w:p w:rsidR="00BD5EE7" w:rsidRDefault="00BD5EE7" w:rsidP="00BD5EE7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 w:rsidR="00F423F6">
        <w:rPr>
          <w:color w:val="000000"/>
          <w:sz w:val="24"/>
          <w:szCs w:val="24"/>
        </w:rPr>
        <w:t xml:space="preserve">  25.03.2016</w:t>
      </w: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="00F423F6">
        <w:rPr>
          <w:color w:val="000000"/>
          <w:sz w:val="24"/>
          <w:szCs w:val="24"/>
        </w:rPr>
        <w:t xml:space="preserve">                           № 16-ПГ</w:t>
      </w:r>
    </w:p>
    <w:p w:rsidR="00BD5EE7" w:rsidRDefault="00BD5EE7" w:rsidP="00BD5EE7">
      <w:pPr>
        <w:shd w:val="clear" w:color="auto" w:fill="FFFFFF"/>
        <w:rPr>
          <w:color w:val="000000"/>
          <w:sz w:val="22"/>
          <w:szCs w:val="22"/>
        </w:rPr>
      </w:pPr>
    </w:p>
    <w:p w:rsidR="00BD5EE7" w:rsidRDefault="00BD5EE7" w:rsidP="00BD5EE7">
      <w:pPr>
        <w:shd w:val="clear" w:color="auto" w:fill="FFFFFF"/>
        <w:rPr>
          <w:color w:val="000000"/>
          <w:sz w:val="22"/>
          <w:szCs w:val="22"/>
        </w:rPr>
      </w:pPr>
    </w:p>
    <w:p w:rsidR="00BD5EE7" w:rsidRPr="00804059" w:rsidRDefault="00BD5EE7" w:rsidP="00BD5EE7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>проведении публичных слушаний по проектам генеральных планов Артемовского городского округа применительно к террито</w:t>
      </w:r>
      <w:r w:rsidRPr="00804059">
        <w:rPr>
          <w:b/>
          <w:i/>
          <w:szCs w:val="28"/>
        </w:rPr>
        <w:t xml:space="preserve">риям </w:t>
      </w:r>
      <w:r>
        <w:rPr>
          <w:b/>
          <w:i/>
          <w:szCs w:val="28"/>
        </w:rPr>
        <w:t xml:space="preserve">                   </w:t>
      </w:r>
      <w:r w:rsidRPr="00804059">
        <w:rPr>
          <w:b/>
          <w:i/>
          <w:szCs w:val="28"/>
        </w:rPr>
        <w:t xml:space="preserve"> </w:t>
      </w:r>
      <w:r w:rsidR="005C3244">
        <w:rPr>
          <w:b/>
          <w:i/>
          <w:szCs w:val="28"/>
        </w:rPr>
        <w:t xml:space="preserve">поселка Сосновый Бор,  </w:t>
      </w:r>
      <w:r>
        <w:rPr>
          <w:b/>
          <w:i/>
          <w:szCs w:val="28"/>
        </w:rPr>
        <w:t xml:space="preserve">села </w:t>
      </w:r>
      <w:r w:rsidR="0031365A">
        <w:rPr>
          <w:b/>
          <w:i/>
          <w:szCs w:val="28"/>
        </w:rPr>
        <w:t>Писанец</w:t>
      </w:r>
      <w:r>
        <w:rPr>
          <w:b/>
          <w:i/>
          <w:szCs w:val="28"/>
        </w:rPr>
        <w:t xml:space="preserve"> </w:t>
      </w:r>
    </w:p>
    <w:p w:rsidR="00BD5EE7" w:rsidRPr="00804059" w:rsidRDefault="00BD5EE7" w:rsidP="00BD5EE7">
      <w:pPr>
        <w:ind w:firstLine="695"/>
        <w:rPr>
          <w:szCs w:val="28"/>
        </w:rPr>
      </w:pPr>
    </w:p>
    <w:p w:rsidR="00BD5EE7" w:rsidRPr="00804059" w:rsidRDefault="00BD5EE7" w:rsidP="00BD5EE7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proofErr w:type="gramStart"/>
      <w:r w:rsidRPr="00804059">
        <w:rPr>
          <w:rFonts w:ascii="Times New Roman" w:hAnsi="Times New Roman"/>
          <w:b w:val="0"/>
          <w:sz w:val="28"/>
          <w:szCs w:val="28"/>
        </w:rPr>
        <w:t xml:space="preserve">Руководствуясь статьями 23-25,28 Градостроительного кодекса Российской Федерации, статьей 28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</w:t>
      </w:r>
      <w:bookmarkStart w:id="0" w:name="_GoBack"/>
      <w:bookmarkEnd w:id="0"/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я в Российской Федерации», статьями 17, 28 Устава Артемовского городского округа,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 (с изменениями, внесенными решениями Думы Артемовского городского округа от 28.06.2007</w:t>
      </w:r>
      <w:proofErr w:type="gramEnd"/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proofErr w:type="gramStart"/>
      <w:r w:rsidRPr="00804059">
        <w:rPr>
          <w:rFonts w:ascii="Times New Roman" w:hAnsi="Times New Roman" w:cs="Times New Roman"/>
          <w:b w:val="0"/>
          <w:sz w:val="28"/>
          <w:szCs w:val="28"/>
        </w:rPr>
        <w:t>162, от 21.02.2012 № 47),</w:t>
      </w:r>
      <w:proofErr w:type="gramEnd"/>
    </w:p>
    <w:p w:rsidR="00BD5EE7" w:rsidRPr="00804059" w:rsidRDefault="00BD5EE7" w:rsidP="00BD5EE7">
      <w:pPr>
        <w:pStyle w:val="a3"/>
        <w:ind w:firstLine="0"/>
      </w:pPr>
      <w:r w:rsidRPr="00804059">
        <w:t>ПОСТАНОВЛЯЮ:</w:t>
      </w:r>
    </w:p>
    <w:p w:rsidR="00BD5EE7" w:rsidRPr="00804059" w:rsidRDefault="00BD5EE7" w:rsidP="00BD5EE7">
      <w:pPr>
        <w:pStyle w:val="6"/>
        <w:ind w:firstLine="695"/>
        <w:jc w:val="both"/>
        <w:rPr>
          <w:szCs w:val="28"/>
        </w:rPr>
      </w:pPr>
      <w:r w:rsidRPr="00804059">
        <w:rPr>
          <w:szCs w:val="28"/>
        </w:rPr>
        <w:t>1.  Провести по инициативе главы Артемовского городского округа  публичные слушания по проектам генеральных планов Артемовского городского округа применительно к территори</w:t>
      </w:r>
      <w:r>
        <w:rPr>
          <w:szCs w:val="28"/>
        </w:rPr>
        <w:t>ям</w:t>
      </w:r>
      <w:r w:rsidRPr="00804059">
        <w:rPr>
          <w:szCs w:val="28"/>
        </w:rPr>
        <w:t xml:space="preserve"> </w:t>
      </w:r>
      <w:r w:rsidR="005C3244">
        <w:rPr>
          <w:szCs w:val="28"/>
        </w:rPr>
        <w:t xml:space="preserve">поселка Сосновый Бор, </w:t>
      </w:r>
      <w:r>
        <w:rPr>
          <w:szCs w:val="28"/>
        </w:rPr>
        <w:t>села Писанец.</w:t>
      </w:r>
      <w:r w:rsidRPr="00804059">
        <w:rPr>
          <w:szCs w:val="28"/>
        </w:rPr>
        <w:t xml:space="preserve"> </w:t>
      </w:r>
    </w:p>
    <w:p w:rsidR="00BD5EE7" w:rsidRPr="00804059" w:rsidRDefault="00BD5EE7" w:rsidP="00BD5EE7">
      <w:pPr>
        <w:pStyle w:val="2"/>
        <w:ind w:firstLine="695"/>
        <w:rPr>
          <w:sz w:val="28"/>
        </w:rPr>
      </w:pPr>
      <w:r w:rsidRPr="00804059">
        <w:rPr>
          <w:sz w:val="28"/>
        </w:rPr>
        <w:t>2. Организатором проведения публичных слушаний определить Администрацию Артемовского городского округа.</w:t>
      </w:r>
    </w:p>
    <w:p w:rsidR="00BD5EE7" w:rsidRDefault="00BD5EE7" w:rsidP="00BD5EE7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 xml:space="preserve">3. Назначить проведение публичных слушаний по проектам генеральных планов Артемовского городского округа применительно к </w:t>
      </w:r>
      <w:r>
        <w:rPr>
          <w:szCs w:val="28"/>
        </w:rPr>
        <w:t xml:space="preserve">территориям </w:t>
      </w:r>
      <w:r w:rsidR="005C3244">
        <w:rPr>
          <w:szCs w:val="28"/>
        </w:rPr>
        <w:t xml:space="preserve">поселка Сосновый Бор, </w:t>
      </w:r>
      <w:r>
        <w:rPr>
          <w:szCs w:val="28"/>
        </w:rPr>
        <w:t>села Писанец</w:t>
      </w:r>
      <w:r w:rsidR="005C3244">
        <w:rPr>
          <w:szCs w:val="28"/>
        </w:rPr>
        <w:t xml:space="preserve"> </w:t>
      </w:r>
      <w:r>
        <w:rPr>
          <w:szCs w:val="28"/>
        </w:rPr>
        <w:t>на 26 апреля 2016 года с  17-00 часов в здании центра досуга поселка Сосновый Бор по адресу: Свердловская область, Артемовский район, п. Сосновый Бор, ул. Черемушки, 2.</w:t>
      </w:r>
    </w:p>
    <w:p w:rsidR="00BD5EE7" w:rsidRPr="002D2CE3" w:rsidRDefault="00BD5EE7" w:rsidP="00BD5EE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>
        <w:t xml:space="preserve">принимать до 22 апреля 2016 года в  приемной </w:t>
      </w:r>
      <w:r w:rsidRPr="009A037B">
        <w:lastRenderedPageBreak/>
        <w:t>Территориальн</w:t>
      </w:r>
      <w:r>
        <w:t>ого</w:t>
      </w:r>
      <w:r w:rsidRPr="009A037B">
        <w:t xml:space="preserve"> орган</w:t>
      </w:r>
      <w:r>
        <w:t>а</w:t>
      </w:r>
      <w:r w:rsidRPr="009A037B">
        <w:t xml:space="preserve"> местного самоуправления </w:t>
      </w:r>
      <w:r>
        <w:t>поселка Сосновый Бор с подведомственной территорией</w:t>
      </w:r>
      <w:r w:rsidRPr="004A5253">
        <w:t xml:space="preserve"> </w:t>
      </w:r>
      <w:r>
        <w:t>населенных пунктов: село Писанец, ежедневно: Свердловская область, Артемовский район,     п. Сосновый Бор, ул. Иванова, 2.</w:t>
      </w:r>
    </w:p>
    <w:p w:rsidR="00BD5EE7" w:rsidRPr="00804059" w:rsidRDefault="00BD5EE7" w:rsidP="00BD5EE7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 w:rsidR="0031365A"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BD5EE7" w:rsidRPr="00804059" w:rsidRDefault="00BD5EE7" w:rsidP="00BD5EE7">
      <w:pPr>
        <w:pStyle w:val="2"/>
        <w:ind w:firstLine="695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BD5EE7" w:rsidRPr="00804059" w:rsidRDefault="00BD5EE7" w:rsidP="00BD5EE7">
      <w:pPr>
        <w:pStyle w:val="2"/>
        <w:ind w:firstLine="695"/>
        <w:rPr>
          <w:sz w:val="28"/>
        </w:rPr>
      </w:pPr>
      <w:r>
        <w:rPr>
          <w:sz w:val="28"/>
        </w:rPr>
        <w:t>6</w:t>
      </w:r>
      <w:r w:rsidRPr="00804059">
        <w:rPr>
          <w:sz w:val="28"/>
        </w:rPr>
        <w:t>. Комитету по архитектуре и градостроительству Артемовского городского округа:</w:t>
      </w:r>
    </w:p>
    <w:p w:rsidR="00BD5EE7" w:rsidRDefault="00BD5EE7" w:rsidP="00BD5EE7">
      <w:pPr>
        <w:pStyle w:val="6"/>
        <w:ind w:firstLine="695"/>
        <w:jc w:val="both"/>
        <w:rPr>
          <w:szCs w:val="28"/>
        </w:rPr>
      </w:pPr>
      <w:r w:rsidRPr="00804059">
        <w:t>1</w:t>
      </w:r>
      <w:r>
        <w:t>)</w:t>
      </w:r>
      <w:r w:rsidRPr="00804059">
        <w:t xml:space="preserve"> организовать размещение материалов информационного характера</w:t>
      </w:r>
      <w:r>
        <w:t xml:space="preserve"> и</w:t>
      </w:r>
      <w:r w:rsidRPr="00804059">
        <w:t xml:space="preserve">  выставки-экспозици</w:t>
      </w:r>
      <w:r>
        <w:t>и</w:t>
      </w:r>
      <w:r w:rsidRPr="00804059">
        <w:t xml:space="preserve"> демонстрационных материалов проектов генеральных планов Артемовского городского округа применительно к территориям </w:t>
      </w:r>
      <w:r w:rsidR="005C3244">
        <w:rPr>
          <w:szCs w:val="28"/>
        </w:rPr>
        <w:t>поселка Сосновый Бор</w:t>
      </w:r>
      <w:r>
        <w:rPr>
          <w:szCs w:val="28"/>
        </w:rPr>
        <w:t xml:space="preserve">, села </w:t>
      </w:r>
      <w:r w:rsidR="005C3244">
        <w:rPr>
          <w:szCs w:val="28"/>
        </w:rPr>
        <w:t>Писанец</w:t>
      </w:r>
      <w:r>
        <w:rPr>
          <w:szCs w:val="28"/>
        </w:rPr>
        <w:t xml:space="preserve">; </w:t>
      </w:r>
    </w:p>
    <w:p w:rsidR="00BD5EE7" w:rsidRPr="00804059" w:rsidRDefault="00BD5EE7" w:rsidP="00BD5EE7">
      <w:pPr>
        <w:pStyle w:val="6"/>
        <w:ind w:firstLine="695"/>
        <w:jc w:val="both"/>
      </w:pPr>
      <w:r w:rsidRPr="00804059">
        <w:t>2</w:t>
      </w:r>
      <w:r>
        <w:t xml:space="preserve">) </w:t>
      </w:r>
      <w:r w:rsidRPr="00804059">
        <w:t xml:space="preserve">материалы   информационного   характера </w:t>
      </w:r>
      <w:r>
        <w:t>и в</w:t>
      </w:r>
      <w:r w:rsidRPr="00804059">
        <w:t>ыставки-экспозиции  разместить в местах приема предложений и рекомендаций участников публичных слушаний по адресам согласно пункт</w:t>
      </w:r>
      <w:r>
        <w:t>у</w:t>
      </w:r>
      <w:r w:rsidRPr="00804059">
        <w:t xml:space="preserve"> 3 настоящего постановления. </w:t>
      </w:r>
    </w:p>
    <w:p w:rsidR="00BD5EE7" w:rsidRPr="00804059" w:rsidRDefault="00BD5EE7" w:rsidP="00BD5EE7">
      <w:pPr>
        <w:pStyle w:val="2"/>
        <w:ind w:firstLine="695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BD5EE7" w:rsidRDefault="00BD5EE7" w:rsidP="00BD5EE7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>. Организационно-техническое и информационное обеспечение проведения публичных слушаний возложить на Администрацию Артемовского городского округа.</w:t>
      </w:r>
    </w:p>
    <w:p w:rsidR="00BD5EE7" w:rsidRPr="00804059" w:rsidRDefault="005C3244" w:rsidP="00BD5EE7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D5EE7"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 w:rsidR="00BD5EE7">
        <w:rPr>
          <w:rFonts w:ascii="Times New Roman" w:hAnsi="Times New Roman" w:cs="Times New Roman"/>
        </w:rPr>
        <w:t xml:space="preserve">разместить </w:t>
      </w:r>
      <w:r w:rsidR="00BD5EE7" w:rsidRPr="00804059">
        <w:rPr>
          <w:rFonts w:ascii="Times New Roman" w:hAnsi="Times New Roman" w:cs="Times New Roman"/>
        </w:rPr>
        <w:t xml:space="preserve">на официальном сайте </w:t>
      </w:r>
      <w:r w:rsidR="00BD5EE7">
        <w:rPr>
          <w:rFonts w:ascii="Times New Roman" w:hAnsi="Times New Roman" w:cs="Times New Roman"/>
        </w:rPr>
        <w:t xml:space="preserve">Думы </w:t>
      </w:r>
      <w:r w:rsidR="00BD5EE7" w:rsidRPr="00804059">
        <w:rPr>
          <w:rFonts w:ascii="Times New Roman" w:hAnsi="Times New Roman" w:cs="Times New Roman"/>
        </w:rPr>
        <w:t>Артемовского городского округа в информационно-телекоммуникационной сети «Интернет».</w:t>
      </w:r>
    </w:p>
    <w:p w:rsidR="00BD5EE7" w:rsidRPr="00804059" w:rsidRDefault="005C3244" w:rsidP="00BD5EE7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D5EE7" w:rsidRPr="00804059">
        <w:rPr>
          <w:rFonts w:ascii="Times New Roman" w:hAnsi="Times New Roman" w:cs="Times New Roman"/>
        </w:rPr>
        <w:t xml:space="preserve">.  </w:t>
      </w:r>
      <w:proofErr w:type="gramStart"/>
      <w:r w:rsidR="00BD5EE7" w:rsidRPr="00804059">
        <w:rPr>
          <w:rFonts w:ascii="Times New Roman" w:hAnsi="Times New Roman" w:cs="Times New Roman"/>
        </w:rPr>
        <w:t>Контроль за</w:t>
      </w:r>
      <w:proofErr w:type="gramEnd"/>
      <w:r w:rsidR="00BD5EE7"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BD5EE7" w:rsidRDefault="00BD5EE7" w:rsidP="00BD5EE7">
      <w:pPr>
        <w:pStyle w:val="2"/>
        <w:ind w:firstLine="695"/>
        <w:rPr>
          <w:sz w:val="28"/>
        </w:rPr>
      </w:pPr>
    </w:p>
    <w:p w:rsidR="00BD5EE7" w:rsidRDefault="00BD5EE7" w:rsidP="00BD5EE7">
      <w:pPr>
        <w:pStyle w:val="2"/>
        <w:ind w:firstLine="695"/>
        <w:rPr>
          <w:sz w:val="28"/>
        </w:rPr>
      </w:pPr>
    </w:p>
    <w:p w:rsidR="00BD5EE7" w:rsidRPr="00804059" w:rsidRDefault="00BD5EE7" w:rsidP="00BD5EE7">
      <w:pPr>
        <w:pStyle w:val="2"/>
        <w:ind w:firstLine="695"/>
        <w:rPr>
          <w:sz w:val="28"/>
        </w:rPr>
      </w:pPr>
    </w:p>
    <w:p w:rsidR="00BD5EE7" w:rsidRPr="00804059" w:rsidRDefault="00BD5EE7" w:rsidP="00BD5EE7">
      <w:pPr>
        <w:rPr>
          <w:szCs w:val="28"/>
        </w:rPr>
      </w:pPr>
      <w:r w:rsidRPr="00804059">
        <w:rPr>
          <w:szCs w:val="28"/>
        </w:rPr>
        <w:t xml:space="preserve">Глава </w:t>
      </w:r>
    </w:p>
    <w:p w:rsidR="00BD5EE7" w:rsidRPr="00804059" w:rsidRDefault="00BD5EE7" w:rsidP="00BD5EE7">
      <w:pPr>
        <w:rPr>
          <w:szCs w:val="28"/>
        </w:rPr>
      </w:pPr>
      <w:r w:rsidRPr="00804059">
        <w:rPr>
          <w:szCs w:val="28"/>
        </w:rPr>
        <w:t xml:space="preserve">Артемовского городского округа                                                  О.Б. Кузнецова </w:t>
      </w:r>
    </w:p>
    <w:p w:rsidR="00BD5EE7" w:rsidRDefault="00BD5EE7" w:rsidP="00BD5EE7">
      <w:pPr>
        <w:rPr>
          <w:sz w:val="26"/>
          <w:szCs w:val="26"/>
        </w:rPr>
      </w:pPr>
    </w:p>
    <w:p w:rsidR="00BD5EE7" w:rsidRDefault="00BD5EE7" w:rsidP="00BD5EE7">
      <w:pPr>
        <w:rPr>
          <w:sz w:val="26"/>
          <w:szCs w:val="26"/>
        </w:rPr>
      </w:pPr>
    </w:p>
    <w:p w:rsidR="00BD5EE7" w:rsidRDefault="00BD5EE7" w:rsidP="00BD5EE7">
      <w:pPr>
        <w:rPr>
          <w:sz w:val="26"/>
          <w:szCs w:val="26"/>
        </w:rPr>
      </w:pPr>
    </w:p>
    <w:p w:rsidR="00BD5EE7" w:rsidRDefault="00BD5EE7" w:rsidP="00BD5EE7">
      <w:pPr>
        <w:rPr>
          <w:sz w:val="26"/>
          <w:szCs w:val="26"/>
        </w:rPr>
      </w:pPr>
    </w:p>
    <w:p w:rsidR="00BD5EE7" w:rsidRDefault="00BD5EE7" w:rsidP="00BD5EE7">
      <w:pPr>
        <w:rPr>
          <w:sz w:val="26"/>
          <w:szCs w:val="26"/>
        </w:rPr>
      </w:pPr>
    </w:p>
    <w:p w:rsidR="00BD5EE7" w:rsidRDefault="00BD5EE7" w:rsidP="00BD5EE7">
      <w:pPr>
        <w:rPr>
          <w:sz w:val="26"/>
          <w:szCs w:val="26"/>
        </w:rPr>
      </w:pPr>
    </w:p>
    <w:p w:rsidR="00BD5EE7" w:rsidRDefault="00BD5EE7" w:rsidP="00BD5EE7">
      <w:pPr>
        <w:jc w:val="center"/>
        <w:rPr>
          <w:szCs w:val="28"/>
        </w:rPr>
      </w:pPr>
    </w:p>
    <w:p w:rsidR="005C3244" w:rsidRDefault="005C3244" w:rsidP="00BD5EE7">
      <w:pPr>
        <w:jc w:val="center"/>
        <w:rPr>
          <w:szCs w:val="28"/>
        </w:rPr>
      </w:pPr>
    </w:p>
    <w:p w:rsidR="005C3244" w:rsidRDefault="005C3244" w:rsidP="00BD5EE7">
      <w:pPr>
        <w:jc w:val="center"/>
        <w:rPr>
          <w:szCs w:val="28"/>
        </w:rPr>
      </w:pPr>
    </w:p>
    <w:p w:rsidR="005C3244" w:rsidRDefault="005C3244" w:rsidP="00BD5EE7">
      <w:pPr>
        <w:jc w:val="center"/>
        <w:rPr>
          <w:szCs w:val="28"/>
        </w:rPr>
      </w:pPr>
    </w:p>
    <w:p w:rsidR="005C3244" w:rsidRDefault="005C3244" w:rsidP="00BD5EE7">
      <w:pPr>
        <w:jc w:val="center"/>
        <w:rPr>
          <w:szCs w:val="28"/>
        </w:rPr>
      </w:pPr>
    </w:p>
    <w:p w:rsidR="00BD5EE7" w:rsidRPr="00804059" w:rsidRDefault="00BD5EE7" w:rsidP="00BD5EE7">
      <w:pPr>
        <w:jc w:val="center"/>
        <w:rPr>
          <w:szCs w:val="28"/>
        </w:rPr>
      </w:pPr>
      <w:r w:rsidRPr="00804059">
        <w:rPr>
          <w:szCs w:val="28"/>
        </w:rPr>
        <w:lastRenderedPageBreak/>
        <w:t>СОГЛАСОВАНИЕ</w:t>
      </w:r>
    </w:p>
    <w:p w:rsidR="00BD5EE7" w:rsidRPr="00804059" w:rsidRDefault="00BD5EE7" w:rsidP="00BD5EE7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BD5EE7" w:rsidRPr="00804059" w:rsidRDefault="00BD5EE7" w:rsidP="00BD5EE7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BD5EE7" w:rsidRPr="00804059" w:rsidRDefault="00BD5EE7" w:rsidP="00BD5EE7">
      <w:pPr>
        <w:jc w:val="center"/>
        <w:rPr>
          <w:b/>
          <w:szCs w:val="28"/>
        </w:rPr>
      </w:pPr>
    </w:p>
    <w:p w:rsidR="00BD5EE7" w:rsidRPr="00EE11D7" w:rsidRDefault="00BD5EE7" w:rsidP="00BD5EE7">
      <w:pPr>
        <w:pStyle w:val="6"/>
        <w:jc w:val="center"/>
        <w:rPr>
          <w:szCs w:val="28"/>
        </w:rPr>
      </w:pPr>
      <w:r>
        <w:rPr>
          <w:szCs w:val="28"/>
        </w:rPr>
        <w:t>«</w:t>
      </w:r>
      <w:r w:rsidRPr="00EE11D7">
        <w:rPr>
          <w:szCs w:val="28"/>
        </w:rPr>
        <w:t>О проведении публичных слушаний по проектам генеральных</w:t>
      </w:r>
    </w:p>
    <w:p w:rsidR="00BD5EE7" w:rsidRPr="00EE11D7" w:rsidRDefault="00BD5EE7" w:rsidP="00BD5EE7">
      <w:pPr>
        <w:pStyle w:val="6"/>
        <w:jc w:val="center"/>
        <w:rPr>
          <w:szCs w:val="28"/>
        </w:rPr>
      </w:pPr>
      <w:r w:rsidRPr="00EE11D7">
        <w:rPr>
          <w:szCs w:val="28"/>
        </w:rPr>
        <w:t>планов Артемовского городского округа применительно</w:t>
      </w:r>
    </w:p>
    <w:p w:rsidR="00BD5EE7" w:rsidRDefault="00BD5EE7" w:rsidP="00BD5EE7">
      <w:pPr>
        <w:pStyle w:val="6"/>
        <w:jc w:val="center"/>
      </w:pPr>
      <w:r w:rsidRPr="00EE11D7">
        <w:rPr>
          <w:szCs w:val="28"/>
        </w:rPr>
        <w:t xml:space="preserve">к территориям  </w:t>
      </w:r>
      <w:r w:rsidR="00F63D9B">
        <w:rPr>
          <w:szCs w:val="28"/>
        </w:rPr>
        <w:t>поселка</w:t>
      </w:r>
      <w:r>
        <w:rPr>
          <w:szCs w:val="28"/>
        </w:rPr>
        <w:t xml:space="preserve"> </w:t>
      </w:r>
      <w:r w:rsidR="00F63D9B">
        <w:rPr>
          <w:szCs w:val="28"/>
        </w:rPr>
        <w:t>Сосновый Бор</w:t>
      </w:r>
      <w:r>
        <w:rPr>
          <w:szCs w:val="28"/>
        </w:rPr>
        <w:t xml:space="preserve">, села </w:t>
      </w:r>
      <w:r w:rsidR="00F63D9B">
        <w:rPr>
          <w:szCs w:val="28"/>
        </w:rPr>
        <w:t>Писанец</w:t>
      </w:r>
      <w:r>
        <w:rPr>
          <w:szCs w:val="28"/>
        </w:rPr>
        <w:t>»</w:t>
      </w:r>
    </w:p>
    <w:p w:rsidR="00BD5EE7" w:rsidRPr="003541DC" w:rsidRDefault="00BD5EE7" w:rsidP="00BD5EE7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08"/>
        <w:gridCol w:w="1260"/>
        <w:gridCol w:w="1400"/>
        <w:gridCol w:w="1960"/>
      </w:tblGrid>
      <w:tr w:rsidR="00BD5EE7" w:rsidRPr="00871492" w:rsidTr="00BC2ED7">
        <w:trPr>
          <w:cantSplit/>
        </w:trPr>
        <w:tc>
          <w:tcPr>
            <w:tcW w:w="2552" w:type="dxa"/>
            <w:vMerge w:val="restart"/>
          </w:tcPr>
          <w:p w:rsidR="00BD5EE7" w:rsidRPr="00871492" w:rsidRDefault="00BD5EE7" w:rsidP="00BC2ED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  <w:vMerge w:val="restart"/>
          </w:tcPr>
          <w:p w:rsidR="00BD5EE7" w:rsidRPr="00871492" w:rsidRDefault="00BD5EE7" w:rsidP="00BC2ED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BD5EE7" w:rsidRPr="00871492" w:rsidRDefault="00BD5EE7" w:rsidP="00BC2ED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BD5EE7" w:rsidRPr="00871492" w:rsidTr="00BC2ED7">
        <w:trPr>
          <w:cantSplit/>
        </w:trPr>
        <w:tc>
          <w:tcPr>
            <w:tcW w:w="2552" w:type="dxa"/>
            <w:vMerge/>
          </w:tcPr>
          <w:p w:rsidR="00BD5EE7" w:rsidRPr="00871492" w:rsidRDefault="00BD5EE7" w:rsidP="00BC2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BD5EE7" w:rsidRPr="00871492" w:rsidRDefault="00BD5EE7" w:rsidP="00BC2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D5EE7" w:rsidRPr="00871492" w:rsidRDefault="00BD5EE7" w:rsidP="00BC2ED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BD5EE7" w:rsidRPr="00871492" w:rsidRDefault="00BD5EE7" w:rsidP="00BC2ED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BD5EE7" w:rsidRPr="00871492" w:rsidRDefault="00BD5EE7" w:rsidP="00BC2ED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BD5EE7" w:rsidRPr="00606F28" w:rsidTr="00BC2ED7">
        <w:trPr>
          <w:cantSplit/>
        </w:trPr>
        <w:tc>
          <w:tcPr>
            <w:tcW w:w="2552" w:type="dxa"/>
          </w:tcPr>
          <w:p w:rsidR="00BD5EE7" w:rsidRPr="002110C3" w:rsidRDefault="00BD5EE7" w:rsidP="00BC2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BD5EE7" w:rsidRPr="002110C3" w:rsidRDefault="00BD5EE7" w:rsidP="00BC2ED7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BD5EE7" w:rsidRPr="002110C3" w:rsidRDefault="00BD5EE7" w:rsidP="00BC2ED7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BD5EE7" w:rsidRPr="002110C3" w:rsidRDefault="00BD5EE7" w:rsidP="00BC2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О.М.</w:t>
            </w:r>
          </w:p>
        </w:tc>
        <w:tc>
          <w:tcPr>
            <w:tcW w:w="1260" w:type="dxa"/>
          </w:tcPr>
          <w:p w:rsidR="00BD5EE7" w:rsidRPr="00606F28" w:rsidRDefault="00BD5EE7" w:rsidP="00BC2ED7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BD5EE7" w:rsidRPr="00606F28" w:rsidRDefault="00BD5EE7" w:rsidP="00BC2ED7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BD5EE7" w:rsidRPr="00606F28" w:rsidRDefault="00BD5EE7" w:rsidP="00BC2ED7">
            <w:pPr>
              <w:jc w:val="center"/>
              <w:rPr>
                <w:sz w:val="20"/>
              </w:rPr>
            </w:pPr>
          </w:p>
        </w:tc>
      </w:tr>
      <w:tr w:rsidR="00BD5EE7" w:rsidRPr="00606F28" w:rsidTr="00BC2ED7">
        <w:trPr>
          <w:cantSplit/>
        </w:trPr>
        <w:tc>
          <w:tcPr>
            <w:tcW w:w="2552" w:type="dxa"/>
          </w:tcPr>
          <w:p w:rsidR="00BD5EE7" w:rsidRPr="002110C3" w:rsidRDefault="00BD5EE7" w:rsidP="00BC2ED7">
            <w:pPr>
              <w:pStyle w:val="a5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>Заведующий организационно – правовым отделом</w:t>
            </w:r>
          </w:p>
          <w:p w:rsidR="00BD5EE7" w:rsidRPr="002110C3" w:rsidRDefault="00BD5EE7" w:rsidP="00BC2ED7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 xml:space="preserve">Думы  Артемовского  городского округа                                        </w:t>
            </w:r>
          </w:p>
          <w:p w:rsidR="00BD5EE7" w:rsidRPr="002110C3" w:rsidRDefault="00BD5EE7" w:rsidP="00BC2ED7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BD5EE7" w:rsidRPr="002110C3" w:rsidRDefault="00BD5EE7" w:rsidP="00BC2ED7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>Исакова</w:t>
            </w:r>
            <w:r>
              <w:rPr>
                <w:szCs w:val="24"/>
              </w:rPr>
              <w:t xml:space="preserve"> О.Н.</w:t>
            </w:r>
          </w:p>
          <w:p w:rsidR="00BD5EE7" w:rsidRPr="002110C3" w:rsidRDefault="00BD5EE7" w:rsidP="00BC2E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D5EE7" w:rsidRPr="00606F28" w:rsidRDefault="00BD5EE7" w:rsidP="00BC2ED7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BD5EE7" w:rsidRPr="00606F28" w:rsidRDefault="00BD5EE7" w:rsidP="00BC2ED7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BD5EE7" w:rsidRPr="00606F28" w:rsidRDefault="00BD5EE7" w:rsidP="00BC2ED7">
            <w:pPr>
              <w:jc w:val="center"/>
              <w:rPr>
                <w:sz w:val="20"/>
              </w:rPr>
            </w:pPr>
          </w:p>
        </w:tc>
      </w:tr>
      <w:tr w:rsidR="00BD5EE7" w:rsidRPr="00606F28" w:rsidTr="00BC2ED7">
        <w:trPr>
          <w:cantSplit/>
        </w:trPr>
        <w:tc>
          <w:tcPr>
            <w:tcW w:w="2552" w:type="dxa"/>
          </w:tcPr>
          <w:p w:rsidR="00BD5EE7" w:rsidRDefault="005C3244" w:rsidP="00BC2ED7">
            <w:pPr>
              <w:pStyle w:val="a5"/>
              <w:outlineLvl w:val="0"/>
              <w:rPr>
                <w:szCs w:val="24"/>
              </w:rPr>
            </w:pPr>
            <w:r>
              <w:rPr>
                <w:szCs w:val="24"/>
              </w:rPr>
              <w:t>И.о председателя</w:t>
            </w:r>
            <w:r w:rsidR="00BD5EE7">
              <w:rPr>
                <w:szCs w:val="24"/>
              </w:rPr>
              <w:t xml:space="preserve"> ТОМС </w:t>
            </w:r>
            <w:r>
              <w:rPr>
                <w:szCs w:val="24"/>
              </w:rPr>
              <w:t>п</w:t>
            </w:r>
            <w:r w:rsidR="00BD5EE7">
              <w:rPr>
                <w:szCs w:val="24"/>
              </w:rPr>
              <w:t xml:space="preserve">. </w:t>
            </w:r>
            <w:r>
              <w:rPr>
                <w:szCs w:val="24"/>
              </w:rPr>
              <w:t>Сосновый Бор</w:t>
            </w:r>
          </w:p>
          <w:p w:rsidR="00BD5EE7" w:rsidRDefault="00BD5EE7" w:rsidP="00BC2ED7">
            <w:pPr>
              <w:pStyle w:val="a5"/>
              <w:outlineLvl w:val="0"/>
              <w:rPr>
                <w:szCs w:val="24"/>
              </w:rPr>
            </w:pPr>
          </w:p>
          <w:p w:rsidR="00BD5EE7" w:rsidRDefault="00BD5EE7" w:rsidP="00BC2ED7">
            <w:pPr>
              <w:pStyle w:val="a5"/>
              <w:outlineLvl w:val="0"/>
              <w:rPr>
                <w:szCs w:val="24"/>
              </w:rPr>
            </w:pPr>
          </w:p>
        </w:tc>
        <w:tc>
          <w:tcPr>
            <w:tcW w:w="2208" w:type="dxa"/>
          </w:tcPr>
          <w:p w:rsidR="00BD5EE7" w:rsidRDefault="005C3244" w:rsidP="00BC2E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Королева Е</w:t>
            </w:r>
            <w:r w:rsidR="00BD5EE7">
              <w:rPr>
                <w:szCs w:val="24"/>
              </w:rPr>
              <w:t>.А.</w:t>
            </w:r>
          </w:p>
          <w:p w:rsidR="00BD5EE7" w:rsidRDefault="00BD5EE7" w:rsidP="00BC2ED7">
            <w:pPr>
              <w:pStyle w:val="a5"/>
              <w:rPr>
                <w:szCs w:val="24"/>
              </w:rPr>
            </w:pPr>
          </w:p>
        </w:tc>
        <w:tc>
          <w:tcPr>
            <w:tcW w:w="1260" w:type="dxa"/>
          </w:tcPr>
          <w:p w:rsidR="00BD5EE7" w:rsidRPr="00606F28" w:rsidRDefault="00BD5EE7" w:rsidP="00BC2ED7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BD5EE7" w:rsidRPr="00606F28" w:rsidRDefault="00BD5EE7" w:rsidP="00BC2ED7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BD5EE7" w:rsidRPr="00606F28" w:rsidRDefault="00BD5EE7" w:rsidP="00BC2ED7">
            <w:pPr>
              <w:jc w:val="center"/>
              <w:rPr>
                <w:sz w:val="20"/>
              </w:rPr>
            </w:pPr>
          </w:p>
        </w:tc>
      </w:tr>
    </w:tbl>
    <w:p w:rsidR="00BD5EE7" w:rsidRPr="003541DC" w:rsidRDefault="00BD5EE7" w:rsidP="00BD5EE7">
      <w:pPr>
        <w:jc w:val="center"/>
        <w:rPr>
          <w:szCs w:val="28"/>
        </w:rPr>
      </w:pPr>
    </w:p>
    <w:p w:rsidR="00BD5EE7" w:rsidRPr="003541DC" w:rsidRDefault="00BD5EE7" w:rsidP="00BD5EE7">
      <w:pPr>
        <w:jc w:val="center"/>
        <w:rPr>
          <w:szCs w:val="28"/>
        </w:rPr>
      </w:pPr>
    </w:p>
    <w:p w:rsidR="00BD5EE7" w:rsidRDefault="00BD5EE7" w:rsidP="00BD5EE7">
      <w:pPr>
        <w:ind w:firstLine="851"/>
        <w:jc w:val="both"/>
        <w:rPr>
          <w:szCs w:val="28"/>
        </w:rPr>
      </w:pPr>
      <w:r w:rsidRPr="003541DC">
        <w:rPr>
          <w:szCs w:val="28"/>
        </w:rPr>
        <w:t xml:space="preserve">Постановление разослать: </w:t>
      </w:r>
      <w:r>
        <w:rPr>
          <w:szCs w:val="28"/>
        </w:rPr>
        <w:t>Комитету по архитектуре и градостроительству Артемовского городского округа.</w:t>
      </w:r>
    </w:p>
    <w:p w:rsidR="00BD5EE7" w:rsidRDefault="00BD5EE7" w:rsidP="00BD5EE7">
      <w:pPr>
        <w:ind w:firstLine="851"/>
        <w:jc w:val="both"/>
        <w:rPr>
          <w:szCs w:val="28"/>
        </w:rPr>
      </w:pPr>
    </w:p>
    <w:p w:rsidR="00BD5EE7" w:rsidRDefault="00BD5EE7" w:rsidP="00BD5EE7"/>
    <w:p w:rsidR="00BD5EE7" w:rsidRDefault="00BD5EE7" w:rsidP="00BD5EE7"/>
    <w:p w:rsidR="00BD5EE7" w:rsidRPr="007B5D97" w:rsidRDefault="00BD5EE7" w:rsidP="00BD5EE7">
      <w:pPr>
        <w:rPr>
          <w:sz w:val="24"/>
          <w:szCs w:val="24"/>
        </w:rPr>
      </w:pPr>
      <w:r w:rsidRPr="007B5D97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 w:rsidRPr="007B5D97">
        <w:rPr>
          <w:sz w:val="24"/>
          <w:szCs w:val="24"/>
        </w:rPr>
        <w:t>: председатель КАГ Булатова Н.В., 2-42-68</w:t>
      </w:r>
    </w:p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>
      <w:pPr>
        <w:ind w:firstLine="5600"/>
        <w:jc w:val="right"/>
        <w:rPr>
          <w:szCs w:val="28"/>
        </w:rPr>
      </w:pPr>
      <w:r w:rsidRPr="00085632">
        <w:rPr>
          <w:szCs w:val="28"/>
        </w:rPr>
        <w:t>Приложение</w:t>
      </w:r>
    </w:p>
    <w:p w:rsidR="00BD5EE7" w:rsidRDefault="00BD5EE7" w:rsidP="00BD5EE7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BD5EE7" w:rsidRPr="00085632" w:rsidRDefault="00BD5EE7" w:rsidP="00BD5EE7">
      <w:pPr>
        <w:ind w:firstLine="5600"/>
        <w:jc w:val="right"/>
        <w:rPr>
          <w:szCs w:val="28"/>
        </w:rPr>
      </w:pPr>
      <w:r>
        <w:rPr>
          <w:szCs w:val="28"/>
        </w:rPr>
        <w:t>от _____________ № ______</w:t>
      </w:r>
    </w:p>
    <w:p w:rsidR="00BD5EE7" w:rsidRDefault="00BD5EE7" w:rsidP="00BD5EE7"/>
    <w:p w:rsidR="00BD5EE7" w:rsidRDefault="00BD5EE7" w:rsidP="00BD5EE7"/>
    <w:p w:rsidR="00BD5EE7" w:rsidRPr="00E43B38" w:rsidRDefault="00BD5EE7" w:rsidP="00BD5EE7">
      <w:pPr>
        <w:jc w:val="center"/>
        <w:rPr>
          <w:szCs w:val="28"/>
        </w:rPr>
      </w:pPr>
      <w:r w:rsidRPr="00E43B38">
        <w:rPr>
          <w:szCs w:val="28"/>
        </w:rPr>
        <w:t xml:space="preserve">Повестка </w:t>
      </w:r>
    </w:p>
    <w:p w:rsidR="00BD5EE7" w:rsidRPr="00EE11D7" w:rsidRDefault="00BD5EE7" w:rsidP="00BD5EE7">
      <w:pPr>
        <w:pStyle w:val="6"/>
        <w:jc w:val="center"/>
        <w:rPr>
          <w:szCs w:val="28"/>
        </w:rPr>
      </w:pPr>
      <w:r w:rsidRPr="00E43B38">
        <w:rPr>
          <w:szCs w:val="28"/>
        </w:rPr>
        <w:t>проведени</w:t>
      </w:r>
      <w:r>
        <w:rPr>
          <w:szCs w:val="28"/>
        </w:rPr>
        <w:t>я</w:t>
      </w:r>
      <w:r w:rsidRPr="00E43B38">
        <w:rPr>
          <w:szCs w:val="28"/>
        </w:rPr>
        <w:t xml:space="preserve"> </w:t>
      </w:r>
      <w:r w:rsidRPr="00804059">
        <w:rPr>
          <w:b/>
          <w:i/>
          <w:szCs w:val="28"/>
        </w:rPr>
        <w:t xml:space="preserve"> </w:t>
      </w:r>
      <w:r w:rsidRPr="00EE11D7">
        <w:rPr>
          <w:szCs w:val="28"/>
        </w:rPr>
        <w:t>публичных слушаний по проектам генеральных</w:t>
      </w:r>
    </w:p>
    <w:p w:rsidR="00BD5EE7" w:rsidRPr="00EE11D7" w:rsidRDefault="00BD5EE7" w:rsidP="00BD5EE7">
      <w:pPr>
        <w:pStyle w:val="6"/>
        <w:jc w:val="center"/>
        <w:rPr>
          <w:szCs w:val="28"/>
        </w:rPr>
      </w:pPr>
      <w:r w:rsidRPr="00EE11D7">
        <w:rPr>
          <w:szCs w:val="28"/>
        </w:rPr>
        <w:t>планов Артемовского городского округа применительно</w:t>
      </w:r>
    </w:p>
    <w:p w:rsidR="00BD5EE7" w:rsidRDefault="00BD5EE7" w:rsidP="00BD5EE7">
      <w:pPr>
        <w:pStyle w:val="6"/>
        <w:jc w:val="center"/>
        <w:rPr>
          <w:szCs w:val="28"/>
        </w:rPr>
      </w:pPr>
      <w:r w:rsidRPr="00EE11D7">
        <w:rPr>
          <w:szCs w:val="28"/>
        </w:rPr>
        <w:t xml:space="preserve">к территориям  </w:t>
      </w:r>
      <w:r w:rsidR="005C3244">
        <w:rPr>
          <w:szCs w:val="28"/>
        </w:rPr>
        <w:t>поселка Сосновый Бор</w:t>
      </w:r>
      <w:r>
        <w:rPr>
          <w:szCs w:val="28"/>
        </w:rPr>
        <w:t xml:space="preserve">, села </w:t>
      </w:r>
      <w:r w:rsidR="005C3244">
        <w:rPr>
          <w:szCs w:val="28"/>
        </w:rPr>
        <w:t>Писанец</w:t>
      </w:r>
    </w:p>
    <w:p w:rsidR="00BD5EE7" w:rsidRPr="00807EE9" w:rsidRDefault="00BD5EE7" w:rsidP="00BD5EE7"/>
    <w:p w:rsidR="00BD5EE7" w:rsidRDefault="005C3244" w:rsidP="00BD5EE7">
      <w:pPr>
        <w:jc w:val="both"/>
      </w:pPr>
      <w:r>
        <w:t>26</w:t>
      </w:r>
      <w:r w:rsidR="00BD5EE7">
        <w:t xml:space="preserve"> апреля 2016 года</w:t>
      </w:r>
    </w:p>
    <w:p w:rsidR="00BD5EE7" w:rsidRDefault="00BD5EE7" w:rsidP="00BD5EE7">
      <w:pPr>
        <w:jc w:val="both"/>
      </w:pPr>
    </w:p>
    <w:p w:rsidR="00BD5EE7" w:rsidRDefault="00BD5EE7" w:rsidP="00BD5EE7">
      <w:pPr>
        <w:jc w:val="both"/>
      </w:pPr>
    </w:p>
    <w:p w:rsidR="00BD5EE7" w:rsidRDefault="00BD5EE7" w:rsidP="00BD5EE7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0452E7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r w:rsidR="00F63D9B">
        <w:rPr>
          <w:szCs w:val="28"/>
        </w:rPr>
        <w:t>З</w:t>
      </w:r>
      <w:r w:rsidR="005C3244">
        <w:rPr>
          <w:szCs w:val="28"/>
        </w:rPr>
        <w:t>дание центра досуга п. Сосновый Бор</w:t>
      </w:r>
      <w:r w:rsidRPr="00E7189E">
        <w:rPr>
          <w:szCs w:val="28"/>
        </w:rPr>
        <w:t xml:space="preserve"> по адресу:  Свердловская область, Артемовский район,  </w:t>
      </w:r>
      <w:r w:rsidR="005C3244">
        <w:rPr>
          <w:szCs w:val="28"/>
        </w:rPr>
        <w:t>п</w:t>
      </w:r>
      <w:r w:rsidRPr="00E7189E">
        <w:rPr>
          <w:szCs w:val="28"/>
        </w:rPr>
        <w:t xml:space="preserve">. </w:t>
      </w:r>
      <w:r w:rsidR="005C3244">
        <w:rPr>
          <w:szCs w:val="28"/>
        </w:rPr>
        <w:t>Сосновый Бор</w:t>
      </w:r>
      <w:r w:rsidRPr="00E7189E">
        <w:rPr>
          <w:szCs w:val="28"/>
        </w:rPr>
        <w:t>, ул.</w:t>
      </w:r>
      <w:r w:rsidR="005C3244">
        <w:rPr>
          <w:szCs w:val="28"/>
        </w:rPr>
        <w:t xml:space="preserve"> Черемушки, 2.</w:t>
      </w:r>
    </w:p>
    <w:p w:rsidR="00BD5EE7" w:rsidRDefault="00BD5EE7" w:rsidP="00BD5EE7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BD5EE7" w:rsidRDefault="00BD5EE7" w:rsidP="00BD5EE7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BD5EE7" w:rsidRDefault="00BD5EE7" w:rsidP="00BD5EE7">
      <w:pPr>
        <w:jc w:val="both"/>
        <w:rPr>
          <w:szCs w:val="28"/>
        </w:rPr>
      </w:pPr>
      <w:r w:rsidRPr="000452E7">
        <w:rPr>
          <w:b/>
          <w:szCs w:val="28"/>
        </w:rPr>
        <w:t>Время проведения:</w:t>
      </w:r>
      <w:r w:rsidRPr="000452E7">
        <w:rPr>
          <w:szCs w:val="28"/>
        </w:rPr>
        <w:t xml:space="preserve"> 1</w:t>
      </w:r>
      <w:r>
        <w:rPr>
          <w:szCs w:val="28"/>
        </w:rPr>
        <w:t>7</w:t>
      </w:r>
      <w:r w:rsidRPr="000452E7">
        <w:rPr>
          <w:szCs w:val="28"/>
        </w:rPr>
        <w:t>-</w:t>
      </w:r>
      <w:r>
        <w:rPr>
          <w:szCs w:val="28"/>
        </w:rPr>
        <w:t>0</w:t>
      </w:r>
      <w:r w:rsidRPr="000452E7">
        <w:rPr>
          <w:szCs w:val="28"/>
        </w:rPr>
        <w:t>0</w:t>
      </w:r>
    </w:p>
    <w:p w:rsidR="00BD5EE7" w:rsidRDefault="00BD5EE7" w:rsidP="00BD5EE7">
      <w:pPr>
        <w:jc w:val="both"/>
        <w:rPr>
          <w:szCs w:val="28"/>
        </w:rPr>
      </w:pPr>
    </w:p>
    <w:p w:rsidR="00BD5EE7" w:rsidRPr="00952C8A" w:rsidRDefault="00BD5EE7" w:rsidP="00BD5EE7">
      <w:pPr>
        <w:jc w:val="both"/>
        <w:rPr>
          <w:b/>
          <w:szCs w:val="28"/>
        </w:rPr>
      </w:pPr>
      <w:r w:rsidRPr="00952C8A">
        <w:rPr>
          <w:b/>
          <w:szCs w:val="28"/>
        </w:rPr>
        <w:t>Повестка:</w:t>
      </w:r>
    </w:p>
    <w:p w:rsidR="00BD5EE7" w:rsidRDefault="00BD5EE7" w:rsidP="00BD5EE7">
      <w:pPr>
        <w:pStyle w:val="6"/>
        <w:ind w:firstLine="708"/>
        <w:jc w:val="both"/>
        <w:rPr>
          <w:szCs w:val="28"/>
        </w:rPr>
      </w:pPr>
      <w:r w:rsidRPr="000452E7">
        <w:t>1. Обсуждение проект</w:t>
      </w:r>
      <w:r>
        <w:t>ов</w:t>
      </w:r>
      <w:r w:rsidRPr="000452E7">
        <w:t xml:space="preserve"> генеральных планов Артемовского городского округа применительно к территори</w:t>
      </w:r>
      <w:r>
        <w:t>ям</w:t>
      </w:r>
      <w:r w:rsidRPr="000452E7">
        <w:t xml:space="preserve"> </w:t>
      </w:r>
      <w:r w:rsidR="005C3244">
        <w:rPr>
          <w:szCs w:val="28"/>
        </w:rPr>
        <w:t>поселка</w:t>
      </w:r>
      <w:r>
        <w:rPr>
          <w:szCs w:val="28"/>
        </w:rPr>
        <w:t xml:space="preserve"> </w:t>
      </w:r>
      <w:r w:rsidR="005C3244">
        <w:rPr>
          <w:szCs w:val="28"/>
        </w:rPr>
        <w:t>Сосновый Бор</w:t>
      </w:r>
      <w:r>
        <w:rPr>
          <w:szCs w:val="28"/>
        </w:rPr>
        <w:t xml:space="preserve">, села </w:t>
      </w:r>
      <w:r w:rsidR="005C3244">
        <w:rPr>
          <w:szCs w:val="28"/>
        </w:rPr>
        <w:t>Писанец</w:t>
      </w:r>
      <w:r>
        <w:rPr>
          <w:szCs w:val="28"/>
        </w:rPr>
        <w:t xml:space="preserve">. </w:t>
      </w:r>
    </w:p>
    <w:p w:rsidR="00BD5EE7" w:rsidRPr="000452E7" w:rsidRDefault="00BD5EE7" w:rsidP="00BD5EE7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BD5EE7" w:rsidRPr="000452E7" w:rsidRDefault="00BD5EE7" w:rsidP="00BD5EE7">
      <w:pPr>
        <w:jc w:val="both"/>
        <w:rPr>
          <w:szCs w:val="28"/>
        </w:rPr>
      </w:pPr>
    </w:p>
    <w:p w:rsidR="00BD5EE7" w:rsidRDefault="00BD5EE7" w:rsidP="00BD5EE7">
      <w:pPr>
        <w:jc w:val="both"/>
      </w:pPr>
    </w:p>
    <w:p w:rsidR="00BD5EE7" w:rsidRDefault="00BD5EE7" w:rsidP="00BD5EE7">
      <w:pPr>
        <w:jc w:val="both"/>
      </w:pPr>
    </w:p>
    <w:p w:rsidR="00BD5EE7" w:rsidRDefault="00BD5EE7" w:rsidP="00BD5EE7">
      <w:pPr>
        <w:jc w:val="both"/>
      </w:pPr>
    </w:p>
    <w:p w:rsidR="00BD5EE7" w:rsidRPr="00E43B38" w:rsidRDefault="00BD5EE7" w:rsidP="00BD5EE7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BD5EE7" w:rsidRDefault="00BD5EE7" w:rsidP="00BD5EE7"/>
    <w:p w:rsidR="00761235" w:rsidRDefault="00F423F6"/>
    <w:sectPr w:rsidR="00761235" w:rsidSect="006E16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E7"/>
    <w:rsid w:val="0031365A"/>
    <w:rsid w:val="003E6D73"/>
    <w:rsid w:val="00544F37"/>
    <w:rsid w:val="005C3244"/>
    <w:rsid w:val="006136BE"/>
    <w:rsid w:val="00746C7E"/>
    <w:rsid w:val="008E4421"/>
    <w:rsid w:val="00BD5EE7"/>
    <w:rsid w:val="00E70C16"/>
    <w:rsid w:val="00F423F6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D5EE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D5EE7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BD5EE7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BD5EE7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BD5E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D5E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BD5EE7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BD5EE7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BD5E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D5EE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D5EE7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BD5EE7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BD5EE7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BD5E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D5E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BD5EE7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BD5EE7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BD5E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DB13-3FED-4DA9-923D-B0656D9F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А. Хлюпина</cp:lastModifiedBy>
  <cp:revision>7</cp:revision>
  <cp:lastPrinted>2016-03-22T11:30:00Z</cp:lastPrinted>
  <dcterms:created xsi:type="dcterms:W3CDTF">2016-03-18T11:02:00Z</dcterms:created>
  <dcterms:modified xsi:type="dcterms:W3CDTF">2016-04-05T03:41:00Z</dcterms:modified>
</cp:coreProperties>
</file>