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BF" w:rsidRPr="00B04EBF" w:rsidRDefault="00B04EBF" w:rsidP="00B04EBF">
      <w:pPr>
        <w:shd w:val="clear" w:color="auto" w:fill="FFFFFF"/>
        <w:spacing w:line="322" w:lineRule="exact"/>
        <w:ind w:left="-426" w:right="24"/>
        <w:jc w:val="center"/>
        <w:rPr>
          <w:rFonts w:ascii="Liberation Serif" w:hAnsi="Liberation Serif"/>
          <w:b/>
          <w:sz w:val="28"/>
          <w:szCs w:val="28"/>
        </w:rPr>
      </w:pPr>
      <w:r w:rsidRPr="00B04EBF">
        <w:rPr>
          <w:rFonts w:ascii="Liberation Serif" w:hAnsi="Liberation Serif"/>
          <w:b/>
          <w:sz w:val="28"/>
          <w:szCs w:val="28"/>
        </w:rPr>
        <w:t xml:space="preserve">Перечень решений, </w:t>
      </w:r>
      <w:r w:rsidRPr="00B04EBF">
        <w:rPr>
          <w:rFonts w:ascii="Liberation Serif" w:hAnsi="Liberation Serif"/>
          <w:b/>
          <w:sz w:val="28"/>
          <w:szCs w:val="28"/>
        </w:rPr>
        <w:t>приняты</w:t>
      </w:r>
      <w:r w:rsidRPr="00B04EBF">
        <w:rPr>
          <w:rFonts w:ascii="Liberation Serif" w:hAnsi="Liberation Serif"/>
          <w:b/>
          <w:sz w:val="28"/>
          <w:szCs w:val="28"/>
        </w:rPr>
        <w:t>х</w:t>
      </w:r>
      <w:r w:rsidRPr="00B04EBF">
        <w:rPr>
          <w:rFonts w:ascii="Liberation Serif" w:hAnsi="Liberation Serif"/>
          <w:b/>
          <w:sz w:val="28"/>
          <w:szCs w:val="28"/>
        </w:rPr>
        <w:t xml:space="preserve"> на 38 заседании 28 марта 2024 года:</w:t>
      </w:r>
    </w:p>
    <w:p w:rsidR="00B04EBF" w:rsidRPr="003329D3" w:rsidRDefault="00B04EBF" w:rsidP="00B04EBF">
      <w:pPr>
        <w:shd w:val="clear" w:color="auto" w:fill="FFFFFF"/>
        <w:spacing w:line="322" w:lineRule="exact"/>
        <w:ind w:left="-426" w:right="24"/>
        <w:jc w:val="both"/>
        <w:rPr>
          <w:rFonts w:ascii="Liberation Serif" w:hAnsi="Liberation Serif"/>
          <w:sz w:val="28"/>
          <w:szCs w:val="28"/>
        </w:rPr>
      </w:pPr>
    </w:p>
    <w:p w:rsidR="00B04EBF" w:rsidRPr="003329D3" w:rsidRDefault="00B04EBF" w:rsidP="00B04EBF">
      <w:pPr>
        <w:shd w:val="clear" w:color="auto" w:fill="FFFFFF"/>
        <w:spacing w:line="322" w:lineRule="exact"/>
        <w:ind w:left="-426" w:right="24"/>
        <w:jc w:val="both"/>
        <w:rPr>
          <w:rFonts w:ascii="Liberation Serif" w:hAnsi="Liberation Serif"/>
          <w:sz w:val="28"/>
          <w:szCs w:val="28"/>
        </w:rPr>
      </w:pPr>
      <w:r w:rsidRPr="003329D3">
        <w:rPr>
          <w:rFonts w:ascii="Liberation Serif" w:hAnsi="Liberation Serif"/>
          <w:sz w:val="28"/>
          <w:szCs w:val="28"/>
        </w:rPr>
        <w:tab/>
        <w:t xml:space="preserve">    № 395 – О повестке 38 заседания Думы Артемовского городского округа;</w:t>
      </w:r>
    </w:p>
    <w:p w:rsidR="00B04EBF" w:rsidRPr="003329D3" w:rsidRDefault="00B04EBF" w:rsidP="00B04EBF">
      <w:pPr>
        <w:pStyle w:val="ConsPlusTitle"/>
        <w:ind w:left="-426" w:firstLine="426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3329D3">
        <w:rPr>
          <w:rFonts w:ascii="Liberation Serif" w:hAnsi="Liberation Serif"/>
          <w:b w:val="0"/>
          <w:sz w:val="28"/>
          <w:szCs w:val="28"/>
        </w:rPr>
        <w:t xml:space="preserve">    № 396 - О награждении Почетными грамотами Думы Артемовского городского округа;</w:t>
      </w:r>
    </w:p>
    <w:p w:rsidR="00B04EBF" w:rsidRPr="003329D3" w:rsidRDefault="00B04EBF" w:rsidP="00B04EBF">
      <w:pPr>
        <w:pStyle w:val="ConsPlusTitle"/>
        <w:ind w:left="-426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3329D3">
        <w:rPr>
          <w:rFonts w:ascii="Liberation Serif" w:hAnsi="Liberation Serif"/>
          <w:b w:val="0"/>
          <w:sz w:val="28"/>
          <w:szCs w:val="28"/>
        </w:rPr>
        <w:t xml:space="preserve">    </w:t>
      </w:r>
      <w:r>
        <w:rPr>
          <w:rFonts w:ascii="Liberation Serif" w:hAnsi="Liberation Serif"/>
          <w:b w:val="0"/>
          <w:sz w:val="28"/>
          <w:szCs w:val="28"/>
        </w:rPr>
        <w:t xml:space="preserve">       </w:t>
      </w:r>
      <w:r w:rsidRPr="003329D3">
        <w:rPr>
          <w:rFonts w:ascii="Liberation Serif" w:hAnsi="Liberation Serif"/>
          <w:b w:val="0"/>
          <w:sz w:val="28"/>
          <w:szCs w:val="28"/>
        </w:rPr>
        <w:t>№ 397 -</w:t>
      </w:r>
      <w:r w:rsidRPr="003329D3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329D3">
        <w:rPr>
          <w:rFonts w:ascii="Liberation Serif" w:hAnsi="Liberation Serif" w:cs="Times New Roman"/>
          <w:b w:val="0"/>
          <w:sz w:val="28"/>
          <w:szCs w:val="26"/>
        </w:rPr>
        <w:t>О внесении изменений в Положение «О Галерее Почета Артемовского городского округа», утвержденное решением Думы Артемовского городского округа от 18.12.2008 № 488;</w:t>
      </w:r>
    </w:p>
    <w:p w:rsidR="00B04EBF" w:rsidRPr="003329D3" w:rsidRDefault="00B04EBF" w:rsidP="00B04EBF">
      <w:pPr>
        <w:shd w:val="clear" w:color="auto" w:fill="FFFFFF"/>
        <w:spacing w:line="322" w:lineRule="exact"/>
        <w:ind w:left="-426" w:right="24"/>
        <w:jc w:val="both"/>
        <w:rPr>
          <w:rFonts w:ascii="Liberation Serif" w:hAnsi="Liberation Serif"/>
          <w:sz w:val="28"/>
          <w:szCs w:val="28"/>
        </w:rPr>
      </w:pPr>
      <w:r w:rsidRPr="003329D3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329D3">
        <w:rPr>
          <w:rFonts w:ascii="Liberation Serif" w:hAnsi="Liberation Serif"/>
          <w:sz w:val="28"/>
          <w:szCs w:val="28"/>
        </w:rPr>
        <w:t>№ 398 - О внесении изменений в Положение о звании «Почетный гражданин Артемовского городского округа»;</w:t>
      </w:r>
    </w:p>
    <w:p w:rsidR="00B04EBF" w:rsidRPr="003329D3" w:rsidRDefault="00B04EBF" w:rsidP="00B04EBF">
      <w:pPr>
        <w:shd w:val="clear" w:color="auto" w:fill="FFFFFF"/>
        <w:spacing w:line="322" w:lineRule="exact"/>
        <w:ind w:left="-426" w:right="24"/>
        <w:jc w:val="both"/>
        <w:rPr>
          <w:rFonts w:ascii="Liberation Serif" w:hAnsi="Liberation Serif"/>
          <w:sz w:val="28"/>
          <w:szCs w:val="28"/>
        </w:rPr>
      </w:pPr>
      <w:r w:rsidRPr="003329D3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329D3">
        <w:rPr>
          <w:rFonts w:ascii="Liberation Serif" w:hAnsi="Liberation Serif"/>
          <w:sz w:val="28"/>
          <w:szCs w:val="28"/>
        </w:rPr>
        <w:t xml:space="preserve">№ 399 - </w:t>
      </w:r>
      <w:r w:rsidRPr="003329D3">
        <w:rPr>
          <w:rFonts w:ascii="Liberation Serif" w:hAnsi="Liberation Serif" w:cs="Liberation Serif"/>
          <w:bCs/>
          <w:sz w:val="28"/>
          <w:szCs w:val="28"/>
        </w:rPr>
        <w:t xml:space="preserve">О внесении изменений в </w:t>
      </w:r>
      <w:hyperlink r:id="rId4" w:history="1">
        <w:r w:rsidRPr="003329D3">
          <w:rPr>
            <w:rFonts w:ascii="Liberation Serif" w:hAnsi="Liberation Serif" w:cs="Liberation Serif"/>
            <w:bCs/>
            <w:sz w:val="28"/>
            <w:szCs w:val="28"/>
          </w:rPr>
          <w:t>Положени</w:t>
        </w:r>
      </w:hyperlink>
      <w:r w:rsidRPr="003329D3">
        <w:rPr>
          <w:rFonts w:ascii="Liberation Serif" w:hAnsi="Liberation Serif" w:cs="Liberation Serif"/>
          <w:bCs/>
          <w:sz w:val="28"/>
          <w:szCs w:val="28"/>
        </w:rPr>
        <w:t>е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B04EBF" w:rsidRDefault="00B04EBF" w:rsidP="00B04EBF">
      <w:pPr>
        <w:pStyle w:val="ConsPlusTitle"/>
        <w:ind w:left="6521"/>
        <w:jc w:val="both"/>
        <w:outlineLvl w:val="0"/>
        <w:rPr>
          <w:rFonts w:ascii="Liberation Serif" w:hAnsi="Liberation Serif"/>
          <w:sz w:val="28"/>
          <w:szCs w:val="28"/>
        </w:rPr>
      </w:pPr>
      <w:r w:rsidRPr="00672FD6">
        <w:rPr>
          <w:rFonts w:ascii="Liberation Serif" w:hAnsi="Liberation Serif"/>
          <w:sz w:val="28"/>
          <w:szCs w:val="28"/>
        </w:rPr>
        <w:tab/>
      </w:r>
    </w:p>
    <w:p w:rsidR="00CC72CE" w:rsidRPr="00B04EBF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B0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0C"/>
    <w:rsid w:val="00111390"/>
    <w:rsid w:val="00513D0C"/>
    <w:rsid w:val="0063379B"/>
    <w:rsid w:val="00B04EBF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70D5"/>
  <w15:chartTrackingRefBased/>
  <w15:docId w15:val="{10ADBC1E-3DD0-4524-A60B-016E0A57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4E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8668AB53B1BFD1B30A4A5BA8A8DB7DABD67332999409CCF99FA1C00B9F36F39F98117EBF247F054F08A23EB20CD2143A23C2F651F66DC902B614BAZB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2024-03-28T07:56:00Z</dcterms:created>
  <dcterms:modified xsi:type="dcterms:W3CDTF">2024-03-28T07:56:00Z</dcterms:modified>
</cp:coreProperties>
</file>