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0" w:rsidRPr="00765F10" w:rsidRDefault="00765F10" w:rsidP="00765F10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-3"/>
          <w:sz w:val="28"/>
          <w:szCs w:val="28"/>
        </w:rPr>
      </w:pPr>
      <w:r w:rsidRPr="00765F10">
        <w:rPr>
          <w:rFonts w:ascii="Liberation Serif" w:hAnsi="Liberation Serif"/>
          <w:b/>
          <w:spacing w:val="4"/>
          <w:sz w:val="28"/>
          <w:szCs w:val="28"/>
        </w:rPr>
        <w:t xml:space="preserve">Перечень решений, принятых на </w:t>
      </w:r>
      <w:r w:rsidRPr="00765F10">
        <w:rPr>
          <w:rFonts w:ascii="Liberation Serif" w:hAnsi="Liberation Serif"/>
          <w:b/>
          <w:spacing w:val="4"/>
          <w:sz w:val="28"/>
          <w:szCs w:val="28"/>
        </w:rPr>
        <w:t>10 заседани</w:t>
      </w:r>
      <w:r w:rsidRPr="00765F10">
        <w:rPr>
          <w:rFonts w:ascii="Liberation Serif" w:hAnsi="Liberation Serif"/>
          <w:b/>
          <w:spacing w:val="4"/>
          <w:sz w:val="28"/>
          <w:szCs w:val="28"/>
        </w:rPr>
        <w:t>и</w:t>
      </w:r>
      <w:r w:rsidRPr="00765F10">
        <w:rPr>
          <w:rFonts w:ascii="Liberation Serif" w:hAnsi="Liberation Serif"/>
          <w:b/>
          <w:spacing w:val="4"/>
          <w:sz w:val="28"/>
          <w:szCs w:val="28"/>
        </w:rPr>
        <w:t xml:space="preserve"> Думы Артемовского городского </w:t>
      </w:r>
      <w:r w:rsidRPr="00765F10">
        <w:rPr>
          <w:rFonts w:ascii="Liberation Serif" w:hAnsi="Liberation Serif"/>
          <w:b/>
          <w:spacing w:val="-3"/>
          <w:sz w:val="28"/>
          <w:szCs w:val="28"/>
        </w:rPr>
        <w:t>округа от 31 марта 2022 года:</w:t>
      </w:r>
      <w:bookmarkStart w:id="0" w:name="_GoBack"/>
      <w:bookmarkEnd w:id="0"/>
    </w:p>
    <w:p w:rsidR="00765F10" w:rsidRPr="00765F10" w:rsidRDefault="00765F10" w:rsidP="00765F10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-3"/>
          <w:sz w:val="28"/>
          <w:szCs w:val="28"/>
        </w:rPr>
      </w:pPr>
    </w:p>
    <w:p w:rsidR="00765F10" w:rsidRPr="00765F10" w:rsidRDefault="00765F10" w:rsidP="00765F1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765F10">
        <w:rPr>
          <w:rFonts w:ascii="Liberation Serif" w:hAnsi="Liberation Serif"/>
          <w:spacing w:val="-3"/>
          <w:sz w:val="28"/>
          <w:szCs w:val="28"/>
        </w:rPr>
        <w:t>№ 97 – О повестке 10 заседания Думы Артемовского городского округа;</w:t>
      </w:r>
    </w:p>
    <w:p w:rsidR="00765F10" w:rsidRPr="00765F10" w:rsidRDefault="00765F10" w:rsidP="00765F1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765F10">
        <w:rPr>
          <w:rFonts w:ascii="Liberation Serif" w:hAnsi="Liberation Serif"/>
          <w:spacing w:val="-3"/>
          <w:sz w:val="28"/>
          <w:szCs w:val="28"/>
        </w:rPr>
        <w:t xml:space="preserve">№ 98 - </w:t>
      </w:r>
      <w:r w:rsidRPr="00765F10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21.12.2021 № 42 «Об утверждении бюджета Артемовского городского округа на 2022 год и плановый период 2023 и 2024 годов</w:t>
      </w:r>
      <w:r w:rsidRPr="00765F10">
        <w:rPr>
          <w:rFonts w:ascii="Liberation Serif" w:hAnsi="Liberation Serif"/>
          <w:sz w:val="28"/>
          <w:szCs w:val="28"/>
        </w:rPr>
        <w:t>;</w:t>
      </w:r>
    </w:p>
    <w:p w:rsidR="00765F10" w:rsidRPr="00765F10" w:rsidRDefault="00765F10" w:rsidP="00765F1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z w:val="28"/>
          <w:szCs w:val="28"/>
        </w:rPr>
      </w:pPr>
      <w:r w:rsidRPr="00765F10">
        <w:rPr>
          <w:rFonts w:ascii="Liberation Serif" w:hAnsi="Liberation Serif"/>
          <w:sz w:val="28"/>
          <w:szCs w:val="28"/>
        </w:rPr>
        <w:t xml:space="preserve">№ 100 - </w:t>
      </w:r>
      <w:r w:rsidRPr="00765F10">
        <w:rPr>
          <w:rFonts w:ascii="Liberation Serif" w:hAnsi="Liberation Serif" w:cs="Liberation Serif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села Мостовского в 2019-2020 годах и текущем периоде 2021 года с проведением аудита в сфере закупок»</w:t>
      </w:r>
      <w:r w:rsidRPr="00765F10">
        <w:rPr>
          <w:rFonts w:ascii="Liberation Serif" w:hAnsi="Liberation Serif" w:cs="Liberation Serif"/>
          <w:sz w:val="28"/>
          <w:szCs w:val="28"/>
        </w:rPr>
        <w:t>;</w:t>
      </w:r>
    </w:p>
    <w:p w:rsidR="00765F10" w:rsidRPr="00765F10" w:rsidRDefault="00765F10" w:rsidP="00765F10">
      <w:pPr>
        <w:shd w:val="clear" w:color="auto" w:fill="FFFFFF"/>
        <w:spacing w:line="322" w:lineRule="exact"/>
        <w:ind w:left="29" w:right="24" w:firstLine="696"/>
        <w:jc w:val="both"/>
        <w:rPr>
          <w:rStyle w:val="212pt"/>
          <w:rFonts w:ascii="Liberation Serif" w:eastAsiaTheme="minorHAnsi" w:hAnsi="Liberation Serif"/>
          <w:b w:val="0"/>
          <w:sz w:val="28"/>
          <w:szCs w:val="28"/>
        </w:rPr>
      </w:pPr>
      <w:r w:rsidRPr="00765F10">
        <w:rPr>
          <w:rFonts w:ascii="Liberation Serif" w:hAnsi="Liberation Serif"/>
          <w:sz w:val="28"/>
          <w:szCs w:val="28"/>
        </w:rPr>
        <w:t>№ 101 -</w:t>
      </w:r>
      <w:r w:rsidRPr="00765F10">
        <w:rPr>
          <w:rFonts w:ascii="Liberation Serif" w:hAnsi="Liberation Serif" w:cs="Liberation Serif"/>
          <w:sz w:val="28"/>
          <w:szCs w:val="28"/>
        </w:rPr>
        <w:t xml:space="preserve"> </w:t>
      </w:r>
      <w:r w:rsidRPr="00765F10">
        <w:rPr>
          <w:rStyle w:val="212pt"/>
          <w:rFonts w:ascii="Liberation Serif" w:eastAsiaTheme="minorHAnsi" w:hAnsi="Liberation Serif"/>
          <w:b w:val="0"/>
          <w:sz w:val="28"/>
          <w:szCs w:val="28"/>
        </w:rPr>
        <w:t>О реализации в 2021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</w:t>
      </w:r>
      <w:r w:rsidRPr="00765F10">
        <w:rPr>
          <w:rStyle w:val="212pt"/>
          <w:rFonts w:ascii="Liberation Serif" w:eastAsiaTheme="minorHAnsi" w:hAnsi="Liberation Serif"/>
          <w:b w:val="0"/>
          <w:sz w:val="28"/>
          <w:szCs w:val="28"/>
        </w:rPr>
        <w:t xml:space="preserve"> округа на период до 2024 года»;</w:t>
      </w:r>
      <w:r w:rsidRPr="00765F10">
        <w:rPr>
          <w:rStyle w:val="212pt"/>
          <w:rFonts w:ascii="Liberation Serif" w:eastAsiaTheme="minorHAnsi" w:hAnsi="Liberation Serif"/>
          <w:b w:val="0"/>
          <w:sz w:val="28"/>
          <w:szCs w:val="28"/>
        </w:rPr>
        <w:t xml:space="preserve"> </w:t>
      </w:r>
    </w:p>
    <w:p w:rsidR="00765F10" w:rsidRPr="00765F10" w:rsidRDefault="00765F10" w:rsidP="00765F1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765F10">
        <w:rPr>
          <w:rFonts w:ascii="Liberation Serif" w:hAnsi="Liberation Serif"/>
          <w:sz w:val="28"/>
          <w:szCs w:val="28"/>
        </w:rPr>
        <w:t xml:space="preserve">№ 102 - </w:t>
      </w:r>
      <w:r w:rsidRPr="00765F10">
        <w:rPr>
          <w:rFonts w:ascii="Liberation Serif" w:hAnsi="Liberation Serif"/>
          <w:sz w:val="28"/>
          <w:szCs w:val="28"/>
        </w:rPr>
        <w:t>Об итогах реализации мероприятий муниципальной программы «Обеспечение жильем отдельных категорий граждан на территории Артемовского городского округа</w:t>
      </w:r>
      <w:r w:rsidRPr="00765F10">
        <w:rPr>
          <w:rFonts w:ascii="Liberation Serif" w:hAnsi="Liberation Serif"/>
          <w:sz w:val="28"/>
          <w:szCs w:val="28"/>
        </w:rPr>
        <w:t xml:space="preserve"> на 2019-2024 годы» за 2021 год; </w:t>
      </w:r>
      <w:r w:rsidRPr="00765F10">
        <w:rPr>
          <w:rFonts w:ascii="Liberation Serif" w:hAnsi="Liberation Serif"/>
          <w:sz w:val="28"/>
          <w:szCs w:val="28"/>
        </w:rPr>
        <w:t xml:space="preserve">  </w:t>
      </w:r>
    </w:p>
    <w:p w:rsidR="00765F10" w:rsidRPr="00765F10" w:rsidRDefault="00765F10" w:rsidP="00765F1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765F10">
        <w:rPr>
          <w:rFonts w:ascii="Liberation Serif" w:hAnsi="Liberation Serif"/>
          <w:sz w:val="28"/>
          <w:szCs w:val="28"/>
        </w:rPr>
        <w:t xml:space="preserve">№ 103 - </w:t>
      </w:r>
      <w:r w:rsidRPr="00765F10">
        <w:rPr>
          <w:rFonts w:ascii="Liberation Serif" w:hAnsi="Liberation Serif"/>
          <w:sz w:val="28"/>
          <w:szCs w:val="28"/>
        </w:rPr>
        <w:t>Об итогах отдыха и оздоровления детей в 2021 году и планах на 2022 год МУП Артемовского городского округа «ЗОК им. П</w:t>
      </w:r>
      <w:r w:rsidRPr="00765F10">
        <w:rPr>
          <w:rFonts w:ascii="Liberation Serif" w:hAnsi="Liberation Serif"/>
          <w:sz w:val="28"/>
          <w:szCs w:val="28"/>
        </w:rPr>
        <w:t xml:space="preserve">авлика Морозова»; </w:t>
      </w:r>
    </w:p>
    <w:p w:rsidR="00765F10" w:rsidRPr="00765F10" w:rsidRDefault="00765F10" w:rsidP="00765F10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765F10">
        <w:rPr>
          <w:rFonts w:ascii="Liberation Serif" w:hAnsi="Liberation Serif"/>
          <w:sz w:val="28"/>
          <w:szCs w:val="28"/>
        </w:rPr>
        <w:t xml:space="preserve">№ 104 - </w:t>
      </w:r>
      <w:r w:rsidRPr="00765F10">
        <w:rPr>
          <w:rFonts w:ascii="Liberation Serif" w:hAnsi="Liberation Serif"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</w:t>
      </w:r>
      <w:r w:rsidRPr="00765F10">
        <w:rPr>
          <w:rFonts w:ascii="Liberation Serif" w:hAnsi="Liberation Serif"/>
          <w:sz w:val="28"/>
          <w:szCs w:val="28"/>
        </w:rPr>
        <w:t>ртемовского городского округа»;</w:t>
      </w:r>
    </w:p>
    <w:p w:rsidR="00765F10" w:rsidRPr="00765F10" w:rsidRDefault="00765F10" w:rsidP="00765F10">
      <w:pPr>
        <w:pStyle w:val="ConsPlusTitle"/>
        <w:adjustRightInd w:val="0"/>
        <w:ind w:firstLine="708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765F10">
        <w:rPr>
          <w:rFonts w:ascii="Liberation Serif" w:hAnsi="Liberation Serif"/>
          <w:b w:val="0"/>
          <w:bCs/>
          <w:sz w:val="28"/>
          <w:szCs w:val="28"/>
        </w:rPr>
        <w:t>№ 105 -</w:t>
      </w:r>
      <w:r w:rsidRPr="00765F10"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 w:rsidRPr="00765F10">
        <w:rPr>
          <w:rFonts w:ascii="Liberation Serif" w:hAnsi="Liberation Serif"/>
          <w:b w:val="0"/>
          <w:sz w:val="28"/>
          <w:szCs w:val="28"/>
        </w:rPr>
        <w:t>Отчет о деятельности Думы Артемовского городского округа в 2021 году</w:t>
      </w:r>
      <w:r w:rsidRPr="00765F10">
        <w:rPr>
          <w:rFonts w:ascii="Liberation Serif" w:hAnsi="Liberation Serif"/>
          <w:b w:val="0"/>
          <w:sz w:val="28"/>
          <w:szCs w:val="28"/>
        </w:rPr>
        <w:t>;</w:t>
      </w:r>
    </w:p>
    <w:p w:rsidR="00CC72CE" w:rsidRPr="00765F10" w:rsidRDefault="00765F10" w:rsidP="00765F1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65F10">
        <w:rPr>
          <w:rFonts w:ascii="Liberation Serif" w:hAnsi="Liberation Serif"/>
          <w:sz w:val="28"/>
          <w:szCs w:val="28"/>
        </w:rPr>
        <w:t>№ 106 -</w:t>
      </w:r>
      <w:r w:rsidRPr="00765F10">
        <w:rPr>
          <w:rFonts w:ascii="Liberation Serif" w:hAnsi="Liberation Serif"/>
          <w:sz w:val="28"/>
          <w:szCs w:val="28"/>
        </w:rPr>
        <w:t xml:space="preserve"> О признании депутатского обращения </w:t>
      </w:r>
      <w:proofErr w:type="spellStart"/>
      <w:r w:rsidRPr="00765F10">
        <w:rPr>
          <w:rFonts w:ascii="Liberation Serif" w:hAnsi="Liberation Serif"/>
          <w:sz w:val="28"/>
          <w:szCs w:val="28"/>
        </w:rPr>
        <w:t>Сердитова</w:t>
      </w:r>
      <w:proofErr w:type="spellEnd"/>
      <w:r w:rsidRPr="00765F10">
        <w:rPr>
          <w:rFonts w:ascii="Liberation Serif" w:hAnsi="Liberation Serif"/>
          <w:sz w:val="28"/>
          <w:szCs w:val="28"/>
        </w:rPr>
        <w:t xml:space="preserve"> А.П.</w:t>
      </w:r>
      <w:proofErr w:type="gramStart"/>
      <w:r w:rsidRPr="00765F10">
        <w:rPr>
          <w:rFonts w:ascii="Liberation Serif" w:hAnsi="Liberation Serif"/>
          <w:sz w:val="28"/>
          <w:szCs w:val="28"/>
        </w:rPr>
        <w:t>,  депутата</w:t>
      </w:r>
      <w:proofErr w:type="gramEnd"/>
      <w:r w:rsidRPr="00765F10">
        <w:rPr>
          <w:rFonts w:ascii="Liberation Serif" w:hAnsi="Liberation Serif"/>
          <w:sz w:val="28"/>
          <w:szCs w:val="28"/>
        </w:rPr>
        <w:t xml:space="preserve"> Думы Артемовского городского округа по одномандатному избирательному округу № 20, к главе Артемовского городского округа по вопросу строительства газопровода высокого давления по ул. Сметанина в г. Артемовском, депутатским запросом. </w:t>
      </w:r>
    </w:p>
    <w:sectPr w:rsidR="00CC72CE" w:rsidRPr="0076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1C"/>
    <w:rsid w:val="00111390"/>
    <w:rsid w:val="0045141C"/>
    <w:rsid w:val="0063379B"/>
    <w:rsid w:val="00765F10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B8EC"/>
  <w15:chartTrackingRefBased/>
  <w15:docId w15:val="{24C0FDE8-95D8-47F1-B63C-B2EA9F47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10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765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765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F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2022-04-01T07:08:00Z</cp:lastPrinted>
  <dcterms:created xsi:type="dcterms:W3CDTF">2022-04-01T07:01:00Z</dcterms:created>
  <dcterms:modified xsi:type="dcterms:W3CDTF">2022-04-01T07:08:00Z</dcterms:modified>
</cp:coreProperties>
</file>