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783666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783666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783666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3666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783666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3666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783666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783666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783666" w:rsidRDefault="00D827DC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83666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783666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3666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783666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783666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783666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</w:t>
      </w:r>
      <w:r w:rsidRPr="00783666">
        <w:rPr>
          <w:rFonts w:ascii="Liberation Serif" w:hAnsi="Liberation Serif"/>
          <w:sz w:val="28"/>
          <w:szCs w:val="28"/>
        </w:rPr>
        <w:tab/>
      </w:r>
      <w:r w:rsidRPr="00783666">
        <w:rPr>
          <w:rFonts w:ascii="Liberation Serif" w:hAnsi="Liberation Serif"/>
          <w:sz w:val="28"/>
          <w:szCs w:val="28"/>
        </w:rPr>
        <w:tab/>
      </w:r>
      <w:r w:rsidRPr="00783666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783666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783666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83666">
        <w:rPr>
          <w:rFonts w:ascii="Liberation Serif" w:hAnsi="Liberation Serif"/>
          <w:b/>
          <w:i/>
          <w:sz w:val="28"/>
          <w:szCs w:val="28"/>
        </w:rPr>
        <w:t>О повестке     заседания Думы Артемовского городского округа</w:t>
      </w:r>
    </w:p>
    <w:p w:rsidR="00D827DC" w:rsidRPr="00783666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783666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783666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783666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783666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783666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783666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783666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783666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783666">
        <w:rPr>
          <w:rFonts w:ascii="Liberation Serif" w:hAnsi="Liberation Serif"/>
          <w:spacing w:val="4"/>
          <w:sz w:val="28"/>
          <w:szCs w:val="28"/>
        </w:rPr>
        <w:t xml:space="preserve">Утвердить повестку    </w:t>
      </w:r>
      <w:r w:rsidR="008A7087" w:rsidRPr="00783666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783666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783666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D27C98" w:rsidRPr="00D27C98" w:rsidRDefault="00D27C98" w:rsidP="00D27C9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Liberation Serif" w:eastAsia="Calibri" w:hAnsi="Liberation Serif"/>
          <w:bCs/>
          <w:sz w:val="28"/>
          <w:szCs w:val="28"/>
        </w:rPr>
      </w:pPr>
      <w:r w:rsidRPr="00D27C98">
        <w:rPr>
          <w:rFonts w:ascii="Liberation Serif" w:hAnsi="Liberation Serif"/>
          <w:b/>
          <w:sz w:val="28"/>
          <w:szCs w:val="28"/>
        </w:rPr>
        <w:t xml:space="preserve">О назначении публичных слушаний по проекту решения Думы Артемовского городского округа «Об утверждении бюджета Артемовского городского округа на 2022 год и плановый период 2023 и 2024 годов». </w:t>
      </w:r>
      <w:r w:rsidRPr="00D27C98">
        <w:rPr>
          <w:rFonts w:ascii="Liberation Serif" w:hAnsi="Liberation Serif"/>
          <w:sz w:val="28"/>
          <w:szCs w:val="28"/>
        </w:rPr>
        <w:t>Докладывает</w:t>
      </w:r>
      <w:r w:rsidRPr="00D27C98">
        <w:rPr>
          <w:rFonts w:ascii="Liberation Serif" w:eastAsia="Calibri" w:hAnsi="Liberation Serif"/>
          <w:bCs/>
          <w:sz w:val="28"/>
          <w:szCs w:val="28"/>
        </w:rPr>
        <w:t xml:space="preserve"> Татьяна Владимировна Петрова, председатель постоянной комиссии по экономическим вопросам, бюджету и налогам.</w:t>
      </w:r>
    </w:p>
    <w:p w:rsidR="00D27C98" w:rsidRPr="00D27C98" w:rsidRDefault="00D27C98" w:rsidP="00D27C98">
      <w:pPr>
        <w:pStyle w:val="a8"/>
        <w:numPr>
          <w:ilvl w:val="0"/>
          <w:numId w:val="4"/>
        </w:numPr>
        <w:tabs>
          <w:tab w:val="clear" w:pos="4153"/>
          <w:tab w:val="clear" w:pos="8306"/>
          <w:tab w:val="left" w:pos="1418"/>
        </w:tabs>
        <w:ind w:left="0" w:firstLine="567"/>
        <w:rPr>
          <w:rFonts w:ascii="Liberation Serif" w:hAnsi="Liberation Serif"/>
          <w:sz w:val="28"/>
          <w:szCs w:val="28"/>
        </w:rPr>
      </w:pPr>
      <w:r w:rsidRPr="00D27C98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Артемовской Думы от 17.11.2005 № 576 «О земельном налоге на территории Артемовского городского округа». </w:t>
      </w:r>
      <w:r w:rsidRPr="00D27C98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D27C98" w:rsidRPr="00D27C98" w:rsidRDefault="00D27C98" w:rsidP="00D27C98">
      <w:pPr>
        <w:pStyle w:val="a8"/>
        <w:numPr>
          <w:ilvl w:val="0"/>
          <w:numId w:val="4"/>
        </w:numPr>
        <w:tabs>
          <w:tab w:val="clear" w:pos="4153"/>
          <w:tab w:val="clear" w:pos="8306"/>
          <w:tab w:val="left" w:pos="993"/>
        </w:tabs>
        <w:ind w:left="0" w:firstLine="927"/>
        <w:rPr>
          <w:rFonts w:ascii="Liberation Serif" w:hAnsi="Liberation Serif"/>
          <w:sz w:val="28"/>
          <w:szCs w:val="28"/>
        </w:rPr>
      </w:pPr>
      <w:r w:rsidRPr="00D27C98">
        <w:rPr>
          <w:rFonts w:ascii="Liberation Serif" w:hAnsi="Liberation Serif" w:cs="Liberation Serif"/>
          <w:b/>
          <w:sz w:val="28"/>
          <w:szCs w:val="28"/>
        </w:rPr>
        <w:t>Об утверждении Положения о Бюджетном процессе в Артемовском городском округе».</w:t>
      </w:r>
      <w:r w:rsidRPr="00D27C98">
        <w:rPr>
          <w:rFonts w:ascii="Liberation Serif" w:hAnsi="Liberation Serif" w:cs="Liberation Serif"/>
          <w:sz w:val="28"/>
          <w:szCs w:val="28"/>
        </w:rPr>
        <w:t xml:space="preserve"> </w:t>
      </w:r>
      <w:r w:rsidRPr="00D27C98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D827DC" w:rsidRPr="00D27C98" w:rsidRDefault="00D27C98" w:rsidP="00D27C98">
      <w:pPr>
        <w:pStyle w:val="a5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D27C98">
        <w:rPr>
          <w:rFonts w:ascii="Liberation Serif" w:hAnsi="Liberation Serif"/>
          <w:b/>
          <w:color w:val="000000"/>
          <w:sz w:val="28"/>
          <w:szCs w:val="28"/>
        </w:rPr>
        <w:t xml:space="preserve">О </w:t>
      </w:r>
      <w:r w:rsidR="007515D4">
        <w:rPr>
          <w:rFonts w:ascii="Liberation Serif" w:hAnsi="Liberation Serif"/>
          <w:b/>
          <w:color w:val="000000"/>
          <w:sz w:val="28"/>
          <w:szCs w:val="28"/>
        </w:rPr>
        <w:t xml:space="preserve">включении </w:t>
      </w:r>
      <w:r w:rsidRPr="00D27C98">
        <w:rPr>
          <w:rFonts w:ascii="Liberation Serif" w:hAnsi="Liberation Serif"/>
          <w:b/>
          <w:color w:val="000000"/>
          <w:sz w:val="28"/>
          <w:szCs w:val="28"/>
        </w:rPr>
        <w:t>поручени</w:t>
      </w:r>
      <w:r w:rsidR="007515D4">
        <w:rPr>
          <w:rFonts w:ascii="Liberation Serif" w:hAnsi="Liberation Serif"/>
          <w:b/>
          <w:color w:val="000000"/>
          <w:sz w:val="28"/>
          <w:szCs w:val="28"/>
        </w:rPr>
        <w:t>й</w:t>
      </w:r>
      <w:r w:rsidRPr="00D27C98">
        <w:rPr>
          <w:rFonts w:ascii="Liberation Serif" w:hAnsi="Liberation Serif"/>
          <w:b/>
          <w:color w:val="000000"/>
          <w:sz w:val="28"/>
          <w:szCs w:val="28"/>
        </w:rPr>
        <w:t xml:space="preserve"> Думы Артемовского городского округа в план работы Счетной палаты Артемовского городского округа на 2022 год.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D27C98">
        <w:rPr>
          <w:rFonts w:ascii="Liberation Serif" w:hAnsi="Liberation Serif" w:cs="Liberation Serif"/>
          <w:spacing w:val="-3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D27C98" w:rsidRPr="00D27C98" w:rsidRDefault="00D27C98" w:rsidP="00775CE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D27C98">
        <w:rPr>
          <w:rFonts w:ascii="Liberation Serif" w:hAnsi="Liberation Serif" w:cs="Liberation Serif"/>
          <w:b/>
          <w:sz w:val="28"/>
          <w:szCs w:val="28"/>
        </w:rPr>
        <w:t>О внесении изменений в Положение о порядке организации и осуществления территориального общественного самоуправления на территории Артемовского городского округа</w:t>
      </w:r>
      <w:r w:rsidRPr="00D27C98">
        <w:rPr>
          <w:rFonts w:ascii="Liberation Serif" w:hAnsi="Liberation Serif" w:cs="Liberation Serif"/>
          <w:sz w:val="28"/>
          <w:szCs w:val="28"/>
        </w:rPr>
        <w:t>. Докладывает</w:t>
      </w:r>
      <w:r w:rsidRPr="00D27C9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D27C98">
        <w:rPr>
          <w:rFonts w:ascii="Liberation Serif" w:hAnsi="Liberation Serif" w:cs="Liberation Serif"/>
          <w:sz w:val="28"/>
          <w:szCs w:val="28"/>
        </w:rPr>
        <w:t>Елена Владимировна Черемных, главный специалист юридическ</w:t>
      </w:r>
      <w:r w:rsidR="007515D4">
        <w:rPr>
          <w:rFonts w:ascii="Liberation Serif" w:hAnsi="Liberation Serif" w:cs="Liberation Serif"/>
          <w:sz w:val="28"/>
          <w:szCs w:val="28"/>
        </w:rPr>
        <w:t>ого</w:t>
      </w:r>
      <w:r w:rsidRPr="00D27C98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7515D4">
        <w:rPr>
          <w:rFonts w:ascii="Liberation Serif" w:hAnsi="Liberation Serif" w:cs="Liberation Serif"/>
          <w:sz w:val="28"/>
          <w:szCs w:val="28"/>
        </w:rPr>
        <w:t>а</w:t>
      </w:r>
      <w:r w:rsidRPr="00D27C98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округа.</w:t>
      </w:r>
    </w:p>
    <w:p w:rsidR="00D27C98" w:rsidRPr="00D27C98" w:rsidRDefault="00D27C98" w:rsidP="00D27C98">
      <w:pPr>
        <w:pStyle w:val="a6"/>
        <w:numPr>
          <w:ilvl w:val="0"/>
          <w:numId w:val="4"/>
        </w:numPr>
        <w:spacing w:after="0"/>
        <w:ind w:left="0" w:firstLine="567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27C98"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Порядка</w:t>
      </w:r>
      <w:hyperlink r:id="rId6" w:history="1"/>
      <w:r w:rsidRPr="00D27C98">
        <w:rPr>
          <w:rFonts w:ascii="Liberation Serif" w:hAnsi="Liberation Serif" w:cs="Liberation Serif"/>
          <w:b/>
          <w:sz w:val="28"/>
          <w:szCs w:val="28"/>
        </w:rPr>
        <w:t xml:space="preserve"> формирования, ведения, ежегодного </w:t>
      </w:r>
      <w:r w:rsidRPr="00D27C9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Pr="00D27C98">
        <w:rPr>
          <w:rFonts w:ascii="Liberation Serif" w:hAnsi="Liberation Serif" w:cs="Liberation Serif"/>
          <w:sz w:val="28"/>
          <w:szCs w:val="28"/>
        </w:rPr>
        <w:t>Докладывает Дарина Сергеевна Воронина, начальник Управления муниципальным имуществом Администрации Артемовского городского округа.</w:t>
      </w:r>
    </w:p>
    <w:p w:rsidR="00D27C98" w:rsidRPr="00D27C98" w:rsidRDefault="00D27C98" w:rsidP="00D27C98">
      <w:pPr>
        <w:pStyle w:val="a5"/>
        <w:numPr>
          <w:ilvl w:val="0"/>
          <w:numId w:val="4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27C98">
        <w:rPr>
          <w:rFonts w:ascii="Liberation Serif" w:hAnsi="Liberation Serif" w:cs="Liberation Serif"/>
          <w:b/>
          <w:sz w:val="28"/>
          <w:szCs w:val="28"/>
        </w:rPr>
        <w:t xml:space="preserve">Информация о реорганизации органов местного самоуправления Артемовского городского округа. </w:t>
      </w:r>
      <w:r w:rsidRPr="00D27C98">
        <w:rPr>
          <w:rFonts w:ascii="Liberation Serif" w:hAnsi="Liberation Serif" w:cs="Liberation Serif"/>
          <w:sz w:val="28"/>
          <w:szCs w:val="28"/>
        </w:rPr>
        <w:t>Докладывает Наталия Александровна Черемных, первый заместитель глав</w:t>
      </w:r>
      <w:r w:rsidR="007515D4">
        <w:rPr>
          <w:rFonts w:ascii="Liberation Serif" w:hAnsi="Liberation Serif" w:cs="Liberation Serif"/>
          <w:sz w:val="28"/>
          <w:szCs w:val="28"/>
        </w:rPr>
        <w:t>ы</w:t>
      </w:r>
      <w:bookmarkStart w:id="0" w:name="_GoBack"/>
      <w:bookmarkEnd w:id="0"/>
      <w:r w:rsidRPr="00D27C98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округа.</w:t>
      </w:r>
    </w:p>
    <w:p w:rsidR="00CF2B96" w:rsidRPr="00CF2B96" w:rsidRDefault="00CF2B96" w:rsidP="00CF2B96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CF2B96"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О направлении депутатов Думы Артемовского городского округа   в советы, комиссии Артемовского городского округа. </w:t>
      </w:r>
      <w:r w:rsidRPr="00CF2B96">
        <w:rPr>
          <w:rFonts w:ascii="Liberation Serif" w:hAnsi="Liberation Serif" w:cs="Liberation Serif"/>
          <w:spacing w:val="-3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CF2B96" w:rsidRPr="00CF2B96" w:rsidRDefault="00CF2B96" w:rsidP="00CF2B96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CF2B96">
        <w:rPr>
          <w:rFonts w:ascii="Liberation Serif" w:hAnsi="Liberation Serif" w:cs="Liberation Serif"/>
          <w:b/>
          <w:bCs/>
          <w:sz w:val="28"/>
          <w:szCs w:val="28"/>
        </w:rPr>
        <w:t xml:space="preserve">О назначении помощников депутатов Думы Артемовского городского округа. </w:t>
      </w:r>
      <w:r w:rsidRPr="00CF2B96">
        <w:rPr>
          <w:rFonts w:ascii="Liberation Serif" w:hAnsi="Liberation Serif" w:cs="Liberation Serif"/>
          <w:spacing w:val="-3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CF2B96" w:rsidRPr="00CF2B96" w:rsidRDefault="00CF2B96" w:rsidP="00CF2B96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  </w:t>
      </w:r>
      <w:r w:rsidRPr="00CF2B96">
        <w:rPr>
          <w:rFonts w:ascii="Liberation Serif" w:hAnsi="Liberation Serif" w:cs="Liberation Serif"/>
          <w:b/>
          <w:sz w:val="28"/>
          <w:szCs w:val="28"/>
        </w:rPr>
        <w:t xml:space="preserve">Об утверждении Правил депутатской этики депутатов Думы Артемовского городского округа. </w:t>
      </w:r>
      <w:r w:rsidRPr="00CF2B96">
        <w:rPr>
          <w:rFonts w:ascii="Liberation Serif" w:hAnsi="Liberation Serif" w:cs="Liberation Serif"/>
          <w:sz w:val="28"/>
          <w:szCs w:val="28"/>
        </w:rPr>
        <w:t>Докладывает</w:t>
      </w:r>
      <w:r w:rsidRPr="00CF2B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F2B96">
        <w:rPr>
          <w:rFonts w:ascii="Liberation Serif" w:hAnsi="Liberation Serif" w:cs="Liberation Serif"/>
          <w:spacing w:val="-3"/>
          <w:sz w:val="28"/>
          <w:szCs w:val="28"/>
        </w:rPr>
        <w:t>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CF2B96" w:rsidRPr="00CF2B96" w:rsidRDefault="00CF2B96" w:rsidP="00CF2B96">
      <w:pPr>
        <w:pStyle w:val="a5"/>
        <w:numPr>
          <w:ilvl w:val="0"/>
          <w:numId w:val="4"/>
        </w:numPr>
        <w:shd w:val="clear" w:color="auto" w:fill="FFFFFF"/>
        <w:spacing w:line="322" w:lineRule="exact"/>
        <w:ind w:left="0" w:right="24" w:firstLine="567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CF2B96">
        <w:rPr>
          <w:rFonts w:ascii="Liberation Serif" w:hAnsi="Liberation Serif" w:cs="Liberation Serif"/>
          <w:b/>
          <w:spacing w:val="-3"/>
          <w:sz w:val="28"/>
          <w:szCs w:val="28"/>
        </w:rPr>
        <w:t>О принятии Положения о депутатских объединениях в Думе Артемовского городского округа.</w:t>
      </w:r>
      <w:r w:rsidRPr="00CF2B96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CF2B96">
        <w:rPr>
          <w:rFonts w:ascii="Liberation Serif" w:hAnsi="Liberation Serif" w:cs="Liberation Serif"/>
          <w:sz w:val="28"/>
          <w:szCs w:val="28"/>
        </w:rPr>
        <w:t>Докладывает</w:t>
      </w:r>
      <w:r w:rsidRPr="00CF2B9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F2B96">
        <w:rPr>
          <w:rFonts w:ascii="Liberation Serif" w:hAnsi="Liberation Serif" w:cs="Liberation Serif"/>
          <w:spacing w:val="-3"/>
          <w:sz w:val="28"/>
          <w:szCs w:val="28"/>
        </w:rPr>
        <w:t>Екатерина Юрьевна Упорова, председатель постоянной комиссии по вопросам местного самоуправления, нормотворчеству и регламенту.</w:t>
      </w:r>
    </w:p>
    <w:p w:rsidR="00D27C98" w:rsidRPr="00D27C98" w:rsidRDefault="00D27C98" w:rsidP="00CF2B96">
      <w:pPr>
        <w:pStyle w:val="a5"/>
        <w:ind w:left="567"/>
        <w:jc w:val="both"/>
        <w:rPr>
          <w:rFonts w:ascii="Liberation Serif" w:hAnsi="Liberation Serif"/>
          <w:sz w:val="28"/>
          <w:szCs w:val="28"/>
        </w:rPr>
      </w:pPr>
    </w:p>
    <w:p w:rsidR="00D827DC" w:rsidRPr="00783666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783666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783666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783666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783666">
        <w:rPr>
          <w:rFonts w:ascii="Liberation Serif" w:hAnsi="Liberation Serif"/>
          <w:sz w:val="28"/>
          <w:szCs w:val="28"/>
        </w:rPr>
        <w:tab/>
      </w:r>
      <w:r w:rsidRPr="00783666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783666">
        <w:rPr>
          <w:rFonts w:ascii="Liberation Serif" w:hAnsi="Liberation Serif"/>
          <w:sz w:val="28"/>
          <w:szCs w:val="28"/>
        </w:rPr>
        <w:t>В.С.Арсенов</w:t>
      </w:r>
    </w:p>
    <w:p w:rsidR="00D827DC" w:rsidRPr="00783666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783666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783666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78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06A1"/>
    <w:multiLevelType w:val="hybridMultilevel"/>
    <w:tmpl w:val="53403D86"/>
    <w:lvl w:ilvl="0" w:tplc="0A96998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810F26"/>
    <w:multiLevelType w:val="hybridMultilevel"/>
    <w:tmpl w:val="861C5626"/>
    <w:lvl w:ilvl="0" w:tplc="71CAC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2E6412"/>
    <w:multiLevelType w:val="hybridMultilevel"/>
    <w:tmpl w:val="861C5626"/>
    <w:lvl w:ilvl="0" w:tplc="71CAC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716DB2"/>
    <w:multiLevelType w:val="hybridMultilevel"/>
    <w:tmpl w:val="0D444622"/>
    <w:lvl w:ilvl="0" w:tplc="AC84C52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36"/>
    <w:rsid w:val="00074E2D"/>
    <w:rsid w:val="000757EF"/>
    <w:rsid w:val="000D5AE9"/>
    <w:rsid w:val="00101B88"/>
    <w:rsid w:val="001639EA"/>
    <w:rsid w:val="00217E1B"/>
    <w:rsid w:val="00240E22"/>
    <w:rsid w:val="00332C24"/>
    <w:rsid w:val="003E68D4"/>
    <w:rsid w:val="00474E1B"/>
    <w:rsid w:val="00534978"/>
    <w:rsid w:val="00553212"/>
    <w:rsid w:val="005638E4"/>
    <w:rsid w:val="006C467F"/>
    <w:rsid w:val="006F4927"/>
    <w:rsid w:val="007515D4"/>
    <w:rsid w:val="00783666"/>
    <w:rsid w:val="0079211B"/>
    <w:rsid w:val="008A0C53"/>
    <w:rsid w:val="008A1B4F"/>
    <w:rsid w:val="008A7087"/>
    <w:rsid w:val="008E5638"/>
    <w:rsid w:val="00A00B2C"/>
    <w:rsid w:val="00AA767A"/>
    <w:rsid w:val="00B17B99"/>
    <w:rsid w:val="00B609BF"/>
    <w:rsid w:val="00BF7036"/>
    <w:rsid w:val="00C21E3C"/>
    <w:rsid w:val="00CF2B96"/>
    <w:rsid w:val="00D27C98"/>
    <w:rsid w:val="00D827DC"/>
    <w:rsid w:val="00DB356A"/>
    <w:rsid w:val="00E37907"/>
    <w:rsid w:val="00E66D27"/>
    <w:rsid w:val="00E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45EA"/>
  <w15:chartTrackingRefBased/>
  <w15:docId w15:val="{63E9117C-EB39-4533-A6E7-7AA5193C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BF7036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C21E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21E3C"/>
    <w:pPr>
      <w:widowControl w:val="0"/>
      <w:shd w:val="clear" w:color="auto" w:fill="FFFFFF"/>
      <w:spacing w:line="326" w:lineRule="exact"/>
      <w:jc w:val="center"/>
    </w:pPr>
    <w:rPr>
      <w:b/>
      <w:bCs/>
      <w:i/>
      <w:iCs/>
      <w:sz w:val="28"/>
      <w:szCs w:val="28"/>
    </w:rPr>
  </w:style>
  <w:style w:type="paragraph" w:styleId="a6">
    <w:name w:val="Body Text"/>
    <w:basedOn w:val="a"/>
    <w:link w:val="a7"/>
    <w:uiPriority w:val="99"/>
    <w:rsid w:val="000D5AE9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D5AE9"/>
    <w:rPr>
      <w:rFonts w:ascii="Times New Roman" w:eastAsia="Times New Roman" w:hAnsi="Times New Roman"/>
      <w:sz w:val="22"/>
      <w:szCs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0D5AE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E719FA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719FA"/>
    <w:rPr>
      <w:rFonts w:ascii="Times New Roman" w:eastAsia="Times New Roman" w:hAnsi="Times New Roman"/>
    </w:rPr>
  </w:style>
  <w:style w:type="paragraph" w:customStyle="1" w:styleId="ConsPlusTitle">
    <w:name w:val="ConsPlusTitle"/>
    <w:rsid w:val="00A00B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a">
    <w:name w:val="Table Grid"/>
    <w:basedOn w:val="a1"/>
    <w:uiPriority w:val="59"/>
    <w:rsid w:val="00CF2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BA907ABAFC3F2534C9327CEF4534A479E3AD2396175F1106159C79A4EEFE9913FB54B0A5ABEE0A98438F7jDF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2021-11-16T05:26:00Z</cp:lastPrinted>
  <dcterms:created xsi:type="dcterms:W3CDTF">2021-11-23T04:57:00Z</dcterms:created>
  <dcterms:modified xsi:type="dcterms:W3CDTF">2021-11-23T04:57:00Z</dcterms:modified>
</cp:coreProperties>
</file>