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Pr="007A5AE5" w:rsidRDefault="00B31889" w:rsidP="00B31889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E9C41D2" wp14:editId="5B95E65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7A5AE5" w:rsidRDefault="00B31889" w:rsidP="00B3188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B31889" w:rsidRPr="007A5AE5" w:rsidRDefault="00B31889" w:rsidP="00B3188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7A5AE5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B31889" w:rsidRPr="007A5AE5" w:rsidRDefault="00B31889" w:rsidP="00B31889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 18 заседание</w:t>
      </w:r>
      <w:r w:rsidRPr="007A5AE5">
        <w:rPr>
          <w:rFonts w:ascii="Liberation Serif" w:hAnsi="Liberation Serif"/>
          <w:b/>
          <w:sz w:val="28"/>
          <w:szCs w:val="28"/>
        </w:rPr>
        <w:t xml:space="preserve">    </w:t>
      </w:r>
    </w:p>
    <w:p w:rsidR="00B31889" w:rsidRPr="007A5AE5" w:rsidRDefault="00B31889" w:rsidP="00B3188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B31889" w:rsidRPr="007A5AE5" w:rsidRDefault="00B31889" w:rsidP="00B31889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B31889" w:rsidRPr="007A5AE5" w:rsidRDefault="007A5AE5" w:rsidP="00B31889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7A5AE5">
        <w:rPr>
          <w:rFonts w:ascii="Liberation Serif" w:hAnsi="Liberation Serif"/>
          <w:b/>
          <w:sz w:val="28"/>
          <w:szCs w:val="28"/>
        </w:rPr>
        <w:t>о</w:t>
      </w:r>
      <w:r w:rsidR="00B31889" w:rsidRPr="007A5AE5">
        <w:rPr>
          <w:rFonts w:ascii="Liberation Serif" w:hAnsi="Liberation Serif"/>
          <w:b/>
          <w:sz w:val="28"/>
          <w:szCs w:val="28"/>
        </w:rPr>
        <w:t xml:space="preserve">т 27 октября 2022 года                          </w:t>
      </w:r>
      <w:r w:rsidRPr="007A5AE5">
        <w:rPr>
          <w:rFonts w:ascii="Liberation Serif" w:hAnsi="Liberation Serif"/>
          <w:b/>
          <w:sz w:val="28"/>
          <w:szCs w:val="28"/>
        </w:rPr>
        <w:t xml:space="preserve">                               </w:t>
      </w:r>
      <w:r w:rsidR="00B31889" w:rsidRPr="007A5AE5"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B31889" w:rsidRPr="007A5AE5">
        <w:rPr>
          <w:rFonts w:ascii="Liberation Serif" w:hAnsi="Liberation Serif"/>
          <w:b/>
          <w:sz w:val="28"/>
          <w:szCs w:val="28"/>
        </w:rPr>
        <w:t xml:space="preserve"> </w:t>
      </w:r>
      <w:r w:rsidR="00FE4E4F">
        <w:rPr>
          <w:rFonts w:ascii="Liberation Serif" w:hAnsi="Liberation Serif"/>
          <w:b/>
          <w:sz w:val="28"/>
          <w:szCs w:val="28"/>
        </w:rPr>
        <w:t xml:space="preserve">      </w:t>
      </w:r>
      <w:r w:rsidR="00B31889" w:rsidRPr="007A5AE5">
        <w:rPr>
          <w:rFonts w:ascii="Liberation Serif" w:hAnsi="Liberation Serif"/>
          <w:b/>
          <w:sz w:val="28"/>
          <w:szCs w:val="28"/>
        </w:rPr>
        <w:t xml:space="preserve">№ </w:t>
      </w:r>
      <w:r w:rsidRPr="007A5AE5">
        <w:rPr>
          <w:rFonts w:ascii="Liberation Serif" w:hAnsi="Liberation Serif"/>
          <w:b/>
          <w:sz w:val="28"/>
          <w:szCs w:val="28"/>
        </w:rPr>
        <w:t>209</w:t>
      </w: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7A5AE5">
        <w:rPr>
          <w:rFonts w:ascii="Liberation Serif" w:hAnsi="Liberation Serif"/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B31889" w:rsidRPr="007A5AE5" w:rsidRDefault="00B31889" w:rsidP="00B31889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31889" w:rsidRPr="007A5AE5" w:rsidRDefault="00B31889" w:rsidP="00B3188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 xml:space="preserve">Дума Артемовского городского округа </w:t>
      </w: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РЕШИЛА:</w:t>
      </w:r>
    </w:p>
    <w:p w:rsidR="00B31889" w:rsidRPr="007A5AE5" w:rsidRDefault="00B31889" w:rsidP="00B318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</w:t>
      </w:r>
      <w:r w:rsidR="007A5AE5">
        <w:rPr>
          <w:rFonts w:ascii="Liberation Serif" w:eastAsia="Calibri" w:hAnsi="Liberation Serif"/>
          <w:sz w:val="28"/>
          <w:szCs w:val="28"/>
        </w:rPr>
        <w:t>п</w:t>
      </w:r>
      <w:r w:rsidRPr="007A5AE5">
        <w:rPr>
          <w:rFonts w:ascii="Liberation Serif" w:eastAsia="Calibri" w:hAnsi="Liberation Serif"/>
          <w:sz w:val="28"/>
          <w:szCs w:val="28"/>
        </w:rPr>
        <w:t>рилагается).</w:t>
      </w:r>
    </w:p>
    <w:p w:rsidR="00B31889" w:rsidRPr="007A5AE5" w:rsidRDefault="00B31889" w:rsidP="00B318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Инициатором и организатором проведения публичных слушаний является Дума Артемовского городского округа.</w:t>
      </w:r>
    </w:p>
    <w:p w:rsidR="00B31889" w:rsidRPr="007A5AE5" w:rsidRDefault="00B31889" w:rsidP="00B318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b/>
          <w:sz w:val="28"/>
          <w:szCs w:val="28"/>
        </w:rPr>
      </w:pPr>
      <w:r w:rsidRPr="007A5AE5">
        <w:rPr>
          <w:rFonts w:ascii="Liberation Serif" w:eastAsia="Calibri" w:hAnsi="Liberation Serif"/>
          <w:b/>
          <w:sz w:val="28"/>
          <w:szCs w:val="28"/>
        </w:rPr>
        <w:t>Назначить</w:t>
      </w:r>
      <w:r w:rsidR="00FE4E4F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7A5AE5">
        <w:rPr>
          <w:rFonts w:ascii="Liberation Serif" w:eastAsia="Calibri" w:hAnsi="Liberation Serif"/>
          <w:b/>
          <w:sz w:val="28"/>
          <w:szCs w:val="28"/>
        </w:rPr>
        <w:t>проведение публичных слушаний</w:t>
      </w:r>
      <w:r w:rsidRPr="007A5AE5">
        <w:rPr>
          <w:rFonts w:ascii="Liberation Serif" w:eastAsia="Calibri" w:hAnsi="Liberation Serif"/>
          <w:sz w:val="28"/>
          <w:szCs w:val="28"/>
        </w:rPr>
        <w:t xml:space="preserve"> </w:t>
      </w:r>
      <w:r w:rsidR="00FE4E4F" w:rsidRPr="00FE4E4F">
        <w:rPr>
          <w:rFonts w:ascii="Liberation Serif" w:eastAsia="Calibri" w:hAnsi="Liberation Serif"/>
          <w:b/>
          <w:sz w:val="28"/>
          <w:szCs w:val="28"/>
        </w:rPr>
        <w:t>на</w:t>
      </w:r>
      <w:r w:rsidR="00FE4E4F">
        <w:rPr>
          <w:rFonts w:ascii="Liberation Serif" w:eastAsia="Calibri" w:hAnsi="Liberation Serif"/>
          <w:sz w:val="28"/>
          <w:szCs w:val="28"/>
        </w:rPr>
        <w:t xml:space="preserve"> </w:t>
      </w:r>
      <w:r w:rsidRPr="007A5AE5">
        <w:rPr>
          <w:rFonts w:ascii="Liberation Serif" w:eastAsia="Calibri" w:hAnsi="Liberation Serif"/>
          <w:b/>
          <w:sz w:val="28"/>
          <w:szCs w:val="28"/>
        </w:rPr>
        <w:t>15 ноября 2022 года в 16.00 в зале заседаний Администрации Артемовского городского округа (г. Артемовский, пл. Советов,</w:t>
      </w:r>
      <w:r w:rsidR="00C427EC">
        <w:rPr>
          <w:rFonts w:ascii="Liberation Serif" w:eastAsia="Calibri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Pr="007A5AE5">
        <w:rPr>
          <w:rFonts w:ascii="Liberation Serif" w:eastAsia="Calibri" w:hAnsi="Liberation Serif"/>
          <w:b/>
          <w:sz w:val="28"/>
          <w:szCs w:val="28"/>
        </w:rPr>
        <w:t>3).</w:t>
      </w:r>
    </w:p>
    <w:p w:rsidR="00B31889" w:rsidRPr="007A5AE5" w:rsidRDefault="00B31889" w:rsidP="00B318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Утвердить повестку дня проведения публичных слушаний (Приложение).</w:t>
      </w:r>
    </w:p>
    <w:p w:rsidR="00B31889" w:rsidRPr="007A5AE5" w:rsidRDefault="00B31889" w:rsidP="00B318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</w:t>
      </w:r>
      <w:r w:rsidRPr="007A5AE5">
        <w:rPr>
          <w:rFonts w:ascii="Liberation Serif" w:eastAsia="Calibri" w:hAnsi="Liberation Serif"/>
          <w:sz w:val="28"/>
          <w:szCs w:val="28"/>
        </w:rPr>
        <w:lastRenderedPageBreak/>
        <w:t>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 xml:space="preserve">          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подаются в письменной форме не позднее трех дней до даты проведения публичных слушаний.</w:t>
      </w:r>
    </w:p>
    <w:p w:rsidR="00B31889" w:rsidRPr="007A5AE5" w:rsidRDefault="00B31889" w:rsidP="00B3188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7.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B31889" w:rsidRPr="007A5AE5" w:rsidRDefault="00B31889" w:rsidP="00B3188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8.</w:t>
      </w:r>
      <w:r w:rsidR="007A5AE5">
        <w:rPr>
          <w:rFonts w:ascii="Liberation Serif" w:eastAsia="Calibri" w:hAnsi="Liberation Serif"/>
          <w:sz w:val="28"/>
          <w:szCs w:val="28"/>
        </w:rPr>
        <w:t xml:space="preserve"> </w:t>
      </w:r>
      <w:r w:rsidRPr="007A5AE5">
        <w:rPr>
          <w:rFonts w:ascii="Liberation Serif" w:eastAsia="Calibri" w:hAnsi="Liberation Serif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B31889" w:rsidRPr="007A5AE5" w:rsidRDefault="00B31889" w:rsidP="00B3188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7A5AE5">
        <w:rPr>
          <w:rFonts w:ascii="Liberation Serif" w:eastAsia="Calibri" w:hAnsi="Liberation Serif"/>
          <w:sz w:val="28"/>
          <w:szCs w:val="28"/>
        </w:rPr>
        <w:t>9. Настоящее решение вступает в силу со дня его принятия.</w:t>
      </w:r>
    </w:p>
    <w:p w:rsidR="00B31889" w:rsidRPr="007A5AE5" w:rsidRDefault="00B31889" w:rsidP="00B3188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10.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31889" w:rsidRPr="007A5AE5" w:rsidTr="00EC4645">
        <w:tc>
          <w:tcPr>
            <w:tcW w:w="9464" w:type="dxa"/>
          </w:tcPr>
          <w:p w:rsidR="00B31889" w:rsidRPr="007A5AE5" w:rsidRDefault="00B31889" w:rsidP="00EC46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31889" w:rsidRPr="007A5AE5" w:rsidRDefault="00B31889" w:rsidP="00EC46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7A5A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1889" w:rsidRPr="007A5AE5" w:rsidRDefault="00B31889" w:rsidP="00EC4645">
            <w:pPr>
              <w:autoSpaceDE w:val="0"/>
              <w:autoSpaceDN w:val="0"/>
              <w:adjustRightInd w:val="0"/>
              <w:ind w:left="3720" w:hanging="3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5AE5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AF313B" w:rsidRPr="00AF313B" w:rsidRDefault="00AF313B" w:rsidP="00AF313B">
      <w:pPr>
        <w:jc w:val="both"/>
        <w:rPr>
          <w:rFonts w:ascii="Liberation Serif" w:hAnsi="Liberation Serif"/>
          <w:sz w:val="28"/>
          <w:szCs w:val="28"/>
        </w:rPr>
      </w:pPr>
      <w:r w:rsidRPr="00AF313B">
        <w:rPr>
          <w:rFonts w:ascii="Liberation Serif" w:hAnsi="Liberation Serif"/>
          <w:sz w:val="28"/>
          <w:szCs w:val="28"/>
        </w:rPr>
        <w:t xml:space="preserve">Заместитель </w:t>
      </w:r>
      <w:proofErr w:type="gramStart"/>
      <w:r w:rsidRPr="00AF313B">
        <w:rPr>
          <w:rFonts w:ascii="Liberation Serif" w:hAnsi="Liberation Serif"/>
          <w:sz w:val="28"/>
          <w:szCs w:val="28"/>
        </w:rPr>
        <w:t>председателя  Думы</w:t>
      </w:r>
      <w:proofErr w:type="gramEnd"/>
    </w:p>
    <w:p w:rsidR="00AF313B" w:rsidRPr="00AF313B" w:rsidRDefault="00AF313B" w:rsidP="00AF313B">
      <w:pPr>
        <w:jc w:val="both"/>
        <w:rPr>
          <w:rFonts w:ascii="Liberation Serif" w:hAnsi="Liberation Serif"/>
          <w:sz w:val="28"/>
          <w:szCs w:val="28"/>
        </w:rPr>
      </w:pPr>
      <w:r w:rsidRPr="00AF313B">
        <w:rPr>
          <w:rFonts w:ascii="Liberation Serif" w:hAnsi="Liberation Serif"/>
          <w:sz w:val="28"/>
          <w:szCs w:val="28"/>
        </w:rPr>
        <w:t xml:space="preserve">Артемовского городского округа, </w:t>
      </w:r>
    </w:p>
    <w:p w:rsidR="00AF313B" w:rsidRPr="00AF313B" w:rsidRDefault="00AF313B" w:rsidP="00AF313B">
      <w:pPr>
        <w:jc w:val="both"/>
        <w:rPr>
          <w:rFonts w:ascii="Liberation Serif" w:hAnsi="Liberation Serif"/>
          <w:sz w:val="28"/>
          <w:szCs w:val="28"/>
        </w:rPr>
      </w:pPr>
      <w:r w:rsidRPr="00AF313B">
        <w:rPr>
          <w:rFonts w:ascii="Liberation Serif" w:hAnsi="Liberation Serif"/>
          <w:sz w:val="28"/>
          <w:szCs w:val="28"/>
        </w:rPr>
        <w:t xml:space="preserve">исполняющий полномочия председателя </w:t>
      </w:r>
    </w:p>
    <w:p w:rsidR="00AF313B" w:rsidRPr="00AF313B" w:rsidRDefault="00AF313B" w:rsidP="00AF313B">
      <w:pPr>
        <w:jc w:val="both"/>
        <w:rPr>
          <w:rFonts w:ascii="Liberation Serif" w:hAnsi="Liberation Serif"/>
          <w:sz w:val="28"/>
          <w:szCs w:val="28"/>
        </w:rPr>
      </w:pPr>
      <w:r w:rsidRPr="00AF313B">
        <w:rPr>
          <w:rFonts w:ascii="Liberation Serif" w:hAnsi="Liberation Serif"/>
          <w:sz w:val="28"/>
          <w:szCs w:val="28"/>
        </w:rPr>
        <w:t xml:space="preserve">Думы Артемовского городского округа                                              </w:t>
      </w:r>
      <w:proofErr w:type="spellStart"/>
      <w:r w:rsidRPr="00AF313B">
        <w:rPr>
          <w:rFonts w:ascii="Liberation Serif" w:hAnsi="Liberation Serif"/>
          <w:sz w:val="28"/>
          <w:szCs w:val="28"/>
        </w:rPr>
        <w:t>П.В.Вяткин</w:t>
      </w:r>
      <w:proofErr w:type="spellEnd"/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Приложение</w:t>
      </w: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31889" w:rsidRPr="007A5AE5" w:rsidRDefault="007A5AE5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B31889" w:rsidRPr="007A5AE5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27 октября 2022 года </w:t>
      </w:r>
      <w:r w:rsidR="00B31889" w:rsidRPr="007A5AE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209</w:t>
      </w: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Повестка дня</w:t>
      </w: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проведения публичных слушаний</w:t>
      </w: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по проекту решения Думы Артемовского городского округа </w:t>
      </w: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«О внесении изменений Устав Артемовского городского округа»</w:t>
      </w: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г. Артемовский                                                       </w:t>
      </w:r>
      <w:r w:rsidR="007A5AE5">
        <w:rPr>
          <w:rFonts w:ascii="Liberation Serif" w:hAnsi="Liberation Serif"/>
          <w:sz w:val="28"/>
          <w:szCs w:val="28"/>
        </w:rPr>
        <w:t xml:space="preserve">              </w:t>
      </w:r>
      <w:r w:rsidRPr="007A5AE5">
        <w:rPr>
          <w:rFonts w:ascii="Liberation Serif" w:hAnsi="Liberation Serif"/>
          <w:sz w:val="28"/>
          <w:szCs w:val="28"/>
        </w:rPr>
        <w:t xml:space="preserve"> 15 ноября 2022 года</w:t>
      </w: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>1. Обсуждение проекта решения Думы Артемовского городского округа «О внесении изменений в Устав Артемовского городского округа».</w:t>
      </w: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        2. Принятие итогового документа публичных слушаний.</w:t>
      </w: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A5AE5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  <w:lang w:val="en-US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</w:rPr>
      </w:pPr>
    </w:p>
    <w:p w:rsidR="00B31889" w:rsidRPr="007A5AE5" w:rsidRDefault="00B31889" w:rsidP="00B31889">
      <w:pPr>
        <w:rPr>
          <w:rFonts w:ascii="Liberation Serif" w:hAnsi="Liberation Serif"/>
          <w:sz w:val="28"/>
          <w:szCs w:val="28"/>
          <w:lang w:val="en-US"/>
        </w:rPr>
      </w:pPr>
    </w:p>
    <w:p w:rsidR="00CC72CE" w:rsidRPr="007A5AE5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7A5AE5" w:rsidSect="00B318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89"/>
    <w:rsid w:val="00111390"/>
    <w:rsid w:val="00553C5C"/>
    <w:rsid w:val="0063379B"/>
    <w:rsid w:val="007A5AE5"/>
    <w:rsid w:val="00AF313B"/>
    <w:rsid w:val="00B31889"/>
    <w:rsid w:val="00C427EC"/>
    <w:rsid w:val="00CC72CE"/>
    <w:rsid w:val="00EA5490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7BB"/>
  <w15:chartTrackingRefBased/>
  <w15:docId w15:val="{59A7D7AC-F99C-4090-B665-4E644CF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89"/>
    <w:pPr>
      <w:ind w:left="720"/>
      <w:contextualSpacing/>
    </w:pPr>
  </w:style>
  <w:style w:type="table" w:styleId="a4">
    <w:name w:val="Table Grid"/>
    <w:basedOn w:val="a1"/>
    <w:uiPriority w:val="59"/>
    <w:rsid w:val="00B318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8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2022-10-12T06:20:00Z</cp:lastPrinted>
  <dcterms:created xsi:type="dcterms:W3CDTF">2022-10-25T04:57:00Z</dcterms:created>
  <dcterms:modified xsi:type="dcterms:W3CDTF">2022-10-26T09:02:00Z</dcterms:modified>
</cp:coreProperties>
</file>