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A" w:rsidRPr="00C63CCA" w:rsidRDefault="00C63CCA" w:rsidP="00C63CCA">
      <w:pPr>
        <w:ind w:firstLine="708"/>
        <w:jc w:val="both"/>
        <w:rPr>
          <w:b/>
          <w:szCs w:val="28"/>
        </w:rPr>
      </w:pPr>
      <w:r w:rsidRPr="00C63CCA">
        <w:rPr>
          <w:b/>
          <w:szCs w:val="28"/>
        </w:rPr>
        <w:t>32 заседание  29 марта 2018 года:</w:t>
      </w:r>
    </w:p>
    <w:p w:rsidR="00C63CCA" w:rsidRPr="00C63CCA" w:rsidRDefault="00C63CCA" w:rsidP="00C63CCA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4"/>
          <w:szCs w:val="24"/>
        </w:rPr>
      </w:pPr>
      <w:r w:rsidRPr="00C63CCA">
        <w:rPr>
          <w:spacing w:val="4"/>
          <w:sz w:val="24"/>
          <w:szCs w:val="24"/>
        </w:rPr>
        <w:t>№ 318 – О повестке 32 заседания Думы Артемовского городского округа;</w:t>
      </w:r>
    </w:p>
    <w:p w:rsidR="00C63CCA" w:rsidRPr="00C63CCA" w:rsidRDefault="00C63CCA" w:rsidP="00C63CCA">
      <w:pPr>
        <w:shd w:val="clear" w:color="auto" w:fill="FFFFFF"/>
        <w:spacing w:line="322" w:lineRule="exact"/>
        <w:ind w:left="29" w:right="24" w:firstLine="696"/>
        <w:jc w:val="both"/>
        <w:rPr>
          <w:rFonts w:eastAsiaTheme="minorHAnsi"/>
          <w:sz w:val="24"/>
          <w:szCs w:val="24"/>
          <w:lang w:eastAsia="en-US"/>
        </w:rPr>
      </w:pPr>
      <w:r w:rsidRPr="00C63CCA">
        <w:rPr>
          <w:spacing w:val="4"/>
          <w:sz w:val="24"/>
          <w:szCs w:val="24"/>
        </w:rPr>
        <w:t>№ 319 - О</w:t>
      </w:r>
      <w:r w:rsidRPr="00C63CCA">
        <w:rPr>
          <w:rFonts w:eastAsiaTheme="minorHAnsi"/>
          <w:color w:val="000000"/>
          <w:sz w:val="24"/>
          <w:szCs w:val="24"/>
          <w:lang w:eastAsia="en-US"/>
        </w:rPr>
        <w:t xml:space="preserve"> внесении изменений в решение Думы Артемовского городского округа от 30.11.2017 № 280 «Об утверждении бюджета Артемовского городского округа на 2018 год и плановый период 2019 и 2020 годов»;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320 – О внесении изменений в  Правила создания, содержания и охраны зеленых насаждений на территории  Артемовского городского округа;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321 - О внесении изменений в Положение об Управлении по городскому хозяйству и жилью Администрации Артемовского городского округа;</w:t>
      </w:r>
    </w:p>
    <w:p w:rsidR="00C63CCA" w:rsidRPr="00C63CCA" w:rsidRDefault="00C63CCA" w:rsidP="00C63CCA">
      <w:pPr>
        <w:shd w:val="clear" w:color="auto" w:fill="FFFFFF"/>
        <w:spacing w:line="317" w:lineRule="exact"/>
        <w:ind w:right="10"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C63CCA">
        <w:rPr>
          <w:sz w:val="24"/>
          <w:szCs w:val="24"/>
        </w:rPr>
        <w:t xml:space="preserve">№ 322 - О результатах рассмотрения публичных слушаний </w:t>
      </w:r>
      <w:r w:rsidRPr="00C63CCA">
        <w:rPr>
          <w:color w:val="000000"/>
          <w:spacing w:val="-1"/>
          <w:sz w:val="24"/>
          <w:szCs w:val="24"/>
        </w:rPr>
        <w:t xml:space="preserve">по вопросу «Обсуждение проекта решения Думы Артемовского городского </w:t>
      </w:r>
      <w:r w:rsidRPr="00C63CCA">
        <w:rPr>
          <w:color w:val="000000"/>
          <w:spacing w:val="7"/>
          <w:sz w:val="24"/>
          <w:szCs w:val="24"/>
        </w:rPr>
        <w:t xml:space="preserve">округа «О внесении изменений в Устав Артемовского </w:t>
      </w:r>
      <w:r w:rsidRPr="00C63CCA">
        <w:rPr>
          <w:color w:val="000000"/>
          <w:spacing w:val="-1"/>
          <w:sz w:val="24"/>
          <w:szCs w:val="24"/>
        </w:rPr>
        <w:t>городского округа»;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323 - О внесении изменений в Устав Артемовского городского округа;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 xml:space="preserve">№ 324  - О внесении изменений в Положение о территориальном органе местного самоуправления поселка </w:t>
      </w:r>
      <w:proofErr w:type="spellStart"/>
      <w:r w:rsidRPr="00C63CCA">
        <w:rPr>
          <w:sz w:val="24"/>
          <w:szCs w:val="24"/>
        </w:rPr>
        <w:t>Незевай</w:t>
      </w:r>
      <w:proofErr w:type="spellEnd"/>
      <w:r w:rsidRPr="00C63CCA">
        <w:rPr>
          <w:sz w:val="24"/>
          <w:szCs w:val="24"/>
        </w:rPr>
        <w:t>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325 - О деятельности  отдела по физической культуре и спорту Администрации Артемовского городского округа в 2017 году;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326 - 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период до 2020 года» за 2017 год»;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327 - Информация Счетной палаты Артемовского городского округа  о результатах контрольного мероприятия «Проверка законности, эффективного и целевого использования бюджетных средств МКУ Артемовского городского округа «Центр обеспечения деятельности системы образования» на содержание учреждения и исполнение функций и полномочий за 2015-2016 годы»;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328 - Информация Счетной палаты Артемовского городского округа о результатах контрольного мероприятия  «Проверка законности, результативности (эффективности и экономности) использования бюджетных средств, выделенных в виде субсидий на содержание муниципального  автономного образовательного учреждения дополнительного образования «Центр образования и профессиональной ориентации», за 2015, 2016 годы»;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329 - Об   отчете  о деятельности Счетной палаты Артемовского городского округа в 2017 году;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330 -</w:t>
      </w:r>
      <w:r w:rsidR="00426CA6" w:rsidRPr="00426CA6">
        <w:rPr>
          <w:sz w:val="24"/>
          <w:szCs w:val="24"/>
        </w:rPr>
        <w:t xml:space="preserve"> </w:t>
      </w:r>
      <w:r w:rsidR="00426CA6" w:rsidRPr="00C63CCA">
        <w:rPr>
          <w:sz w:val="24"/>
          <w:szCs w:val="24"/>
        </w:rPr>
        <w:t>Об утверждении отчета об исполнении Программы приватизации муниципального имущества Артемовского городского округа за 2017 год;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 xml:space="preserve"> № 331 - </w:t>
      </w:r>
      <w:r w:rsidR="00426CA6" w:rsidRPr="00C63CCA">
        <w:rPr>
          <w:sz w:val="24"/>
          <w:szCs w:val="24"/>
        </w:rPr>
        <w:t>Об утверждении отчета об исполнении Программы управления собственностью Артемовского городского округа  за 2017 год;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332 - Об утверждении Положения о порядке подготовки, утверждения местных нормативов градостроительного проектирования Артемовского городского округа;</w:t>
      </w:r>
    </w:p>
    <w:p w:rsidR="00C63CCA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333 - О внесении изменений в решение Думы Артемовского городского округа от 24.04.2008 № 330 «Об оплате труда муниципальных служащих  Артемовского городского округа»;</w:t>
      </w:r>
    </w:p>
    <w:p w:rsidR="00C63CCA" w:rsidRPr="00C63CCA" w:rsidRDefault="00C63CCA" w:rsidP="00C63CC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3CCA">
        <w:rPr>
          <w:sz w:val="24"/>
          <w:szCs w:val="24"/>
        </w:rPr>
        <w:t>№ 334 - Об утверждении 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Pr="00C63CCA">
        <w:rPr>
          <w:i/>
          <w:sz w:val="24"/>
          <w:szCs w:val="24"/>
        </w:rPr>
        <w:t>;</w:t>
      </w:r>
    </w:p>
    <w:p w:rsidR="003C7DC1" w:rsidRPr="00C63CCA" w:rsidRDefault="00C63CCA" w:rsidP="00C63CCA">
      <w:pPr>
        <w:ind w:firstLine="708"/>
        <w:contextualSpacing/>
        <w:jc w:val="both"/>
        <w:rPr>
          <w:sz w:val="24"/>
          <w:szCs w:val="24"/>
        </w:rPr>
      </w:pPr>
      <w:r w:rsidRPr="00C63CCA">
        <w:rPr>
          <w:sz w:val="24"/>
          <w:szCs w:val="24"/>
        </w:rPr>
        <w:t xml:space="preserve">№ 335 - </w:t>
      </w:r>
      <w:bookmarkStart w:id="0" w:name="_GoBack"/>
      <w:r w:rsidRPr="00C63CCA">
        <w:rPr>
          <w:sz w:val="24"/>
          <w:szCs w:val="24"/>
        </w:rPr>
        <w:t xml:space="preserve">О внесении изменений в Положение «О Галерее Почета Артемовского городского округа» </w:t>
      </w:r>
      <w:r w:rsidRPr="00C63CCA">
        <w:rPr>
          <w:color w:val="000000"/>
          <w:sz w:val="24"/>
          <w:szCs w:val="24"/>
        </w:rPr>
        <w:t xml:space="preserve"> </w:t>
      </w:r>
      <w:bookmarkEnd w:id="0"/>
    </w:p>
    <w:sectPr w:rsidR="003C7DC1" w:rsidRPr="00C6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DFA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6454E4B"/>
    <w:multiLevelType w:val="hybridMultilevel"/>
    <w:tmpl w:val="07E2A37C"/>
    <w:lvl w:ilvl="0" w:tplc="63063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0"/>
    <w:rsid w:val="00193C61"/>
    <w:rsid w:val="003C7DC1"/>
    <w:rsid w:val="00426CA6"/>
    <w:rsid w:val="004564E0"/>
    <w:rsid w:val="00811A6F"/>
    <w:rsid w:val="00A94A84"/>
    <w:rsid w:val="00C57BD4"/>
    <w:rsid w:val="00C63CCA"/>
    <w:rsid w:val="00D835D1"/>
    <w:rsid w:val="00D923B2"/>
    <w:rsid w:val="00E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23B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23B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2018-04-02T10:02:00Z</cp:lastPrinted>
  <dcterms:created xsi:type="dcterms:W3CDTF">2018-04-02T10:03:00Z</dcterms:created>
  <dcterms:modified xsi:type="dcterms:W3CDTF">2018-04-04T04:07:00Z</dcterms:modified>
</cp:coreProperties>
</file>