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8" w:rsidRPr="00AF1E16" w:rsidRDefault="00EC1D78" w:rsidP="00EC1D78">
      <w:pPr>
        <w:ind w:left="5664"/>
      </w:pPr>
      <w:r>
        <w:t xml:space="preserve">   </w:t>
      </w:r>
      <w:r w:rsidRPr="00AF1E16">
        <w:t xml:space="preserve">Приложение </w:t>
      </w:r>
      <w:r w:rsidR="00816DBB">
        <w:t>2</w:t>
      </w:r>
    </w:p>
    <w:p w:rsidR="00EC1D78" w:rsidRPr="00AF1E16" w:rsidRDefault="00EC1D78" w:rsidP="00EC1D78">
      <w:r w:rsidRPr="00AF1E16">
        <w:t xml:space="preserve">                                                                                                  к постановлению главы</w:t>
      </w:r>
    </w:p>
    <w:p w:rsidR="00EC1D78" w:rsidRPr="00AF1E16" w:rsidRDefault="00EC1D78" w:rsidP="00EC1D78">
      <w:r w:rsidRPr="00AF1E16">
        <w:t xml:space="preserve">                                                                                                  Артемовского городского округа</w:t>
      </w:r>
    </w:p>
    <w:p w:rsidR="00EC1D78" w:rsidRPr="00AF1E16" w:rsidRDefault="00EC1D78" w:rsidP="00EC1D78">
      <w:pPr>
        <w:rPr>
          <w:sz w:val="28"/>
          <w:szCs w:val="28"/>
        </w:rPr>
      </w:pPr>
      <w:r w:rsidRPr="00AF1E16">
        <w:t xml:space="preserve">                                                                                                  от </w:t>
      </w:r>
      <w:r w:rsidR="005C3B28" w:rsidRPr="00F01E0B">
        <w:t xml:space="preserve">                           </w:t>
      </w:r>
      <w:r w:rsidR="001800F2">
        <w:t xml:space="preserve"> </w:t>
      </w:r>
      <w:r w:rsidRPr="006024E0">
        <w:t xml:space="preserve"> </w:t>
      </w:r>
      <w:r w:rsidRPr="00AF1E16">
        <w:t xml:space="preserve">№ </w:t>
      </w:r>
      <w:r w:rsidR="001800F2">
        <w:t xml:space="preserve"> </w:t>
      </w:r>
      <w:r w:rsidR="005C3B28" w:rsidRPr="00F01E0B">
        <w:t xml:space="preserve">       </w:t>
      </w:r>
      <w:proofErr w:type="gramStart"/>
      <w:r w:rsidRPr="00AF1E16">
        <w:t>-П</w:t>
      </w:r>
      <w:proofErr w:type="gramEnd"/>
      <w:r w:rsidRPr="00AF1E16">
        <w:t>Г</w:t>
      </w:r>
      <w:r w:rsidRPr="00AF1E16">
        <w:rPr>
          <w:sz w:val="28"/>
          <w:szCs w:val="28"/>
        </w:rPr>
        <w:t xml:space="preserve">      </w:t>
      </w:r>
    </w:p>
    <w:p w:rsidR="00EC1D78" w:rsidRPr="00AF1E16" w:rsidRDefault="00EC1D78" w:rsidP="00EC1D7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EC1D78" w:rsidRPr="00AF1E16" w:rsidRDefault="00EC1D78" w:rsidP="00EC1D7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5C3B28" w:rsidRPr="005C3B28" w:rsidRDefault="005C3B28" w:rsidP="005C3B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3B28">
        <w:rPr>
          <w:b/>
          <w:bCs/>
          <w:sz w:val="28"/>
          <w:szCs w:val="28"/>
        </w:rPr>
        <w:t>Положение о Координационном совете по оценке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3B28">
        <w:rPr>
          <w:b/>
          <w:bCs/>
          <w:sz w:val="28"/>
          <w:szCs w:val="28"/>
        </w:rPr>
        <w:t>регулирующего воздействия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3B28">
        <w:rPr>
          <w:rFonts w:eastAsia="Calibri"/>
          <w:sz w:val="28"/>
          <w:szCs w:val="28"/>
          <w:lang w:eastAsia="en-US"/>
        </w:rPr>
        <w:t xml:space="preserve">1. Координационный совет по оценке регулирующего воздействия (далее – Совет) является постоянно действующим совещательным органом, осуществляющим подготовку предложений и рассмотрение вопросов по оценке регулирующего воздействия проектов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5C3B28">
        <w:rPr>
          <w:rFonts w:eastAsia="Calibri"/>
          <w:sz w:val="28"/>
          <w:szCs w:val="28"/>
          <w:lang w:eastAsia="en-US"/>
        </w:rPr>
        <w:t xml:space="preserve">нормативных правовых актов </w:t>
      </w:r>
      <w:r>
        <w:rPr>
          <w:rFonts w:eastAsia="Calibri"/>
          <w:sz w:val="28"/>
          <w:szCs w:val="28"/>
          <w:lang w:eastAsia="en-US"/>
        </w:rPr>
        <w:t>Артемовского городского округа (далее – МНПА)</w:t>
      </w:r>
      <w:r w:rsidRPr="005C3B28">
        <w:rPr>
          <w:rFonts w:eastAsia="Calibri"/>
          <w:sz w:val="28"/>
          <w:szCs w:val="28"/>
          <w:lang w:eastAsia="en-US"/>
        </w:rPr>
        <w:t xml:space="preserve">, а также осуществляющим подготовку предложений и рекомендаций по проведению оценки фактического воздействия регулирования </w:t>
      </w:r>
      <w:r>
        <w:rPr>
          <w:rFonts w:eastAsia="Calibri"/>
          <w:sz w:val="28"/>
          <w:szCs w:val="28"/>
          <w:lang w:eastAsia="en-US"/>
        </w:rPr>
        <w:t>МНПА</w:t>
      </w:r>
      <w:r w:rsidRPr="005C3B28">
        <w:rPr>
          <w:rFonts w:eastAsia="Calibri"/>
          <w:sz w:val="28"/>
          <w:szCs w:val="28"/>
          <w:lang w:eastAsia="en-US"/>
        </w:rPr>
        <w:t>.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3B28">
        <w:rPr>
          <w:rFonts w:eastAsia="Calibri"/>
          <w:sz w:val="28"/>
          <w:szCs w:val="28"/>
          <w:lang w:eastAsia="en-US"/>
        </w:rPr>
        <w:t xml:space="preserve">2. Совет в своей деятельности руководствуется Конституцией Российской Федерации, федеральными законами, нормативными правовыми актами  Свердловской области, муниципальными нормативными правовыми актами </w:t>
      </w:r>
      <w:r>
        <w:rPr>
          <w:rFonts w:eastAsia="Calibri"/>
          <w:sz w:val="28"/>
          <w:szCs w:val="28"/>
          <w:lang w:eastAsia="en-US"/>
        </w:rPr>
        <w:t>Артемовского</w:t>
      </w:r>
      <w:r w:rsidRPr="005C3B28">
        <w:rPr>
          <w:rFonts w:eastAsia="Calibri"/>
          <w:sz w:val="28"/>
          <w:szCs w:val="28"/>
          <w:lang w:eastAsia="en-US"/>
        </w:rPr>
        <w:t xml:space="preserve"> городского округа, а также настоящим Положением.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3. Целями создания Совета являются: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1) координация интересов хозяйствующих субъектов с органами местного самоуправления</w:t>
      </w:r>
      <w:r w:rsidR="00C13C92">
        <w:rPr>
          <w:sz w:val="28"/>
          <w:szCs w:val="28"/>
        </w:rPr>
        <w:t xml:space="preserve"> по вопросам, связанных с предпринимательством</w:t>
      </w:r>
      <w:r w:rsidR="00C13C92" w:rsidRPr="00C13C92">
        <w:rPr>
          <w:sz w:val="28"/>
          <w:szCs w:val="28"/>
        </w:rPr>
        <w:t xml:space="preserve"> и инвестиционной деятельност</w:t>
      </w:r>
      <w:r w:rsidR="00C13C92">
        <w:rPr>
          <w:sz w:val="28"/>
          <w:szCs w:val="28"/>
        </w:rPr>
        <w:t>ью;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 xml:space="preserve">2) проведение информационной кампании о возможностях института оценки регулирующего воздействия (далее – ОРВ) для </w:t>
      </w:r>
      <w:proofErr w:type="gramStart"/>
      <w:r w:rsidRPr="005C3B28">
        <w:rPr>
          <w:sz w:val="28"/>
          <w:szCs w:val="28"/>
        </w:rPr>
        <w:t>бизнес-сообщества</w:t>
      </w:r>
      <w:proofErr w:type="gramEnd"/>
      <w:r w:rsidRPr="005C3B28">
        <w:rPr>
          <w:sz w:val="28"/>
          <w:szCs w:val="28"/>
        </w:rPr>
        <w:t>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 xml:space="preserve">3) участие в публичных консультациях по проведению ОРВ проектов </w:t>
      </w:r>
      <w:r>
        <w:rPr>
          <w:sz w:val="28"/>
          <w:szCs w:val="28"/>
        </w:rPr>
        <w:t>МНПА</w:t>
      </w:r>
      <w:r w:rsidRPr="005C3B28">
        <w:rPr>
          <w:sz w:val="28"/>
          <w:szCs w:val="28"/>
        </w:rPr>
        <w:t xml:space="preserve"> и действующих </w:t>
      </w:r>
      <w:r>
        <w:rPr>
          <w:sz w:val="28"/>
          <w:szCs w:val="28"/>
        </w:rPr>
        <w:t>МНПА</w:t>
      </w:r>
      <w:r w:rsidRPr="005C3B28">
        <w:rPr>
          <w:sz w:val="28"/>
          <w:szCs w:val="28"/>
        </w:rPr>
        <w:t>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4) привлечение граждан, общественных объединений и представителей средств массовой информации к обсуждению вопросов, касающихся ОРВ.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4. Для достижения своих целей Совет осуществляет следующие функции: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1) проводит заседания по ОРВ;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2) подготавливает предложения по совершенствованию нормативной правовой базы по ОРВ;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 xml:space="preserve">3) подготавливает предложения в процессе проведения публичных консультаций проектов </w:t>
      </w:r>
      <w:r>
        <w:rPr>
          <w:sz w:val="28"/>
          <w:szCs w:val="28"/>
        </w:rPr>
        <w:t>МНПА</w:t>
      </w:r>
      <w:r w:rsidRPr="005C3B28">
        <w:rPr>
          <w:sz w:val="28"/>
          <w:szCs w:val="28"/>
        </w:rPr>
        <w:t xml:space="preserve"> и экспертизы действующих </w:t>
      </w:r>
      <w:r>
        <w:rPr>
          <w:sz w:val="28"/>
          <w:szCs w:val="28"/>
        </w:rPr>
        <w:t>МНПА</w:t>
      </w:r>
      <w:r w:rsidRPr="005C3B28">
        <w:rPr>
          <w:sz w:val="28"/>
          <w:szCs w:val="28"/>
        </w:rPr>
        <w:t>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 xml:space="preserve">4) вносит предложения о необходимости проведения экспертизы </w:t>
      </w:r>
      <w:proofErr w:type="gramStart"/>
      <w:r w:rsidRPr="005C3B28">
        <w:rPr>
          <w:sz w:val="28"/>
          <w:szCs w:val="28"/>
        </w:rPr>
        <w:t>действующих</w:t>
      </w:r>
      <w:proofErr w:type="gramEnd"/>
      <w:r w:rsidRPr="005C3B28">
        <w:rPr>
          <w:sz w:val="28"/>
          <w:szCs w:val="28"/>
        </w:rPr>
        <w:t xml:space="preserve"> </w:t>
      </w:r>
      <w:r>
        <w:rPr>
          <w:sz w:val="28"/>
          <w:szCs w:val="28"/>
        </w:rPr>
        <w:t>МНПА</w:t>
      </w:r>
      <w:r w:rsidRPr="005C3B28">
        <w:rPr>
          <w:sz w:val="28"/>
          <w:szCs w:val="28"/>
        </w:rPr>
        <w:t>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 xml:space="preserve">5) проводит информационную кампанию о возможностях института ОРВ для </w:t>
      </w:r>
      <w:proofErr w:type="gramStart"/>
      <w:r w:rsidRPr="005C3B28">
        <w:rPr>
          <w:sz w:val="28"/>
          <w:szCs w:val="28"/>
        </w:rPr>
        <w:t>бизнес-сообщества</w:t>
      </w:r>
      <w:proofErr w:type="gramEnd"/>
      <w:r w:rsidRPr="005C3B28">
        <w:rPr>
          <w:sz w:val="28"/>
          <w:szCs w:val="28"/>
        </w:rPr>
        <w:t>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 xml:space="preserve">6) вносит предложения в план проведения экспертизы </w:t>
      </w:r>
      <w:proofErr w:type="gramStart"/>
      <w:r w:rsidRPr="005C3B28">
        <w:rPr>
          <w:sz w:val="28"/>
          <w:szCs w:val="28"/>
        </w:rPr>
        <w:t>действующих</w:t>
      </w:r>
      <w:proofErr w:type="gramEnd"/>
      <w:r w:rsidRPr="005C3B28">
        <w:rPr>
          <w:sz w:val="28"/>
          <w:szCs w:val="28"/>
        </w:rPr>
        <w:t xml:space="preserve"> </w:t>
      </w:r>
      <w:r>
        <w:rPr>
          <w:sz w:val="28"/>
          <w:szCs w:val="28"/>
        </w:rPr>
        <w:t>МНПА</w:t>
      </w:r>
      <w:r w:rsidRPr="005C3B28">
        <w:rPr>
          <w:sz w:val="28"/>
          <w:szCs w:val="28"/>
        </w:rPr>
        <w:t>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 xml:space="preserve">7) приглашает для участия в заседаниях Совета представителей общественных, научных и иных организаций, индивидуальных </w:t>
      </w:r>
      <w:r w:rsidRPr="005C3B28">
        <w:rPr>
          <w:sz w:val="28"/>
          <w:szCs w:val="28"/>
        </w:rPr>
        <w:lastRenderedPageBreak/>
        <w:t>предпринимателей, обладающих компетенцией по рассматриваемым вопросам, не входящим в его состав;</w:t>
      </w:r>
    </w:p>
    <w:p w:rsidR="005C3B28" w:rsidRPr="005C3B28" w:rsidRDefault="00C13C92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3B28" w:rsidRPr="005C3B28">
        <w:rPr>
          <w:sz w:val="28"/>
          <w:szCs w:val="28"/>
        </w:rPr>
        <w:t>) взаимодействует с органами государственной власти, экспертными организациями, целью деятельности которых является защита и представление интересов субъектов предпринимательской деятельности, а также с иными организациями.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 xml:space="preserve">5. Совет состоит из представителей органов местного самоуправления, </w:t>
      </w:r>
      <w:r w:rsidR="003309B1" w:rsidRPr="00633853">
        <w:rPr>
          <w:rFonts w:eastAsia="Calibri"/>
          <w:sz w:val="28"/>
          <w:szCs w:val="28"/>
          <w:lang w:eastAsia="en-US"/>
        </w:rPr>
        <w:t>представителей Артемовского муниципального фонда поддержки малого предпринимательства</w:t>
      </w:r>
      <w:r w:rsidRPr="005C3B28">
        <w:rPr>
          <w:sz w:val="28"/>
          <w:szCs w:val="28"/>
        </w:rPr>
        <w:t xml:space="preserve">, общественных объединений, действующих на территории </w:t>
      </w:r>
      <w:r>
        <w:rPr>
          <w:sz w:val="28"/>
          <w:szCs w:val="28"/>
        </w:rPr>
        <w:t>Артемовского городского округа</w:t>
      </w:r>
      <w:r w:rsidRPr="005C3B28">
        <w:rPr>
          <w:sz w:val="28"/>
          <w:szCs w:val="28"/>
        </w:rPr>
        <w:t xml:space="preserve">, представителей </w:t>
      </w:r>
      <w:bookmarkStart w:id="0" w:name="_GoBack"/>
      <w:bookmarkEnd w:id="0"/>
      <w:r w:rsidRPr="005C3B28">
        <w:rPr>
          <w:sz w:val="28"/>
          <w:szCs w:val="28"/>
        </w:rPr>
        <w:t>предпринимательства.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 xml:space="preserve">6. Члены Совета </w:t>
      </w:r>
      <w:r w:rsidRPr="005C3B28">
        <w:rPr>
          <w:sz w:val="28"/>
          <w:szCs w:val="28"/>
        </w:rPr>
        <w:tab/>
        <w:t xml:space="preserve">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</w:t>
      </w:r>
      <w:r>
        <w:rPr>
          <w:sz w:val="28"/>
          <w:szCs w:val="28"/>
        </w:rPr>
        <w:t>МНПА</w:t>
      </w:r>
      <w:r w:rsidRPr="005C3B28">
        <w:rPr>
          <w:sz w:val="28"/>
          <w:szCs w:val="28"/>
        </w:rPr>
        <w:t xml:space="preserve"> (их проектами) по вопросам, отнесенным к компетенции Совета</w:t>
      </w:r>
      <w:r>
        <w:rPr>
          <w:sz w:val="28"/>
          <w:szCs w:val="28"/>
        </w:rPr>
        <w:t>.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7. Члены Совета обязаны лично принимать участие в работе Совета</w:t>
      </w:r>
      <w:r w:rsidR="003309B1">
        <w:rPr>
          <w:sz w:val="28"/>
          <w:szCs w:val="28"/>
        </w:rPr>
        <w:t>,</w:t>
      </w:r>
      <w:r w:rsidRPr="005C3B28">
        <w:rPr>
          <w:sz w:val="28"/>
          <w:szCs w:val="28"/>
        </w:rPr>
        <w:t xml:space="preserve">                   </w:t>
      </w:r>
      <w:r w:rsidR="003309B1" w:rsidRPr="00633853">
        <w:rPr>
          <w:rFonts w:eastAsia="Calibri"/>
          <w:sz w:val="28"/>
          <w:szCs w:val="28"/>
          <w:lang w:eastAsia="en-US"/>
        </w:rPr>
        <w:t>вносить предложения по вопросам, рассматриваемым на заседаниях Совета.</w:t>
      </w:r>
      <w:r w:rsidR="003309B1">
        <w:rPr>
          <w:rFonts w:eastAsia="Calibri"/>
          <w:sz w:val="28"/>
          <w:szCs w:val="28"/>
          <w:lang w:eastAsia="en-US"/>
        </w:rPr>
        <w:t xml:space="preserve"> </w:t>
      </w:r>
      <w:r w:rsidRPr="005C3B28">
        <w:rPr>
          <w:sz w:val="28"/>
          <w:szCs w:val="28"/>
        </w:rPr>
        <w:t>В случае невозможности присутствия члена Совета на заседании, он имеет право заблаговременно представить свое мнение по рассматриваемым вопросам в письменной форме, которое оглашается на заседании и приобщается к протоколу.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 xml:space="preserve">8. Совет состоит из председателя Совета, его заместителя, секретаря и членов Совета, которые принимают участие в его работе на безвозмездной основе. 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9. Председатель Совета: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1) назначает дату проведения заседания Совета;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2) руководит работой Совета;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3) утверждает повестку заседания и порядок рассмотрения вопросов на заседаниях Совета;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4) обеспечивает и контролирует выполнение решений Совета.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10. Секретарь Совета: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1) организует текущую работу Совета;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2) ведет протоколы заседаний Совета;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3) формирует проект повестки заседания Совета;</w:t>
      </w:r>
    </w:p>
    <w:p w:rsidR="005C3B28" w:rsidRPr="005C3B28" w:rsidRDefault="005C3B28" w:rsidP="005C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4) организует оформление материалов заседаний Совета.</w:t>
      </w:r>
    </w:p>
    <w:p w:rsidR="003309B1" w:rsidRPr="00AF1E16" w:rsidRDefault="003309B1" w:rsidP="00CE73B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AF1E16">
        <w:rPr>
          <w:rFonts w:eastAsia="Calibri"/>
          <w:sz w:val="28"/>
          <w:szCs w:val="28"/>
          <w:lang w:eastAsia="en-US"/>
        </w:rPr>
        <w:t>Руководство Советом осуществляет председатель – глава Артемовского городского округа.</w:t>
      </w:r>
    </w:p>
    <w:p w:rsidR="003309B1" w:rsidRDefault="003309B1" w:rsidP="00CE7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E1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AF1E16">
        <w:rPr>
          <w:rFonts w:eastAsia="Calibri"/>
          <w:sz w:val="28"/>
          <w:szCs w:val="28"/>
          <w:lang w:eastAsia="en-US"/>
        </w:rPr>
        <w:t>. Персональный состав Совета утверждается постановлением главы Артемовского городского округа.</w:t>
      </w:r>
    </w:p>
    <w:p w:rsidR="005C3B28" w:rsidRPr="005C3B28" w:rsidRDefault="005C3B28" w:rsidP="00CE7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1</w:t>
      </w:r>
      <w:r w:rsidR="003309B1">
        <w:rPr>
          <w:sz w:val="28"/>
          <w:szCs w:val="28"/>
        </w:rPr>
        <w:t>2</w:t>
      </w:r>
      <w:r w:rsidRPr="005C3B28">
        <w:rPr>
          <w:sz w:val="28"/>
          <w:szCs w:val="28"/>
        </w:rPr>
        <w:t>. Заседания проводятся по мере необходимости. Инициатором созыва Совета может быть любой член Совета.</w:t>
      </w:r>
    </w:p>
    <w:p w:rsidR="005C3B28" w:rsidRPr="005C3B28" w:rsidRDefault="005C3B28" w:rsidP="00CE7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1</w:t>
      </w:r>
      <w:r w:rsidR="003309B1">
        <w:rPr>
          <w:sz w:val="28"/>
          <w:szCs w:val="28"/>
        </w:rPr>
        <w:t>3</w:t>
      </w:r>
      <w:r w:rsidRPr="005C3B28">
        <w:rPr>
          <w:sz w:val="28"/>
          <w:szCs w:val="28"/>
        </w:rPr>
        <w:t>. Повестка заседания Совета и материалы к предстоящему заседанию рассылаются членам Совета не менее чем за 3 дня до заседания Совета.</w:t>
      </w:r>
    </w:p>
    <w:p w:rsidR="003309B1" w:rsidRPr="00AF1E16" w:rsidRDefault="003309B1" w:rsidP="00CE73B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lastRenderedPageBreak/>
        <w:t>1</w:t>
      </w:r>
      <w:r w:rsidR="00CE73BA">
        <w:rPr>
          <w:rFonts w:eastAsia="Calibri"/>
          <w:sz w:val="28"/>
          <w:szCs w:val="28"/>
          <w:lang w:eastAsia="en-US"/>
        </w:rPr>
        <w:t>4</w:t>
      </w:r>
      <w:r w:rsidRPr="00AF1E16">
        <w:rPr>
          <w:rFonts w:eastAsia="Calibri"/>
          <w:sz w:val="28"/>
          <w:szCs w:val="28"/>
          <w:lang w:eastAsia="en-US"/>
        </w:rPr>
        <w:t xml:space="preserve">. Заседание считается правомочным при присутствии </w:t>
      </w:r>
      <w:r>
        <w:rPr>
          <w:rFonts w:eastAsia="Calibri"/>
          <w:sz w:val="28"/>
          <w:szCs w:val="28"/>
          <w:lang w:eastAsia="en-US"/>
        </w:rPr>
        <w:t>не менее</w:t>
      </w:r>
      <w:r w:rsidRPr="00AF1E16">
        <w:rPr>
          <w:rFonts w:eastAsia="Calibri"/>
          <w:sz w:val="28"/>
          <w:szCs w:val="28"/>
          <w:lang w:eastAsia="en-US"/>
        </w:rPr>
        <w:t xml:space="preserve"> половины членов от утвержденного состава Совета.</w:t>
      </w:r>
    </w:p>
    <w:p w:rsidR="003309B1" w:rsidRPr="00AF1E16" w:rsidRDefault="003309B1" w:rsidP="00CE73B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1</w:t>
      </w:r>
      <w:r w:rsidR="00CE73BA">
        <w:rPr>
          <w:rFonts w:eastAsia="Calibri"/>
          <w:sz w:val="28"/>
          <w:szCs w:val="28"/>
          <w:lang w:eastAsia="en-US"/>
        </w:rPr>
        <w:t>5</w:t>
      </w:r>
      <w:r w:rsidRPr="00AF1E16">
        <w:rPr>
          <w:rFonts w:eastAsia="Calibri"/>
          <w:sz w:val="28"/>
          <w:szCs w:val="28"/>
          <w:lang w:eastAsia="en-US"/>
        </w:rPr>
        <w:t>. Заседание Совета ведет председатель Совета, а в его отсутствие - заместитель председателя.</w:t>
      </w:r>
    </w:p>
    <w:p w:rsidR="00F01E0B" w:rsidRDefault="003309B1" w:rsidP="00CE73B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1</w:t>
      </w:r>
      <w:r w:rsidR="00CE73BA">
        <w:rPr>
          <w:rFonts w:eastAsia="Calibri"/>
          <w:sz w:val="28"/>
          <w:szCs w:val="28"/>
          <w:lang w:eastAsia="en-US"/>
        </w:rPr>
        <w:t>6</w:t>
      </w:r>
      <w:r w:rsidRPr="00AF1E16">
        <w:rPr>
          <w:rFonts w:eastAsia="Calibri"/>
          <w:sz w:val="28"/>
          <w:szCs w:val="28"/>
          <w:lang w:eastAsia="en-US"/>
        </w:rPr>
        <w:t xml:space="preserve">. </w:t>
      </w:r>
      <w:r w:rsidR="00F01E0B" w:rsidRPr="00F01E0B">
        <w:rPr>
          <w:rFonts w:eastAsia="Calibri"/>
          <w:sz w:val="28"/>
          <w:szCs w:val="28"/>
          <w:lang w:eastAsia="en-US"/>
        </w:rPr>
        <w:t>Решение, принятое по результатам рассмотрения возникших разногласий по проекту МНПА, подлежит обязательному исполнению разработчиком проекта МНПА.</w:t>
      </w:r>
    </w:p>
    <w:p w:rsidR="003309B1" w:rsidRPr="00AF1E16" w:rsidRDefault="00F01E0B" w:rsidP="00CE73B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="003309B1" w:rsidRPr="00AF1E16">
        <w:rPr>
          <w:rFonts w:eastAsia="Calibri"/>
          <w:sz w:val="28"/>
          <w:szCs w:val="28"/>
          <w:lang w:eastAsia="en-US"/>
        </w:rPr>
        <w:t>Решения Совета принимаются простым большинством голосов от числа присутствующих на заседании и носят рекомендательный характер.</w:t>
      </w:r>
      <w:r w:rsidR="003309B1">
        <w:rPr>
          <w:rFonts w:eastAsia="Calibri"/>
          <w:sz w:val="28"/>
          <w:szCs w:val="28"/>
          <w:lang w:eastAsia="en-US"/>
        </w:rPr>
        <w:t xml:space="preserve"> При равенстве голосов голос председательствующего считается решающим.</w:t>
      </w:r>
    </w:p>
    <w:p w:rsidR="005C3B28" w:rsidRPr="005C3B28" w:rsidRDefault="005C3B28" w:rsidP="00CE7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1</w:t>
      </w:r>
      <w:r w:rsidR="00CE73BA">
        <w:rPr>
          <w:sz w:val="28"/>
          <w:szCs w:val="28"/>
        </w:rPr>
        <w:t>8</w:t>
      </w:r>
      <w:r w:rsidRPr="005C3B28">
        <w:rPr>
          <w:sz w:val="28"/>
          <w:szCs w:val="28"/>
        </w:rPr>
        <w:t>. Принятые Советом решения оформляются протоколом, который подписывается председателем и секретарем Совета.</w:t>
      </w:r>
    </w:p>
    <w:p w:rsidR="005C3B28" w:rsidRPr="005C3B28" w:rsidRDefault="005C3B28" w:rsidP="00CE7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B28">
        <w:rPr>
          <w:sz w:val="28"/>
          <w:szCs w:val="28"/>
        </w:rPr>
        <w:t>1</w:t>
      </w:r>
      <w:r w:rsidR="00CE73BA">
        <w:rPr>
          <w:sz w:val="28"/>
          <w:szCs w:val="28"/>
        </w:rPr>
        <w:t>9</w:t>
      </w:r>
      <w:r w:rsidRPr="005C3B28">
        <w:rPr>
          <w:sz w:val="28"/>
          <w:szCs w:val="28"/>
        </w:rPr>
        <w:t>. Решения Совета рассылаются членам Совета.</w:t>
      </w:r>
    </w:p>
    <w:p w:rsidR="005C3B28" w:rsidRPr="005C3B28" w:rsidRDefault="00CE73BA" w:rsidP="00CE7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C3B28" w:rsidRPr="005C3B28">
        <w:rPr>
          <w:sz w:val="28"/>
          <w:szCs w:val="28"/>
        </w:rPr>
        <w:t xml:space="preserve">. Организационное обеспечение деятельности Совета возлагается на отдел </w:t>
      </w:r>
      <w:r>
        <w:rPr>
          <w:sz w:val="28"/>
          <w:szCs w:val="28"/>
        </w:rPr>
        <w:t xml:space="preserve">социально-экономического развития </w:t>
      </w:r>
      <w:r w:rsidR="005C3B28" w:rsidRPr="005C3B2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Артемовского</w:t>
      </w:r>
      <w:r w:rsidR="005C3B28" w:rsidRPr="005C3B28">
        <w:rPr>
          <w:sz w:val="28"/>
          <w:szCs w:val="28"/>
        </w:rPr>
        <w:t xml:space="preserve"> городского округа.</w:t>
      </w:r>
    </w:p>
    <w:p w:rsidR="00EC1D78" w:rsidRPr="00AF1E16" w:rsidRDefault="00EC1D78" w:rsidP="00EC1D78">
      <w:pPr>
        <w:rPr>
          <w:sz w:val="28"/>
          <w:szCs w:val="28"/>
        </w:rPr>
      </w:pPr>
    </w:p>
    <w:p w:rsidR="00EC1D78" w:rsidRPr="00AF1E16" w:rsidRDefault="00EC1D78" w:rsidP="00EC1D78">
      <w:pPr>
        <w:rPr>
          <w:sz w:val="28"/>
          <w:szCs w:val="28"/>
        </w:rPr>
      </w:pPr>
    </w:p>
    <w:p w:rsidR="00EC1D78" w:rsidRPr="00AF1E16" w:rsidRDefault="00EC1D78" w:rsidP="00EC1D78">
      <w:pPr>
        <w:rPr>
          <w:sz w:val="28"/>
          <w:szCs w:val="28"/>
        </w:rPr>
      </w:pPr>
    </w:p>
    <w:p w:rsidR="00EC1D78" w:rsidRPr="00AF1E16" w:rsidRDefault="00EC1D78" w:rsidP="00EC1D78">
      <w:pPr>
        <w:rPr>
          <w:sz w:val="28"/>
          <w:szCs w:val="28"/>
        </w:rPr>
      </w:pPr>
    </w:p>
    <w:p w:rsidR="00EC1D78" w:rsidRPr="00AF1E16" w:rsidRDefault="00EC1D78" w:rsidP="00EC1D78">
      <w:pPr>
        <w:rPr>
          <w:sz w:val="28"/>
          <w:szCs w:val="28"/>
        </w:rPr>
      </w:pPr>
    </w:p>
    <w:p w:rsidR="00EC1D78" w:rsidRDefault="00EC1D78" w:rsidP="00EC1D78">
      <w:pPr>
        <w:rPr>
          <w:sz w:val="28"/>
          <w:szCs w:val="28"/>
        </w:rPr>
      </w:pPr>
    </w:p>
    <w:p w:rsidR="00EC1D78" w:rsidRDefault="00EC1D78" w:rsidP="00EC1D78">
      <w:pPr>
        <w:rPr>
          <w:sz w:val="28"/>
          <w:szCs w:val="28"/>
        </w:rPr>
      </w:pPr>
    </w:p>
    <w:p w:rsidR="00EC1D78" w:rsidRPr="00AF1E16" w:rsidRDefault="00EC1D78" w:rsidP="00EC1D78">
      <w:pPr>
        <w:rPr>
          <w:sz w:val="28"/>
          <w:szCs w:val="28"/>
        </w:rPr>
      </w:pPr>
    </w:p>
    <w:sectPr w:rsidR="00EC1D78" w:rsidRPr="00AF1E16" w:rsidSect="00896F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C3" w:rsidRDefault="00AC4EC3" w:rsidP="00896F6A">
      <w:r>
        <w:separator/>
      </w:r>
    </w:p>
  </w:endnote>
  <w:endnote w:type="continuationSeparator" w:id="0">
    <w:p w:rsidR="00AC4EC3" w:rsidRDefault="00AC4EC3" w:rsidP="0089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C3" w:rsidRDefault="00AC4EC3" w:rsidP="00896F6A">
      <w:r>
        <w:separator/>
      </w:r>
    </w:p>
  </w:footnote>
  <w:footnote w:type="continuationSeparator" w:id="0">
    <w:p w:rsidR="00AC4EC3" w:rsidRDefault="00AC4EC3" w:rsidP="0089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21180"/>
      <w:docPartObj>
        <w:docPartGallery w:val="Page Numbers (Top of Page)"/>
        <w:docPartUnique/>
      </w:docPartObj>
    </w:sdtPr>
    <w:sdtEndPr/>
    <w:sdtContent>
      <w:p w:rsidR="00896F6A" w:rsidRDefault="00896F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3B">
          <w:rPr>
            <w:noProof/>
          </w:rPr>
          <w:t>2</w:t>
        </w:r>
        <w:r>
          <w:fldChar w:fldCharType="end"/>
        </w:r>
      </w:p>
    </w:sdtContent>
  </w:sdt>
  <w:p w:rsidR="00896F6A" w:rsidRDefault="00896F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59"/>
    <w:multiLevelType w:val="multilevel"/>
    <w:tmpl w:val="D4DEF3E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>
    <w:nsid w:val="01804ADD"/>
    <w:multiLevelType w:val="hybridMultilevel"/>
    <w:tmpl w:val="7DB65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611071"/>
    <w:multiLevelType w:val="multilevel"/>
    <w:tmpl w:val="EBC8FDDE"/>
    <w:lvl w:ilvl="0">
      <w:start w:val="1"/>
      <w:numFmt w:val="decimal"/>
      <w:lvlText w:val="%1)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644" w:hanging="432"/>
      </w:p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3">
    <w:nsid w:val="234A12F1"/>
    <w:multiLevelType w:val="multilevel"/>
    <w:tmpl w:val="C27225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02507D"/>
    <w:multiLevelType w:val="hybridMultilevel"/>
    <w:tmpl w:val="0BD2D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2683B"/>
    <w:multiLevelType w:val="hybridMultilevel"/>
    <w:tmpl w:val="DA9669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53405A"/>
    <w:multiLevelType w:val="hybridMultilevel"/>
    <w:tmpl w:val="F5684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74AAD"/>
    <w:multiLevelType w:val="multilevel"/>
    <w:tmpl w:val="294257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D0461B"/>
    <w:multiLevelType w:val="multilevel"/>
    <w:tmpl w:val="6D6C4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78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6D35"/>
    <w:rsid w:val="000B7B76"/>
    <w:rsid w:val="000B7ECD"/>
    <w:rsid w:val="000C5E21"/>
    <w:rsid w:val="000E1C36"/>
    <w:rsid w:val="000F5347"/>
    <w:rsid w:val="00103D63"/>
    <w:rsid w:val="00103F19"/>
    <w:rsid w:val="00113490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00F2"/>
    <w:rsid w:val="00181330"/>
    <w:rsid w:val="001834E6"/>
    <w:rsid w:val="0018582B"/>
    <w:rsid w:val="001873B5"/>
    <w:rsid w:val="00187ACC"/>
    <w:rsid w:val="00191332"/>
    <w:rsid w:val="001927B6"/>
    <w:rsid w:val="00192A83"/>
    <w:rsid w:val="001A2BDD"/>
    <w:rsid w:val="001A70C0"/>
    <w:rsid w:val="001B12EB"/>
    <w:rsid w:val="001B24B1"/>
    <w:rsid w:val="001B6325"/>
    <w:rsid w:val="001C06DE"/>
    <w:rsid w:val="001C4A7C"/>
    <w:rsid w:val="001D627D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86732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0C21"/>
    <w:rsid w:val="002F4E97"/>
    <w:rsid w:val="00301155"/>
    <w:rsid w:val="00302590"/>
    <w:rsid w:val="003062B3"/>
    <w:rsid w:val="0031250C"/>
    <w:rsid w:val="003309B1"/>
    <w:rsid w:val="003317AF"/>
    <w:rsid w:val="00331951"/>
    <w:rsid w:val="00336A31"/>
    <w:rsid w:val="00363706"/>
    <w:rsid w:val="00370A8E"/>
    <w:rsid w:val="003863E6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C193B"/>
    <w:rsid w:val="00506012"/>
    <w:rsid w:val="00520E64"/>
    <w:rsid w:val="0052522E"/>
    <w:rsid w:val="005434E4"/>
    <w:rsid w:val="00560E7C"/>
    <w:rsid w:val="005734C4"/>
    <w:rsid w:val="00573D44"/>
    <w:rsid w:val="005742C6"/>
    <w:rsid w:val="00590529"/>
    <w:rsid w:val="00590D14"/>
    <w:rsid w:val="005A3D3C"/>
    <w:rsid w:val="005A5E4D"/>
    <w:rsid w:val="005B7EB4"/>
    <w:rsid w:val="005B7F9D"/>
    <w:rsid w:val="005C3B28"/>
    <w:rsid w:val="005D24B9"/>
    <w:rsid w:val="005D550F"/>
    <w:rsid w:val="005D6A9B"/>
    <w:rsid w:val="005D6C5C"/>
    <w:rsid w:val="005D7A9B"/>
    <w:rsid w:val="005E5251"/>
    <w:rsid w:val="005E6D50"/>
    <w:rsid w:val="005F689E"/>
    <w:rsid w:val="005F7B39"/>
    <w:rsid w:val="0060249B"/>
    <w:rsid w:val="00615BA0"/>
    <w:rsid w:val="00616142"/>
    <w:rsid w:val="00616BA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C51E7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16DBB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869A4"/>
    <w:rsid w:val="00895CEB"/>
    <w:rsid w:val="00896F6A"/>
    <w:rsid w:val="008A008D"/>
    <w:rsid w:val="008A276D"/>
    <w:rsid w:val="008B06F5"/>
    <w:rsid w:val="008B75B8"/>
    <w:rsid w:val="008D253E"/>
    <w:rsid w:val="008D26BE"/>
    <w:rsid w:val="008D3B29"/>
    <w:rsid w:val="008E04B7"/>
    <w:rsid w:val="008E0D7F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27BA8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C4EC3"/>
    <w:rsid w:val="00AD6AC5"/>
    <w:rsid w:val="00AF4564"/>
    <w:rsid w:val="00B00063"/>
    <w:rsid w:val="00B00DEF"/>
    <w:rsid w:val="00B03D6A"/>
    <w:rsid w:val="00B055A6"/>
    <w:rsid w:val="00B07385"/>
    <w:rsid w:val="00B107BB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EFF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3C92"/>
    <w:rsid w:val="00C16984"/>
    <w:rsid w:val="00C2693D"/>
    <w:rsid w:val="00C409FB"/>
    <w:rsid w:val="00C46F11"/>
    <w:rsid w:val="00C53FFC"/>
    <w:rsid w:val="00C54769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E73BA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1C52"/>
    <w:rsid w:val="00DC2647"/>
    <w:rsid w:val="00DC569E"/>
    <w:rsid w:val="00DC5F98"/>
    <w:rsid w:val="00DD1716"/>
    <w:rsid w:val="00DE3DCA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2B38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C1D78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1E0B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6848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11B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F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6F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D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F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6F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7B0D-485F-4D54-B6CD-E40CF470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5</cp:revision>
  <cp:lastPrinted>2016-10-25T12:05:00Z</cp:lastPrinted>
  <dcterms:created xsi:type="dcterms:W3CDTF">2016-10-25T03:38:00Z</dcterms:created>
  <dcterms:modified xsi:type="dcterms:W3CDTF">2016-10-25T12:08:00Z</dcterms:modified>
</cp:coreProperties>
</file>