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93B" w:rsidRDefault="0022752D" w:rsidP="000E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46E48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EC527F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</w:t>
      </w:r>
      <w:r w:rsidR="00D176C0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местного самоуправления села Большое Трифоново с подведомственной территорией населенных пунктов: деревня Малое Трифоново, </w:t>
      </w:r>
    </w:p>
    <w:p w:rsidR="00D176C0" w:rsidRPr="00D176C0" w:rsidRDefault="00D176C0" w:rsidP="000E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поселок </w:t>
      </w:r>
      <w:proofErr w:type="spellStart"/>
      <w:r w:rsidRPr="00D176C0">
        <w:rPr>
          <w:rFonts w:ascii="Times New Roman" w:hAnsi="Times New Roman" w:cs="Times New Roman"/>
          <w:b/>
          <w:i/>
          <w:sz w:val="28"/>
          <w:szCs w:val="28"/>
        </w:rPr>
        <w:t>Кислянка</w:t>
      </w:r>
      <w:proofErr w:type="spellEnd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FB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D176C0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Территориальном органе местного самоуправления села Большое Трифоново с подведомственной территорией населенных пунктов: деревня Малое </w:t>
      </w:r>
      <w:proofErr w:type="spellStart"/>
      <w:r w:rsidR="00D176C0" w:rsidRPr="00D176C0">
        <w:rPr>
          <w:rFonts w:ascii="Times New Roman" w:hAnsi="Times New Roman" w:cs="Times New Roman"/>
          <w:bCs/>
          <w:iCs/>
          <w:sz w:val="28"/>
          <w:szCs w:val="28"/>
        </w:rPr>
        <w:t>Трифоново</w:t>
      </w:r>
      <w:proofErr w:type="spellEnd"/>
      <w:r w:rsidR="00D176C0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</w:t>
      </w:r>
      <w:proofErr w:type="spellStart"/>
      <w:r w:rsidR="00D176C0" w:rsidRPr="00D176C0">
        <w:rPr>
          <w:rFonts w:ascii="Times New Roman" w:hAnsi="Times New Roman" w:cs="Times New Roman"/>
          <w:bCs/>
          <w:iCs/>
          <w:sz w:val="28"/>
          <w:szCs w:val="28"/>
        </w:rPr>
        <w:t>Кислянка</w:t>
      </w:r>
      <w:proofErr w:type="spellEnd"/>
      <w:r w:rsidR="00D176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BD20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="0074132F">
        <w:rPr>
          <w:rFonts w:ascii="Times New Roman" w:hAnsi="Times New Roman" w:cs="Times New Roman"/>
          <w:sz w:val="28"/>
          <w:szCs w:val="28"/>
        </w:rPr>
        <w:t>о</w:t>
      </w:r>
      <w:r w:rsidRPr="00AA1D07">
        <w:rPr>
          <w:rFonts w:ascii="Times New Roman" w:hAnsi="Times New Roman" w:cs="Times New Roman"/>
          <w:sz w:val="28"/>
          <w:szCs w:val="28"/>
        </w:rPr>
        <w:t>т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="00BD2000">
        <w:rPr>
          <w:rFonts w:ascii="Times New Roman" w:hAnsi="Times New Roman" w:cs="Times New Roman"/>
          <w:sz w:val="28"/>
          <w:szCs w:val="28"/>
        </w:rPr>
        <w:t xml:space="preserve">06 марта 2006 года </w:t>
      </w:r>
      <w:r w:rsidRPr="00AA1D07">
        <w:rPr>
          <w:rFonts w:ascii="Times New Roman" w:hAnsi="Times New Roman" w:cs="Times New Roman"/>
          <w:sz w:val="28"/>
          <w:szCs w:val="28"/>
        </w:rPr>
        <w:t xml:space="preserve">№ </w:t>
      </w:r>
      <w:r w:rsidR="00BD2000">
        <w:rPr>
          <w:rFonts w:ascii="Times New Roman" w:hAnsi="Times New Roman" w:cs="Times New Roman"/>
          <w:sz w:val="28"/>
          <w:szCs w:val="28"/>
        </w:rPr>
        <w:t>35-ФЗ</w:t>
      </w:r>
      <w:r w:rsidRPr="00AA1D07">
        <w:rPr>
          <w:rFonts w:ascii="Times New Roman" w:hAnsi="Times New Roman" w:cs="Times New Roman"/>
          <w:sz w:val="28"/>
          <w:szCs w:val="28"/>
        </w:rPr>
        <w:t xml:space="preserve"> «О</w:t>
      </w:r>
      <w:r w:rsidR="00BD2000">
        <w:rPr>
          <w:rFonts w:ascii="Times New Roman" w:hAnsi="Times New Roman" w:cs="Times New Roman"/>
          <w:sz w:val="28"/>
          <w:szCs w:val="28"/>
        </w:rPr>
        <w:t xml:space="preserve"> противодействии терроризму»</w:t>
      </w:r>
      <w:r w:rsidRPr="00AA1D07">
        <w:rPr>
          <w:rFonts w:ascii="Times New Roman" w:hAnsi="Times New Roman" w:cs="Times New Roman"/>
          <w:sz w:val="28"/>
          <w:szCs w:val="28"/>
        </w:rPr>
        <w:t>, руководствуясь статьями 2</w:t>
      </w:r>
      <w:r w:rsidR="0074132F">
        <w:rPr>
          <w:rFonts w:ascii="Times New Roman" w:hAnsi="Times New Roman" w:cs="Times New Roman"/>
          <w:sz w:val="28"/>
          <w:szCs w:val="28"/>
        </w:rPr>
        <w:t>3, 36</w:t>
      </w:r>
      <w:r w:rsidRPr="00AA1D07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</w:t>
      </w:r>
      <w:proofErr w:type="gramEnd"/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5445B3" w:rsidRPr="005445B3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DC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села Большое Трифоново с подведомственной территорией населенных пунктов: деревня Малое </w:t>
      </w:r>
      <w:proofErr w:type="spellStart"/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>Трифоново</w:t>
      </w:r>
      <w:proofErr w:type="spellEnd"/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</w:t>
      </w:r>
      <w:proofErr w:type="spellStart"/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>Кислянка</w:t>
      </w:r>
      <w:proofErr w:type="spellEnd"/>
      <w:r w:rsidR="00246E48">
        <w:rPr>
          <w:rFonts w:ascii="Times New Roman" w:hAnsi="Times New Roman" w:cs="Times New Roman"/>
          <w:sz w:val="28"/>
          <w:szCs w:val="28"/>
        </w:rPr>
        <w:t>, утвержденное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 Думы от 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440BEF">
        <w:rPr>
          <w:rFonts w:ascii="Times New Roman" w:hAnsi="Times New Roman" w:cs="Times New Roman"/>
          <w:sz w:val="28"/>
          <w:szCs w:val="28"/>
        </w:rPr>
        <w:t>7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F72FDC">
        <w:rPr>
          <w:rFonts w:ascii="Times New Roman" w:hAnsi="Times New Roman" w:cs="Times New Roman"/>
          <w:sz w:val="28"/>
          <w:szCs w:val="28"/>
        </w:rPr>
        <w:t xml:space="preserve">16.02.2006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_GoBack"/>
      <w:bookmarkEnd w:id="1"/>
      <w:r w:rsidR="00F72FDC">
        <w:rPr>
          <w:rFonts w:ascii="Times New Roman" w:hAnsi="Times New Roman" w:cs="Times New Roman"/>
          <w:sz w:val="28"/>
          <w:szCs w:val="28"/>
        </w:rPr>
        <w:t>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</w:t>
      </w:r>
      <w:r w:rsidR="00440BEF">
        <w:rPr>
          <w:rFonts w:ascii="Times New Roman" w:hAnsi="Times New Roman" w:cs="Times New Roman"/>
          <w:sz w:val="28"/>
          <w:szCs w:val="28"/>
        </w:rPr>
        <w:t>19</w:t>
      </w:r>
      <w:r w:rsidR="00F72FDC">
        <w:rPr>
          <w:rFonts w:ascii="Times New Roman" w:hAnsi="Times New Roman" w:cs="Times New Roman"/>
          <w:sz w:val="28"/>
          <w:szCs w:val="28"/>
        </w:rPr>
        <w:t>, от 24.02.2011 № 104</w:t>
      </w:r>
      <w:r w:rsidR="00440BEF">
        <w:rPr>
          <w:rFonts w:ascii="Times New Roman" w:hAnsi="Times New Roman" w:cs="Times New Roman"/>
          <w:sz w:val="28"/>
          <w:szCs w:val="28"/>
        </w:rPr>
        <w:t>3</w:t>
      </w:r>
      <w:r w:rsidR="00F72FDC">
        <w:rPr>
          <w:rFonts w:ascii="Times New Roman" w:hAnsi="Times New Roman" w:cs="Times New Roman"/>
          <w:sz w:val="28"/>
          <w:szCs w:val="28"/>
        </w:rPr>
        <w:t xml:space="preserve">, </w:t>
      </w:r>
      <w:r w:rsidR="006D7844">
        <w:rPr>
          <w:rFonts w:ascii="Times New Roman" w:hAnsi="Times New Roman" w:cs="Times New Roman"/>
          <w:sz w:val="28"/>
          <w:szCs w:val="28"/>
        </w:rPr>
        <w:t xml:space="preserve">от 31.03.2011 № 1070, </w:t>
      </w:r>
      <w:r w:rsidR="00F72FDC">
        <w:rPr>
          <w:rFonts w:ascii="Times New Roman" w:hAnsi="Times New Roman" w:cs="Times New Roman"/>
          <w:sz w:val="28"/>
          <w:szCs w:val="28"/>
        </w:rPr>
        <w:t>от 24.11.2011 № 1226</w:t>
      </w:r>
      <w:r w:rsidR="00BD2000">
        <w:rPr>
          <w:rFonts w:ascii="Times New Roman" w:hAnsi="Times New Roman" w:cs="Times New Roman"/>
          <w:sz w:val="28"/>
          <w:szCs w:val="28"/>
        </w:rPr>
        <w:t>, от 29.06.2017 № 194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45B3" w:rsidRPr="005445B3">
        <w:rPr>
          <w:rFonts w:ascii="Times New Roman" w:hAnsi="Times New Roman" w:cs="Times New Roman"/>
          <w:sz w:val="28"/>
          <w:szCs w:val="28"/>
        </w:rPr>
        <w:t>Положение</w:t>
      </w:r>
      <w:r w:rsidR="006F28CE" w:rsidRPr="005445B3">
        <w:rPr>
          <w:rFonts w:ascii="Times New Roman" w:hAnsi="Times New Roman" w:cs="Times New Roman"/>
          <w:sz w:val="28"/>
          <w:szCs w:val="28"/>
        </w:rPr>
        <w:t>)</w:t>
      </w:r>
      <w:r w:rsidR="00246E48" w:rsidRPr="005445B3">
        <w:rPr>
          <w:rFonts w:ascii="Times New Roman" w:hAnsi="Times New Roman" w:cs="Times New Roman"/>
          <w:sz w:val="28"/>
          <w:szCs w:val="28"/>
        </w:rPr>
        <w:t xml:space="preserve">, </w:t>
      </w:r>
      <w:r w:rsidR="005445B3" w:rsidRPr="005445B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445B3" w:rsidRDefault="005445B3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8 Положения изложить в следующей редакции:</w:t>
      </w:r>
    </w:p>
    <w:p w:rsidR="005445B3" w:rsidRDefault="005445B3" w:rsidP="004564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власти Свердловской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2752D" w:rsidRPr="005445B3" w:rsidRDefault="005445B3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445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F1C91"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5445B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F1C91">
        <w:rPr>
          <w:rFonts w:ascii="Times New Roman" w:hAnsi="Times New Roman" w:cs="Times New Roman"/>
          <w:sz w:val="28"/>
          <w:szCs w:val="28"/>
        </w:rPr>
        <w:t>под</w:t>
      </w:r>
      <w:r w:rsidRPr="005445B3">
        <w:rPr>
          <w:rFonts w:ascii="Times New Roman" w:hAnsi="Times New Roman" w:cs="Times New Roman"/>
          <w:sz w:val="28"/>
          <w:szCs w:val="28"/>
        </w:rPr>
        <w:t>пунктами 3.1 – 3.4 следующего содержания:</w:t>
      </w:r>
    </w:p>
    <w:p w:rsidR="005445B3" w:rsidRPr="005445B3" w:rsidRDefault="005445B3" w:rsidP="004564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«3.1) участие в реализации муниципальных программ в области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терроризма, а также минимизации и (или) ликвидации последствий его проявлений;</w:t>
      </w:r>
    </w:p>
    <w:p w:rsidR="005445B3" w:rsidRDefault="005445B3" w:rsidP="004564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 и проведение </w:t>
      </w:r>
      <w:r w:rsidR="00423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подведомственной территории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информационно-пропагандистских мероприяти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445B3" w:rsidRDefault="005445B3" w:rsidP="004564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выполнения требований к антитеррористической защищенности объектов, находящихся в муниципальной собственности Артемовского городского округа</w:t>
      </w:r>
      <w:r w:rsidR="003F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переданных Территориальному органу местного самоуправления на праве оперативного управления</w:t>
      </w:r>
      <w:r w:rsidR="003F1C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F1C91" w:rsidRPr="003F1C91" w:rsidRDefault="003F1C91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существление иных полномочий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r w:rsidR="00345EC3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22752D" w:rsidRPr="00AA1D07">
        <w:rPr>
          <w:rFonts w:ascii="Times New Roman" w:hAnsi="Times New Roman" w:cs="Times New Roman"/>
          <w:sz w:val="28"/>
          <w:szCs w:val="28"/>
        </w:rPr>
        <w:t>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A8393D" w:rsidRPr="00D176C0">
        <w:rPr>
          <w:rFonts w:ascii="Times New Roman" w:hAnsi="Times New Roman" w:cs="Times New Roman"/>
          <w:bCs/>
          <w:iCs/>
          <w:sz w:val="28"/>
          <w:szCs w:val="28"/>
        </w:rPr>
        <w:t>Большое Трифоново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A8393D" w:rsidRPr="00D176C0">
        <w:rPr>
          <w:rFonts w:ascii="Times New Roman" w:hAnsi="Times New Roman" w:cs="Times New Roman"/>
          <w:bCs/>
          <w:iCs/>
          <w:sz w:val="28"/>
          <w:szCs w:val="28"/>
        </w:rPr>
        <w:t>Большое Трифоново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</w:t>
      </w:r>
      <w:r w:rsidR="00B97B5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97B58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7B58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B97B58">
        <w:rPr>
          <w:rFonts w:ascii="Times New Roman" w:hAnsi="Times New Roman" w:cs="Times New Roman"/>
          <w:sz w:val="28"/>
          <w:szCs w:val="28"/>
        </w:rPr>
        <w:t xml:space="preserve"> М.А.</w:t>
      </w:r>
      <w:r w:rsidR="0022752D" w:rsidRPr="00AA1D07">
        <w:rPr>
          <w:rFonts w:ascii="Times New Roman" w:hAnsi="Times New Roman" w:cs="Times New Roman"/>
          <w:sz w:val="28"/>
          <w:szCs w:val="28"/>
        </w:rPr>
        <w:t>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621CA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FD" w:rsidRDefault="00803BFD" w:rsidP="0022752D">
      <w:pPr>
        <w:spacing w:after="0" w:line="240" w:lineRule="auto"/>
      </w:pPr>
      <w:r>
        <w:separator/>
      </w:r>
    </w:p>
  </w:endnote>
  <w:endnote w:type="continuationSeparator" w:id="0">
    <w:p w:rsidR="00803BFD" w:rsidRDefault="00803BFD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FD" w:rsidRDefault="00803BFD" w:rsidP="0022752D">
      <w:pPr>
        <w:spacing w:after="0" w:line="240" w:lineRule="auto"/>
      </w:pPr>
      <w:r>
        <w:separator/>
      </w:r>
    </w:p>
  </w:footnote>
  <w:footnote w:type="continuationSeparator" w:id="0">
    <w:p w:rsidR="00803BFD" w:rsidRDefault="00803BFD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40BEF" w:rsidRDefault="00440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2F">
          <w:rPr>
            <w:noProof/>
          </w:rPr>
          <w:t>2</w:t>
        </w:r>
        <w:r>
          <w:fldChar w:fldCharType="end"/>
        </w:r>
      </w:p>
    </w:sdtContent>
  </w:sdt>
  <w:p w:rsidR="00440BEF" w:rsidRDefault="00440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E5A32"/>
    <w:rsid w:val="000F4D76"/>
    <w:rsid w:val="00180165"/>
    <w:rsid w:val="001F6919"/>
    <w:rsid w:val="0022752D"/>
    <w:rsid w:val="00246E48"/>
    <w:rsid w:val="002621CA"/>
    <w:rsid w:val="002E52CD"/>
    <w:rsid w:val="00345EC3"/>
    <w:rsid w:val="00364E2D"/>
    <w:rsid w:val="003F1C91"/>
    <w:rsid w:val="003F5A51"/>
    <w:rsid w:val="00423E93"/>
    <w:rsid w:val="00440BEF"/>
    <w:rsid w:val="00456484"/>
    <w:rsid w:val="005445B3"/>
    <w:rsid w:val="005F28EC"/>
    <w:rsid w:val="006409E1"/>
    <w:rsid w:val="00692C87"/>
    <w:rsid w:val="006B793B"/>
    <w:rsid w:val="006C3350"/>
    <w:rsid w:val="006D7844"/>
    <w:rsid w:val="006F28CE"/>
    <w:rsid w:val="00727EA6"/>
    <w:rsid w:val="0074132F"/>
    <w:rsid w:val="00803BFD"/>
    <w:rsid w:val="00815594"/>
    <w:rsid w:val="00850C6F"/>
    <w:rsid w:val="0096525B"/>
    <w:rsid w:val="009E5A12"/>
    <w:rsid w:val="00A32D93"/>
    <w:rsid w:val="00A61A08"/>
    <w:rsid w:val="00A729A7"/>
    <w:rsid w:val="00A8393D"/>
    <w:rsid w:val="00AE4FCA"/>
    <w:rsid w:val="00B932AF"/>
    <w:rsid w:val="00B97B58"/>
    <w:rsid w:val="00BD2000"/>
    <w:rsid w:val="00D176C0"/>
    <w:rsid w:val="00D34FE8"/>
    <w:rsid w:val="00DD0F7C"/>
    <w:rsid w:val="00EC527F"/>
    <w:rsid w:val="00F72FDC"/>
    <w:rsid w:val="00FB009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6</cp:revision>
  <cp:lastPrinted>2018-04-12T03:30:00Z</cp:lastPrinted>
  <dcterms:created xsi:type="dcterms:W3CDTF">2018-03-30T10:29:00Z</dcterms:created>
  <dcterms:modified xsi:type="dcterms:W3CDTF">2018-04-12T10:22:00Z</dcterms:modified>
</cp:coreProperties>
</file>