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D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DD565E" wp14:editId="014741D9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8DD" w:rsidRPr="00FB3F1E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C578DD" w:rsidRPr="00FB3F1E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C578DD" w:rsidRPr="00850D61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61">
        <w:rPr>
          <w:rFonts w:ascii="Times New Roman" w:hAnsi="Times New Roman" w:cs="Times New Roman"/>
          <w:sz w:val="28"/>
          <w:szCs w:val="28"/>
        </w:rPr>
        <w:t>7</w:t>
      </w:r>
      <w:r w:rsidR="00F73876">
        <w:rPr>
          <w:rFonts w:ascii="Times New Roman" w:hAnsi="Times New Roman" w:cs="Times New Roman"/>
          <w:sz w:val="28"/>
          <w:szCs w:val="28"/>
        </w:rPr>
        <w:t>0</w:t>
      </w:r>
      <w:r w:rsidRPr="00850D6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C578DD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DD" w:rsidRDefault="00C578DD" w:rsidP="00C5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78DD" w:rsidRDefault="00C578DD" w:rsidP="00C57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DD" w:rsidRDefault="00F73876" w:rsidP="00C578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78D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23 апреля </w:t>
      </w:r>
      <w:r w:rsidR="00C578DD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578D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649</w:t>
      </w:r>
    </w:p>
    <w:p w:rsidR="00403AF8" w:rsidRDefault="00403AF8"/>
    <w:p w:rsidR="00C578DD" w:rsidRPr="00C578DD" w:rsidRDefault="00C578DD" w:rsidP="00C578DD">
      <w:pPr>
        <w:pStyle w:val="ConsPlusTitle"/>
        <w:jc w:val="center"/>
        <w:rPr>
          <w:i/>
          <w:sz w:val="28"/>
          <w:szCs w:val="28"/>
        </w:rPr>
      </w:pPr>
      <w:r w:rsidRPr="00C578DD">
        <w:rPr>
          <w:i/>
          <w:sz w:val="28"/>
          <w:szCs w:val="28"/>
        </w:rPr>
        <w:t>О внесении изменений в Положение о представлении лицом,</w:t>
      </w:r>
    </w:p>
    <w:p w:rsidR="00C578DD" w:rsidRDefault="00C578DD" w:rsidP="00C578DD">
      <w:pPr>
        <w:pStyle w:val="ConsPlusTitle"/>
        <w:jc w:val="center"/>
        <w:rPr>
          <w:i/>
          <w:sz w:val="28"/>
          <w:szCs w:val="28"/>
        </w:rPr>
      </w:pPr>
      <w:r w:rsidRPr="00C578DD">
        <w:rPr>
          <w:i/>
          <w:sz w:val="28"/>
          <w:szCs w:val="28"/>
        </w:rPr>
        <w:t>замещающим муниципальную должность в Артемовском городском округе сведений о доходах, об имуществе и обязательствах имущественного характера</w:t>
      </w:r>
      <w:r>
        <w:rPr>
          <w:i/>
          <w:sz w:val="28"/>
          <w:szCs w:val="28"/>
        </w:rPr>
        <w:t>, принятого решением Думы Артемовского городского округа от 28 марта 2013 года № 274</w:t>
      </w:r>
    </w:p>
    <w:p w:rsidR="00935B96" w:rsidRDefault="00935B96" w:rsidP="00C578DD">
      <w:pPr>
        <w:pStyle w:val="ConsPlusTitle"/>
        <w:jc w:val="center"/>
        <w:rPr>
          <w:i/>
          <w:sz w:val="28"/>
          <w:szCs w:val="28"/>
        </w:rPr>
      </w:pPr>
    </w:p>
    <w:p w:rsidR="00935B96" w:rsidRPr="00C578DD" w:rsidRDefault="00935B96" w:rsidP="00C578DD">
      <w:pPr>
        <w:pStyle w:val="ConsPlusTitle"/>
        <w:jc w:val="center"/>
        <w:rPr>
          <w:i/>
          <w:sz w:val="28"/>
          <w:szCs w:val="28"/>
        </w:rPr>
      </w:pPr>
    </w:p>
    <w:p w:rsidR="00935B96" w:rsidRPr="00C54E7E" w:rsidRDefault="00935B96" w:rsidP="00935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4E7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ей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12.1</w:t>
      </w:r>
      <w:r w:rsidRPr="00C54E7E">
        <w:rPr>
          <w:rFonts w:ascii="Times New Roman" w:hAnsi="Times New Roman" w:cs="Times New Roman"/>
          <w:sz w:val="28"/>
          <w:szCs w:val="28"/>
        </w:rPr>
        <w:t xml:space="preserve">  Федерального закона от 25.12.2008 № 273-ФЗ «О противодействии коррупции»,  </w:t>
      </w:r>
      <w:hyperlink r:id="rId8" w:history="1">
        <w:r w:rsidRPr="00C54E7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4E7E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935B96">
        <w:rPr>
          <w:rFonts w:ascii="Times New Roman" w:hAnsi="Times New Roman" w:cs="Times New Roman"/>
          <w:sz w:val="28"/>
          <w:szCs w:val="28"/>
        </w:rPr>
        <w:t>Российской Федерации от 18.05.2009 № 558 (ред. от 23.06.2014)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B96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Губернатора Свердловской области от 30.10.2009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5B96">
        <w:rPr>
          <w:rFonts w:ascii="Times New Roman" w:hAnsi="Times New Roman" w:cs="Times New Roman"/>
          <w:sz w:val="28"/>
          <w:szCs w:val="28"/>
        </w:rPr>
        <w:t xml:space="preserve"> 969-УГ (ред. от 24.12.2014)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5B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B96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характера», </w:t>
      </w:r>
      <w:r w:rsidRPr="00C54E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C54E7E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C54E7E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  <w:proofErr w:type="gramEnd"/>
    </w:p>
    <w:p w:rsidR="00935B96" w:rsidRPr="00C54E7E" w:rsidRDefault="00935B96" w:rsidP="00935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935B96" w:rsidRDefault="00935B96" w:rsidP="00935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>РЕШИЛА:</w:t>
      </w:r>
    </w:p>
    <w:p w:rsidR="006E1003" w:rsidRDefault="006E1003" w:rsidP="00033B97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  <w:sz w:val="28"/>
          <w:szCs w:val="28"/>
        </w:rPr>
      </w:pPr>
      <w:r w:rsidRPr="00033B97">
        <w:rPr>
          <w:b w:val="0"/>
          <w:sz w:val="28"/>
          <w:szCs w:val="28"/>
        </w:rPr>
        <w:t>Внести в Положение о представлении лицом,</w:t>
      </w:r>
      <w:r w:rsidR="00033B97">
        <w:rPr>
          <w:b w:val="0"/>
          <w:sz w:val="28"/>
          <w:szCs w:val="28"/>
        </w:rPr>
        <w:t xml:space="preserve"> </w:t>
      </w:r>
      <w:r w:rsidRPr="00033B97">
        <w:rPr>
          <w:b w:val="0"/>
          <w:sz w:val="28"/>
          <w:szCs w:val="28"/>
        </w:rPr>
        <w:t>замещающим муниципальную должность в Артемовском городском округе сведений о доходах, об имуществе и обязательствах имущественного характера, принятого решением Думы Артемовского городского округа от 28 марта 2013 года № 274</w:t>
      </w:r>
      <w:r w:rsidR="00033B97">
        <w:rPr>
          <w:b w:val="0"/>
          <w:sz w:val="28"/>
          <w:szCs w:val="28"/>
        </w:rPr>
        <w:t>, изменения:</w:t>
      </w:r>
    </w:p>
    <w:p w:rsidR="00033B97" w:rsidRDefault="00B53FE8" w:rsidP="00033B97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33B97">
        <w:rPr>
          <w:b w:val="0"/>
          <w:sz w:val="28"/>
          <w:szCs w:val="28"/>
        </w:rPr>
        <w:t xml:space="preserve">ункт 1 дополнить частью второй </w:t>
      </w:r>
      <w:r w:rsidR="003A70E5">
        <w:rPr>
          <w:b w:val="0"/>
          <w:sz w:val="28"/>
          <w:szCs w:val="28"/>
        </w:rPr>
        <w:t xml:space="preserve"> следующего со</w:t>
      </w:r>
      <w:r w:rsidR="003903D2">
        <w:rPr>
          <w:b w:val="0"/>
          <w:sz w:val="28"/>
          <w:szCs w:val="28"/>
        </w:rPr>
        <w:t>д</w:t>
      </w:r>
      <w:r w:rsidR="003A70E5">
        <w:rPr>
          <w:b w:val="0"/>
          <w:sz w:val="28"/>
          <w:szCs w:val="28"/>
        </w:rPr>
        <w:t>ержания:</w:t>
      </w:r>
    </w:p>
    <w:p w:rsidR="003A70E5" w:rsidRDefault="003A70E5" w:rsidP="003A7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3A70E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3903D2">
        <w:rPr>
          <w:rFonts w:ascii="Times New Roman" w:hAnsi="Times New Roman" w:cs="Times New Roman"/>
          <w:sz w:val="28"/>
          <w:szCs w:val="28"/>
        </w:rPr>
        <w:t xml:space="preserve">предоставляются по </w:t>
      </w:r>
      <w:hyperlink r:id="rId10" w:history="1">
        <w:r w:rsidRPr="003903D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903D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3A70E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FE8" w:rsidRDefault="00B53FE8" w:rsidP="003903D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«30 апреля» заменить словами «01 апреля»;</w:t>
      </w:r>
    </w:p>
    <w:p w:rsidR="00B53FE8" w:rsidRDefault="00B53FE8" w:rsidP="00B53FE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5  слова «в виде справки о доходах. Об имуществе и обязательствах имущественного характера (Приложение 1)» исключить;</w:t>
      </w:r>
    </w:p>
    <w:p w:rsidR="00B53FE8" w:rsidRDefault="00B53FE8" w:rsidP="00B53FE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5  слова «в виде справки о доходах. Об имуществе и обязательствах имущественного характера (Приложение 2)» исключить;</w:t>
      </w:r>
    </w:p>
    <w:p w:rsidR="00B53FE8" w:rsidRDefault="00B53FE8" w:rsidP="00B53F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 пункта 7 изложить в следующей редакции:</w:t>
      </w:r>
    </w:p>
    <w:p w:rsidR="00C644AF" w:rsidRDefault="00B53FE8" w:rsidP="00C6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4AF">
        <w:rPr>
          <w:rFonts w:ascii="Times New Roman" w:hAnsi="Times New Roman" w:cs="Times New Roman"/>
          <w:sz w:val="28"/>
          <w:szCs w:val="28"/>
        </w:rPr>
        <w:t>«</w:t>
      </w:r>
      <w:r w:rsidR="00C644AF" w:rsidRPr="00C644AF">
        <w:rPr>
          <w:rFonts w:ascii="Times New Roman" w:hAnsi="Times New Roman" w:cs="Times New Roman"/>
          <w:sz w:val="28"/>
          <w:szCs w:val="28"/>
        </w:rPr>
        <w:t>Лицо, замещающее муниципальную</w:t>
      </w:r>
      <w:r w:rsidR="00C644A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C644AF" w:rsidRPr="00C644AF">
        <w:rPr>
          <w:rFonts w:ascii="Times New Roman" w:hAnsi="Times New Roman" w:cs="Times New Roman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r:id="rId11" w:history="1">
        <w:r w:rsidR="00C644AF" w:rsidRPr="00C644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644AF" w:rsidRPr="00C644A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644AF" w:rsidRPr="00C644A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C644AF" w:rsidRPr="00C644AF">
        <w:rPr>
          <w:rFonts w:ascii="Times New Roman" w:hAnsi="Times New Roman" w:cs="Times New Roman"/>
          <w:sz w:val="28"/>
          <w:szCs w:val="28"/>
        </w:rPr>
        <w:t xml:space="preserve"> </w:t>
      </w:r>
      <w:r w:rsidR="00C644AF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 w:rsidR="00C644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44AF" w:rsidRPr="00C644AF" w:rsidRDefault="00C644AF" w:rsidP="00C644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признать утратившим силу.</w:t>
      </w:r>
    </w:p>
    <w:p w:rsidR="00C644AF" w:rsidRPr="00C54E7E" w:rsidRDefault="00C644AF" w:rsidP="00C644A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в газете «Артемовский рабочий» и разместить на официальном сайте </w:t>
      </w:r>
      <w:r w:rsidRPr="00C54E7E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C644AF" w:rsidRPr="00C54E7E" w:rsidRDefault="00C644AF" w:rsidP="00C6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C54E7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C644AF" w:rsidRPr="00C54E7E" w:rsidRDefault="00C644AF" w:rsidP="00C6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54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постоянную комиссию по вопросам местного самоуправления, нормотворчеству и регламенту (Горбунов А.А.).</w:t>
      </w:r>
    </w:p>
    <w:p w:rsidR="00C644AF" w:rsidRPr="00C54E7E" w:rsidRDefault="00C644AF" w:rsidP="00C6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4AF" w:rsidRPr="00C54E7E" w:rsidRDefault="00C644AF" w:rsidP="00C6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4AF" w:rsidRPr="00C54E7E" w:rsidRDefault="00C644AF" w:rsidP="00C6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 xml:space="preserve"> Глава Артемовского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54E7E"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C644AF" w:rsidRPr="00C54E7E" w:rsidRDefault="00C644AF" w:rsidP="00C6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AF" w:rsidRPr="00C54E7E" w:rsidRDefault="00C644AF" w:rsidP="00C6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AF" w:rsidRPr="00C54E7E" w:rsidRDefault="00C644AF" w:rsidP="00C6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AF" w:rsidRPr="00C54E7E" w:rsidRDefault="00C644AF" w:rsidP="00C64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8DD" w:rsidRPr="00C578DD" w:rsidRDefault="00C578DD">
      <w:pPr>
        <w:rPr>
          <w:i/>
          <w:sz w:val="28"/>
          <w:szCs w:val="28"/>
        </w:rPr>
      </w:pPr>
    </w:p>
    <w:sectPr w:rsidR="00C578DD" w:rsidRPr="00C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D9"/>
    <w:multiLevelType w:val="hybridMultilevel"/>
    <w:tmpl w:val="5A0632C0"/>
    <w:lvl w:ilvl="0" w:tplc="BD0AD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6007E"/>
    <w:multiLevelType w:val="hybridMultilevel"/>
    <w:tmpl w:val="E5C2F8C2"/>
    <w:lvl w:ilvl="0" w:tplc="DEAE591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352EAE"/>
    <w:multiLevelType w:val="hybridMultilevel"/>
    <w:tmpl w:val="AB8A6F50"/>
    <w:lvl w:ilvl="0" w:tplc="F638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85F6D"/>
    <w:multiLevelType w:val="hybridMultilevel"/>
    <w:tmpl w:val="7E223B42"/>
    <w:lvl w:ilvl="0" w:tplc="DE28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D"/>
    <w:rsid w:val="00033B97"/>
    <w:rsid w:val="003903D2"/>
    <w:rsid w:val="003A70E5"/>
    <w:rsid w:val="00403AF8"/>
    <w:rsid w:val="006E1003"/>
    <w:rsid w:val="00935B96"/>
    <w:rsid w:val="00B53FE8"/>
    <w:rsid w:val="00C578DD"/>
    <w:rsid w:val="00C644AF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5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5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8972B940D89530E29C54CC4B6A564BAD143F65D44B4505FP3w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13EAD3A9696CBBE18737854D3AF2F18972995058B530E29C54CC4B6A564BAD143F65BP4w5H" TargetMode="External"/><Relationship Id="rId12" Type="http://schemas.openxmlformats.org/officeDocument/2006/relationships/hyperlink" Target="consultantplus://offline/ref=54CC236BA4BAD85B2A7A6C10F8AA097300066A5FA1D87C5DECBBC44A9F2D5F4FE3447AD96B21597029t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CC236BA4BAD85B2A7A6C10F8AA097300066A5FA1D87C5DECBBC44A9F2D5F4FE3447A2Dt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4AA524F03449ADD69BA18CC9D9CD38455C7A31E07965DC68FC6D0EA244883628B4B636CAD63802EV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6D7542BFF1251898719A048D5C5C73994A93E9F562EF9103F00807F05D5F3B09B483PBw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2</cp:revision>
  <cp:lastPrinted>2015-03-13T08:53:00Z</cp:lastPrinted>
  <dcterms:created xsi:type="dcterms:W3CDTF">2015-04-24T11:29:00Z</dcterms:created>
  <dcterms:modified xsi:type="dcterms:W3CDTF">2015-04-24T11:29:00Z</dcterms:modified>
</cp:coreProperties>
</file>