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67A" w:rsidRPr="00090C46" w:rsidRDefault="00EA467A" w:rsidP="00EA467A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90C46">
        <w:rPr>
          <w:rFonts w:ascii="Liberation Serif" w:hAnsi="Liberation Serif" w:cs="Times New Roman"/>
          <w:b/>
          <w:sz w:val="28"/>
          <w:szCs w:val="28"/>
        </w:rPr>
        <w:t>Порядок рассмотрения вопросов на заседании постоянной комиссии по социальным вопросам и делам молодежи</w:t>
      </w:r>
    </w:p>
    <w:p w:rsidR="00EA467A" w:rsidRPr="00090C46" w:rsidRDefault="00090C46" w:rsidP="00EA467A">
      <w:pPr>
        <w:jc w:val="right"/>
        <w:rPr>
          <w:rFonts w:ascii="Liberation Serif" w:hAnsi="Liberation Serif" w:cs="Times New Roman"/>
          <w:b/>
          <w:sz w:val="28"/>
          <w:szCs w:val="28"/>
        </w:rPr>
      </w:pPr>
      <w:r w:rsidRPr="00090C46">
        <w:rPr>
          <w:rFonts w:ascii="Liberation Serif" w:hAnsi="Liberation Serif" w:cs="Times New Roman"/>
          <w:b/>
          <w:sz w:val="28"/>
          <w:szCs w:val="28"/>
        </w:rPr>
        <w:t xml:space="preserve">20 октября </w:t>
      </w:r>
      <w:r w:rsidR="00EA467A" w:rsidRPr="00090C46">
        <w:rPr>
          <w:rFonts w:ascii="Liberation Serif" w:hAnsi="Liberation Serif" w:cs="Times New Roman"/>
          <w:b/>
          <w:sz w:val="28"/>
          <w:szCs w:val="28"/>
        </w:rPr>
        <w:t>2022 года</w:t>
      </w:r>
    </w:p>
    <w:p w:rsidR="00EA467A" w:rsidRPr="00EA467A" w:rsidRDefault="00EA467A" w:rsidP="00EA467A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EA467A">
        <w:rPr>
          <w:rFonts w:ascii="Liberation Serif" w:hAnsi="Liberation Serif" w:cs="Times New Roman"/>
          <w:sz w:val="28"/>
          <w:szCs w:val="28"/>
        </w:rPr>
        <w:t xml:space="preserve">Заседание ведет Андрей Анатольевич </w:t>
      </w:r>
      <w:proofErr w:type="spellStart"/>
      <w:r w:rsidRPr="00EA467A">
        <w:rPr>
          <w:rFonts w:ascii="Liberation Serif" w:hAnsi="Liberation Serif" w:cs="Times New Roman"/>
          <w:sz w:val="28"/>
          <w:szCs w:val="28"/>
        </w:rPr>
        <w:t>Мухачёв</w:t>
      </w:r>
      <w:proofErr w:type="spellEnd"/>
      <w:r w:rsidRPr="00EA467A">
        <w:rPr>
          <w:rFonts w:ascii="Liberation Serif" w:hAnsi="Liberation Serif" w:cs="Times New Roman"/>
          <w:sz w:val="28"/>
          <w:szCs w:val="28"/>
        </w:rPr>
        <w:t>, председатель постоянной комиссии</w:t>
      </w:r>
    </w:p>
    <w:p w:rsidR="00EA467A" w:rsidRDefault="00EA467A" w:rsidP="00EA467A">
      <w:pPr>
        <w:rPr>
          <w:rFonts w:ascii="Liberation Serif" w:hAnsi="Liberation Serif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/>
          <w:sz w:val="28"/>
          <w:szCs w:val="28"/>
        </w:rPr>
        <w:t xml:space="preserve">Начало заседания в </w:t>
      </w:r>
      <w:r w:rsidR="00090C46">
        <w:rPr>
          <w:rFonts w:ascii="Liberation Serif" w:hAnsi="Liberation Serif"/>
          <w:sz w:val="28"/>
          <w:szCs w:val="28"/>
        </w:rPr>
        <w:t>10.0</w:t>
      </w:r>
      <w:r w:rsidRPr="00EA467A">
        <w:rPr>
          <w:rFonts w:ascii="Liberation Serif" w:hAnsi="Liberation Serif"/>
          <w:sz w:val="28"/>
          <w:szCs w:val="28"/>
        </w:rPr>
        <w:t>0 часов.</w:t>
      </w:r>
    </w:p>
    <w:p w:rsidR="00090C46" w:rsidRPr="00EA467A" w:rsidRDefault="00090C46" w:rsidP="00EA467A">
      <w:pPr>
        <w:rPr>
          <w:rFonts w:ascii="Liberation Serif" w:hAnsi="Liberation Serif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1813"/>
        <w:gridCol w:w="7003"/>
      </w:tblGrid>
      <w:tr w:rsidR="00EA467A" w:rsidRPr="00EA467A" w:rsidTr="003C79BF">
        <w:tc>
          <w:tcPr>
            <w:tcW w:w="529" w:type="dxa"/>
          </w:tcPr>
          <w:p w:rsidR="00EA467A" w:rsidRPr="00EA467A" w:rsidRDefault="00A70AF2" w:rsidP="003C79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13" w:type="dxa"/>
          </w:tcPr>
          <w:p w:rsidR="00EA467A" w:rsidRPr="00EA467A" w:rsidRDefault="00090C46" w:rsidP="003C79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10.00-10.30</w:t>
            </w:r>
          </w:p>
        </w:tc>
        <w:tc>
          <w:tcPr>
            <w:tcW w:w="7003" w:type="dxa"/>
          </w:tcPr>
          <w:p w:rsidR="00090C46" w:rsidRDefault="00090C46" w:rsidP="00090C46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        </w:t>
            </w:r>
            <w:r w:rsidRPr="00090C46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Информация об учете </w:t>
            </w: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муниципального жилищного </w:t>
            </w:r>
            <w:proofErr w:type="gramStart"/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фонда, </w:t>
            </w:r>
            <w:r w:rsidRPr="00090C46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в</w:t>
            </w:r>
            <w:r w:rsidRPr="00090C46">
              <w:rPr>
                <w:rFonts w:ascii="Liberation Serif" w:hAnsi="Liberation Serif" w:cs="Liberation Serif"/>
                <w:b/>
                <w:sz w:val="28"/>
                <w:szCs w:val="28"/>
              </w:rPr>
              <w:t>едени</w:t>
            </w: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я</w:t>
            </w:r>
            <w:proofErr w:type="gramEnd"/>
            <w:r w:rsidRPr="00090C46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в установленном порядке учета граждан в качестве нуждающихся в жилых помещениях</w:t>
            </w: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. </w:t>
            </w:r>
            <w:r w:rsidRPr="00090C46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Специализированный жилищный фонд. </w:t>
            </w:r>
          </w:p>
          <w:p w:rsidR="00090C46" w:rsidRPr="00090C46" w:rsidRDefault="00090C46" w:rsidP="00090C46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/>
                <w:spacing w:val="-3"/>
                <w:sz w:val="28"/>
                <w:szCs w:val="28"/>
              </w:rPr>
            </w:pPr>
            <w:r w:rsidRPr="00090C46">
              <w:rPr>
                <w:rFonts w:ascii="Liberation Serif" w:hAnsi="Liberation Serif" w:cs="Liberation Serif"/>
                <w:sz w:val="28"/>
                <w:szCs w:val="28"/>
              </w:rPr>
              <w:t xml:space="preserve">Докладывает </w:t>
            </w:r>
            <w:r w:rsidRPr="00090C46">
              <w:rPr>
                <w:rFonts w:ascii="Liberation Serif" w:hAnsi="Liberation Serif"/>
                <w:sz w:val="28"/>
                <w:szCs w:val="28"/>
              </w:rPr>
              <w:t>Андрей Владимирович Исаков, начальник Управления по городскому хозяйству и жилью Администрации Артемовского городского округа.</w:t>
            </w:r>
          </w:p>
          <w:p w:rsidR="00EA467A" w:rsidRPr="00EA467A" w:rsidRDefault="00EA467A" w:rsidP="003C79BF">
            <w:pPr>
              <w:pStyle w:val="a4"/>
              <w:ind w:left="702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CC72CE" w:rsidRPr="00A70AF2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A70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637D3"/>
    <w:multiLevelType w:val="hybridMultilevel"/>
    <w:tmpl w:val="FB1A9C4C"/>
    <w:lvl w:ilvl="0" w:tplc="B8A8BF0E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7A"/>
    <w:rsid w:val="00090C46"/>
    <w:rsid w:val="000D467D"/>
    <w:rsid w:val="00111390"/>
    <w:rsid w:val="002B3CB8"/>
    <w:rsid w:val="0063379B"/>
    <w:rsid w:val="00A70AF2"/>
    <w:rsid w:val="00CC72CE"/>
    <w:rsid w:val="00EA467A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4C447"/>
  <w15:chartTrackingRefBased/>
  <w15:docId w15:val="{F1E212F1-4E4C-483B-ADDA-11A08712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46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Лариса Геннадьевна Коваль</cp:lastModifiedBy>
  <cp:revision>2</cp:revision>
  <dcterms:created xsi:type="dcterms:W3CDTF">2022-10-17T03:47:00Z</dcterms:created>
  <dcterms:modified xsi:type="dcterms:W3CDTF">2022-10-17T03:47:00Z</dcterms:modified>
</cp:coreProperties>
</file>