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D8A" w:rsidRPr="00C80CCD" w:rsidRDefault="009B5D8A" w:rsidP="009B5D8A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80CCD">
        <w:rPr>
          <w:rFonts w:ascii="Liberation Serif" w:hAnsi="Liberation Serif" w:cs="Liberation Serif"/>
          <w:b/>
          <w:sz w:val="28"/>
          <w:szCs w:val="28"/>
        </w:rPr>
        <w:t xml:space="preserve">Порядок рассмотрения вопросов на заседании постоянной комиссии </w:t>
      </w:r>
    </w:p>
    <w:p w:rsidR="009B5D8A" w:rsidRPr="00C80CCD" w:rsidRDefault="009B5D8A" w:rsidP="009B5D8A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80CCD">
        <w:rPr>
          <w:rFonts w:ascii="Liberation Serif" w:hAnsi="Liberation Serif" w:cs="Liberation Serif"/>
          <w:b/>
          <w:sz w:val="28"/>
          <w:szCs w:val="28"/>
        </w:rPr>
        <w:t>по вопросам местного самоуправления, нормотворчеству и регламенту</w:t>
      </w:r>
    </w:p>
    <w:p w:rsidR="009B5D8A" w:rsidRPr="00C80CCD" w:rsidRDefault="009B5D8A" w:rsidP="009B5D8A">
      <w:pPr>
        <w:jc w:val="right"/>
        <w:rPr>
          <w:rFonts w:ascii="Liberation Serif" w:hAnsi="Liberation Serif" w:cs="Liberation Serif"/>
          <w:sz w:val="28"/>
          <w:szCs w:val="28"/>
        </w:rPr>
      </w:pPr>
      <w:r w:rsidRPr="00C80CCD">
        <w:rPr>
          <w:rFonts w:ascii="Liberation Serif" w:hAnsi="Liberation Serif" w:cs="Liberation Serif"/>
          <w:sz w:val="28"/>
          <w:szCs w:val="28"/>
        </w:rPr>
        <w:t>21 октября 2021 года</w:t>
      </w:r>
    </w:p>
    <w:p w:rsidR="009B5D8A" w:rsidRPr="00C80CCD" w:rsidRDefault="009B5D8A" w:rsidP="009B5D8A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C80CCD">
        <w:rPr>
          <w:rFonts w:ascii="Liberation Serif" w:hAnsi="Liberation Serif" w:cs="Liberation Serif"/>
          <w:sz w:val="28"/>
          <w:szCs w:val="28"/>
        </w:rPr>
        <w:t>Начало заседания в 10.00 часов</w:t>
      </w:r>
    </w:p>
    <w:p w:rsidR="009B5D8A" w:rsidRPr="00C80CCD" w:rsidRDefault="009B5D8A" w:rsidP="009B5D8A">
      <w:pPr>
        <w:spacing w:after="0"/>
        <w:rPr>
          <w:rFonts w:ascii="Liberation Serif" w:hAnsi="Liberation Serif" w:cs="Liberation Serif"/>
          <w:sz w:val="28"/>
          <w:szCs w:val="28"/>
        </w:rPr>
      </w:pPr>
      <w:r w:rsidRPr="00C80CCD">
        <w:rPr>
          <w:rFonts w:ascii="Liberation Serif" w:hAnsi="Liberation Serif" w:cs="Liberation Serif"/>
          <w:sz w:val="28"/>
          <w:szCs w:val="28"/>
        </w:rPr>
        <w:t>Заседание ведет</w:t>
      </w:r>
      <w:r w:rsidR="007D17E4">
        <w:rPr>
          <w:rFonts w:ascii="Liberation Serif" w:hAnsi="Liberation Serif" w:cs="Liberation Serif"/>
          <w:sz w:val="28"/>
          <w:szCs w:val="28"/>
        </w:rPr>
        <w:t xml:space="preserve"> Упорова Екатерина Юрьевна</w:t>
      </w:r>
      <w:r w:rsidRPr="00C80CCD">
        <w:rPr>
          <w:rFonts w:ascii="Liberation Serif" w:hAnsi="Liberation Serif" w:cs="Liberation Serif"/>
          <w:sz w:val="28"/>
          <w:szCs w:val="28"/>
        </w:rPr>
        <w:t>, председатель постоянной комиссии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96"/>
        <w:gridCol w:w="2212"/>
        <w:gridCol w:w="7068"/>
      </w:tblGrid>
      <w:tr w:rsidR="009B5D8A" w:rsidRPr="00C80CCD" w:rsidTr="00FD5328">
        <w:tc>
          <w:tcPr>
            <w:tcW w:w="496" w:type="dxa"/>
          </w:tcPr>
          <w:p w:rsidR="009B5D8A" w:rsidRPr="00C80CCD" w:rsidRDefault="009B5D8A" w:rsidP="00FD5328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1</w:t>
            </w:r>
          </w:p>
        </w:tc>
        <w:tc>
          <w:tcPr>
            <w:tcW w:w="2212" w:type="dxa"/>
          </w:tcPr>
          <w:p w:rsidR="009B5D8A" w:rsidRPr="00C80CCD" w:rsidRDefault="009B5D8A" w:rsidP="00FD5328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10.00-10.20</w:t>
            </w:r>
          </w:p>
        </w:tc>
        <w:tc>
          <w:tcPr>
            <w:tcW w:w="7068" w:type="dxa"/>
          </w:tcPr>
          <w:p w:rsidR="009B5D8A" w:rsidRPr="00C80CCD" w:rsidRDefault="009B5D8A" w:rsidP="009B5D8A">
            <w:pPr>
              <w:pStyle w:val="ConsPlusTitle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sz w:val="28"/>
                <w:szCs w:val="28"/>
              </w:rPr>
              <w:t xml:space="preserve">О внесении изменений 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      </w:r>
          </w:p>
          <w:p w:rsidR="009B5D8A" w:rsidRPr="00C80CCD" w:rsidRDefault="009B5D8A" w:rsidP="007D17E4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 w:val="0"/>
                <w:sz w:val="28"/>
                <w:szCs w:val="28"/>
              </w:rPr>
              <w:t>Докладывает Галина Валентиновна Маслова, главный специалист отдела организации и обеспечения деятельности Администрации Артемовского городского округа.</w:t>
            </w:r>
          </w:p>
        </w:tc>
      </w:tr>
      <w:tr w:rsidR="009B5D8A" w:rsidRPr="00C80CCD" w:rsidTr="00FD5328">
        <w:tc>
          <w:tcPr>
            <w:tcW w:w="496" w:type="dxa"/>
          </w:tcPr>
          <w:p w:rsidR="009B5D8A" w:rsidRPr="00C80CCD" w:rsidRDefault="009B5D8A" w:rsidP="00FD5328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2</w:t>
            </w:r>
          </w:p>
        </w:tc>
        <w:tc>
          <w:tcPr>
            <w:tcW w:w="2212" w:type="dxa"/>
          </w:tcPr>
          <w:p w:rsidR="009B5D8A" w:rsidRPr="00C80CCD" w:rsidRDefault="009B5D8A" w:rsidP="00FD5328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10.20-10.40</w:t>
            </w:r>
          </w:p>
        </w:tc>
        <w:tc>
          <w:tcPr>
            <w:tcW w:w="7068" w:type="dxa"/>
          </w:tcPr>
          <w:p w:rsidR="009B5D8A" w:rsidRPr="00C80CCD" w:rsidRDefault="009B5D8A" w:rsidP="00FD5328">
            <w:pPr>
              <w:spacing w:after="0"/>
              <w:jc w:val="both"/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      </w:r>
            <w:r w:rsidRPr="00C80CCD">
              <w:rPr>
                <w:rFonts w:ascii="Liberation Serif" w:hAnsi="Liberation Serif" w:cs="Liberation Serif"/>
                <w:b/>
                <w:i/>
                <w:sz w:val="28"/>
                <w:szCs w:val="28"/>
              </w:rPr>
              <w:t xml:space="preserve">  </w:t>
            </w:r>
          </w:p>
          <w:p w:rsidR="009B5D8A" w:rsidRPr="00C80CCD" w:rsidRDefault="009B5D8A" w:rsidP="00FD5328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sz w:val="28"/>
                <w:szCs w:val="28"/>
              </w:rPr>
              <w:t xml:space="preserve">Докладывает Екатерина Юрьевна Упорова, председатель постоянной комиссии по вопросам </w:t>
            </w:r>
          </w:p>
          <w:p w:rsidR="009B5D8A" w:rsidRPr="00C80CCD" w:rsidRDefault="009B5D8A" w:rsidP="00FD5328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sz w:val="28"/>
                <w:szCs w:val="28"/>
              </w:rPr>
              <w:t xml:space="preserve">местного самоуправления, нормотворчеству и регламенту. </w:t>
            </w:r>
          </w:p>
          <w:p w:rsidR="009B5D8A" w:rsidRPr="00C80CCD" w:rsidRDefault="009B5D8A" w:rsidP="00FD5328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C80CCD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Приглашены:</w:t>
            </w:r>
          </w:p>
          <w:p w:rsidR="009B5D8A" w:rsidRPr="00C80CCD" w:rsidRDefault="009B5D8A" w:rsidP="00FD532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sz w:val="28"/>
                <w:szCs w:val="28"/>
              </w:rPr>
              <w:t>Елена Витальевна Пономарева, заведующий юридическим отделом Администрации Артемовского городского округа.</w:t>
            </w:r>
          </w:p>
        </w:tc>
      </w:tr>
      <w:tr w:rsidR="009B5D8A" w:rsidRPr="00C80CCD" w:rsidTr="00FD5328">
        <w:tc>
          <w:tcPr>
            <w:tcW w:w="496" w:type="dxa"/>
          </w:tcPr>
          <w:p w:rsidR="009B5D8A" w:rsidRPr="00C80CCD" w:rsidRDefault="009B5D8A" w:rsidP="00FD5328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3</w:t>
            </w:r>
          </w:p>
        </w:tc>
        <w:tc>
          <w:tcPr>
            <w:tcW w:w="2212" w:type="dxa"/>
          </w:tcPr>
          <w:p w:rsidR="009B5D8A" w:rsidRPr="00C80CCD" w:rsidRDefault="009B5D8A" w:rsidP="00FD5328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10.40-10.50</w:t>
            </w:r>
          </w:p>
        </w:tc>
        <w:tc>
          <w:tcPr>
            <w:tcW w:w="7068" w:type="dxa"/>
          </w:tcPr>
          <w:p w:rsidR="009B5D8A" w:rsidRPr="00C80CCD" w:rsidRDefault="009B5D8A" w:rsidP="007D17E4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 признании утратившим силу решения Думы Артемовского городского округа от 31.08.2017 № 226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Артемовского городского округа». </w:t>
            </w:r>
            <w:r w:rsidRPr="00C80CCD">
              <w:rPr>
                <w:rFonts w:ascii="Liberation Serif" w:hAnsi="Liberation Serif" w:cs="Liberation Serif"/>
                <w:sz w:val="28"/>
                <w:szCs w:val="28"/>
              </w:rPr>
              <w:t xml:space="preserve"> Докладывает Ольга Сергеевна Кириллова, заведующий отделом экономики, инвестиций и развития Администрации Артемовского городского округа.</w:t>
            </w:r>
          </w:p>
        </w:tc>
      </w:tr>
      <w:tr w:rsidR="009B5D8A" w:rsidRPr="00C80CCD" w:rsidTr="00FD5328">
        <w:tc>
          <w:tcPr>
            <w:tcW w:w="496" w:type="dxa"/>
          </w:tcPr>
          <w:p w:rsidR="009B5D8A" w:rsidRPr="00C80CCD" w:rsidRDefault="009B5D8A" w:rsidP="00FD5328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212" w:type="dxa"/>
          </w:tcPr>
          <w:p w:rsidR="009B5D8A" w:rsidRPr="00C80CCD" w:rsidRDefault="009B5D8A" w:rsidP="009B5D8A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10.50-11.10</w:t>
            </w:r>
          </w:p>
        </w:tc>
        <w:tc>
          <w:tcPr>
            <w:tcW w:w="7068" w:type="dxa"/>
          </w:tcPr>
          <w:p w:rsidR="009B5D8A" w:rsidRPr="00C80CCD" w:rsidRDefault="009B5D8A" w:rsidP="007D17E4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Об аккредитации журналистов газеты «</w:t>
            </w:r>
            <w:proofErr w:type="spellStart"/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Егоршинские</w:t>
            </w:r>
            <w:proofErr w:type="spellEnd"/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вести» при Думе Артемовского городского округа. </w:t>
            </w:r>
            <w:r w:rsidRPr="00C80CCD">
              <w:rPr>
                <w:rFonts w:ascii="Liberation Serif" w:hAnsi="Liberation Serif" w:cs="Liberation Serif"/>
                <w:sz w:val="28"/>
                <w:szCs w:val="28"/>
              </w:rPr>
      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9B5D8A" w:rsidRPr="00C80CCD" w:rsidTr="00FD5328">
        <w:tc>
          <w:tcPr>
            <w:tcW w:w="496" w:type="dxa"/>
          </w:tcPr>
          <w:p w:rsidR="009B5D8A" w:rsidRPr="00C80CCD" w:rsidRDefault="009B5D8A" w:rsidP="00FD5328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5</w:t>
            </w:r>
          </w:p>
        </w:tc>
        <w:tc>
          <w:tcPr>
            <w:tcW w:w="2212" w:type="dxa"/>
          </w:tcPr>
          <w:p w:rsidR="009B5D8A" w:rsidRPr="00C80CCD" w:rsidRDefault="009B5D8A" w:rsidP="00FD5328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11.10-11.20</w:t>
            </w:r>
          </w:p>
        </w:tc>
        <w:tc>
          <w:tcPr>
            <w:tcW w:w="7068" w:type="dxa"/>
          </w:tcPr>
          <w:p w:rsidR="009B5D8A" w:rsidRPr="00C80CCD" w:rsidRDefault="009B5D8A" w:rsidP="009B5D8A">
            <w:pPr>
              <w:spacing w:after="0"/>
              <w:jc w:val="both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 награждении Почетными грамотами Думы Артемовского городского округа и вручении Благодарственных писем Думы Артемовского городского округа. </w:t>
            </w:r>
          </w:p>
          <w:p w:rsidR="009B5D8A" w:rsidRPr="00C80CCD" w:rsidRDefault="009B5D8A" w:rsidP="009B5D8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sz w:val="28"/>
                <w:szCs w:val="28"/>
              </w:rPr>
              <w:t>Докладывает Екатерина Юрьевна Упорова, председатель постоянной комиссии по вопросам местного самоуправления, нормотворчеству и регламенту.</w:t>
            </w:r>
          </w:p>
          <w:p w:rsidR="009B5D8A" w:rsidRPr="00C80CCD" w:rsidRDefault="009B5D8A" w:rsidP="00FD5328">
            <w:pPr>
              <w:spacing w:after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9B5D8A" w:rsidRPr="00C80CCD" w:rsidTr="00FD5328">
        <w:tc>
          <w:tcPr>
            <w:tcW w:w="496" w:type="dxa"/>
          </w:tcPr>
          <w:p w:rsidR="009B5D8A" w:rsidRPr="00C80CCD" w:rsidRDefault="009B5D8A" w:rsidP="00FD5328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6</w:t>
            </w:r>
          </w:p>
        </w:tc>
        <w:tc>
          <w:tcPr>
            <w:tcW w:w="2212" w:type="dxa"/>
          </w:tcPr>
          <w:p w:rsidR="009B5D8A" w:rsidRPr="00C80CCD" w:rsidRDefault="009B5D8A" w:rsidP="00FD5328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11.20-11.30</w:t>
            </w:r>
          </w:p>
        </w:tc>
        <w:tc>
          <w:tcPr>
            <w:tcW w:w="7068" w:type="dxa"/>
          </w:tcPr>
          <w:p w:rsidR="009B5D8A" w:rsidRPr="00C80CCD" w:rsidRDefault="009B5D8A" w:rsidP="009B5D8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О снятии с контроля депутатского запроса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благоустройства сквера по ул. Свободы в г. Артёмовском</w:t>
            </w:r>
            <w:r w:rsidRPr="00C80CCD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</w:p>
          <w:p w:rsidR="009B5D8A" w:rsidRPr="00C80CCD" w:rsidRDefault="009B5D8A" w:rsidP="009B5D8A">
            <w:pPr>
              <w:spacing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sz w:val="28"/>
                <w:szCs w:val="28"/>
              </w:rPr>
              <w:t>Докладыва</w:t>
            </w:r>
            <w:r w:rsidR="007F7567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Pr="00C80CCD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="007F7567">
              <w:rPr>
                <w:rFonts w:ascii="Liberation Serif" w:hAnsi="Liberation Serif" w:cs="Liberation Serif"/>
                <w:sz w:val="28"/>
                <w:szCs w:val="28"/>
              </w:rPr>
              <w:t xml:space="preserve"> Ольга Николаевна Исакова, заведующий организационно-</w:t>
            </w:r>
            <w:proofErr w:type="gramStart"/>
            <w:r w:rsidR="007F7567">
              <w:rPr>
                <w:rFonts w:ascii="Liberation Serif" w:hAnsi="Liberation Serif" w:cs="Liberation Serif"/>
                <w:sz w:val="28"/>
                <w:szCs w:val="28"/>
              </w:rPr>
              <w:t>правовым  отделом</w:t>
            </w:r>
            <w:proofErr w:type="gramEnd"/>
          </w:p>
          <w:p w:rsidR="009B5D8A" w:rsidRPr="00C80CCD" w:rsidRDefault="009B5D8A" w:rsidP="00FD5328">
            <w:pPr>
              <w:spacing w:after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</w:p>
        </w:tc>
      </w:tr>
      <w:tr w:rsidR="009B5D8A" w:rsidRPr="00C80CCD" w:rsidTr="00FD5328">
        <w:tc>
          <w:tcPr>
            <w:tcW w:w="496" w:type="dxa"/>
          </w:tcPr>
          <w:p w:rsidR="009B5D8A" w:rsidRPr="00C80CCD" w:rsidRDefault="009B5D8A" w:rsidP="00FD5328">
            <w:pPr>
              <w:spacing w:after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7</w:t>
            </w:r>
          </w:p>
        </w:tc>
        <w:tc>
          <w:tcPr>
            <w:tcW w:w="2212" w:type="dxa"/>
          </w:tcPr>
          <w:p w:rsidR="009B5D8A" w:rsidRPr="00C80CCD" w:rsidRDefault="009B5D8A" w:rsidP="00FD5328">
            <w:pPr>
              <w:pStyle w:val="a4"/>
              <w:ind w:left="34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11.30-11.40</w:t>
            </w:r>
          </w:p>
        </w:tc>
        <w:tc>
          <w:tcPr>
            <w:tcW w:w="7068" w:type="dxa"/>
          </w:tcPr>
          <w:p w:rsidR="007F7567" w:rsidRDefault="009B5D8A" w:rsidP="007F7567">
            <w:pPr>
              <w:spacing w:after="0"/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вопросу вырубки кустарников и деревьев по ул. Свободы (вдоль т</w:t>
            </w:r>
            <w:bookmarkStart w:id="0" w:name="_GoBack"/>
            <w:bookmarkEnd w:id="0"/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>еплотрассы) г. Артёмовском</w:t>
            </w:r>
            <w:r w:rsidR="007D17E4">
              <w:rPr>
                <w:rFonts w:ascii="Liberation Serif" w:hAnsi="Liberation Serif" w:cs="Liberation Serif"/>
                <w:b/>
                <w:sz w:val="28"/>
                <w:szCs w:val="28"/>
              </w:rPr>
              <w:t>,</w:t>
            </w: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депутатским запросом.</w:t>
            </w:r>
          </w:p>
          <w:p w:rsidR="009B5D8A" w:rsidRPr="00C80CCD" w:rsidRDefault="009B5D8A" w:rsidP="007F7567">
            <w:pPr>
              <w:jc w:val="both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C80CCD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 </w:t>
            </w:r>
            <w:r w:rsidR="007F7567" w:rsidRPr="00C80CCD">
              <w:rPr>
                <w:rFonts w:ascii="Liberation Serif" w:hAnsi="Liberation Serif" w:cs="Liberation Serif"/>
                <w:sz w:val="28"/>
                <w:szCs w:val="28"/>
              </w:rPr>
              <w:t>Докладыва</w:t>
            </w:r>
            <w:r w:rsidR="007F7567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r w:rsidR="007F7567" w:rsidRPr="00C80CCD"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="007F7567">
              <w:rPr>
                <w:rFonts w:ascii="Liberation Serif" w:hAnsi="Liberation Serif" w:cs="Liberation Serif"/>
                <w:sz w:val="28"/>
                <w:szCs w:val="28"/>
              </w:rPr>
              <w:t xml:space="preserve"> Ольга Николаевна Исакова, заведующий организационно-правовым  отделом</w:t>
            </w:r>
          </w:p>
        </w:tc>
      </w:tr>
    </w:tbl>
    <w:p w:rsidR="006F359F" w:rsidRPr="00C80CCD" w:rsidRDefault="006F359F">
      <w:pPr>
        <w:rPr>
          <w:rFonts w:ascii="Liberation Serif" w:hAnsi="Liberation Serif" w:cs="Liberation Serif"/>
          <w:sz w:val="28"/>
          <w:szCs w:val="28"/>
        </w:rPr>
      </w:pPr>
    </w:p>
    <w:sectPr w:rsidR="006F359F" w:rsidRPr="00C8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E29AE"/>
    <w:multiLevelType w:val="hybridMultilevel"/>
    <w:tmpl w:val="D756B428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D8A"/>
    <w:rsid w:val="006F359F"/>
    <w:rsid w:val="007D17E4"/>
    <w:rsid w:val="007F7567"/>
    <w:rsid w:val="009B5D8A"/>
    <w:rsid w:val="00BC0A8A"/>
    <w:rsid w:val="00C8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A135"/>
  <w15:chartTrackingRefBased/>
  <w15:docId w15:val="{83B08267-6C65-4DAE-911F-ABA6EED4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D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D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B5D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3</cp:revision>
  <dcterms:created xsi:type="dcterms:W3CDTF">2021-10-19T07:21:00Z</dcterms:created>
  <dcterms:modified xsi:type="dcterms:W3CDTF">2021-10-20T03:05:00Z</dcterms:modified>
</cp:coreProperties>
</file>