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F5" w:rsidRDefault="001964F5" w:rsidP="001964F5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4" r="-3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F5" w:rsidRDefault="001964F5" w:rsidP="001964F5">
      <w:pPr>
        <w:jc w:val="center"/>
      </w:pPr>
      <w:bookmarkStart w:id="0" w:name="Par1"/>
      <w:bookmarkEnd w:id="0"/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1964F5" w:rsidRPr="004C73A0" w:rsidRDefault="001964F5" w:rsidP="001964F5">
      <w:pPr>
        <w:jc w:val="center"/>
        <w:rPr>
          <w:b/>
        </w:rPr>
      </w:pPr>
      <w:bookmarkStart w:id="1" w:name="_GoBack"/>
      <w:r w:rsidRPr="004C73A0">
        <w:rPr>
          <w:rFonts w:ascii="Liberation Serif" w:hAnsi="Liberation Serif" w:cs="Liberation Serif"/>
          <w:b/>
          <w:sz w:val="28"/>
          <w:szCs w:val="28"/>
          <w:lang w:val="en-US"/>
        </w:rPr>
        <w:t>VII</w:t>
      </w:r>
      <w:r w:rsidRPr="004C73A0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bookmarkEnd w:id="1"/>
    <w:p w:rsidR="001964F5" w:rsidRPr="00005D35" w:rsidRDefault="004C73A0" w:rsidP="001964F5">
      <w:pPr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32 </w:t>
      </w:r>
      <w:r w:rsidR="001964F5" w:rsidRPr="00005D35">
        <w:rPr>
          <w:rFonts w:ascii="Liberation Serif" w:hAnsi="Liberation Serif" w:cs="Liberation Serif"/>
          <w:sz w:val="28"/>
          <w:szCs w:val="28"/>
        </w:rPr>
        <w:t>заседание</w:t>
      </w:r>
    </w:p>
    <w:p w:rsidR="001964F5" w:rsidRPr="00005D35" w:rsidRDefault="001964F5" w:rsidP="001964F5">
      <w:pPr>
        <w:jc w:val="center"/>
      </w:pPr>
      <w:r w:rsidRPr="00005D35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1964F5" w:rsidRPr="00005D35" w:rsidRDefault="001964F5" w:rsidP="001964F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64F5" w:rsidRPr="00005D35" w:rsidRDefault="004C73A0" w:rsidP="001964F5">
      <w:r>
        <w:rPr>
          <w:rFonts w:ascii="Liberation Serif" w:hAnsi="Liberation Serif" w:cs="Liberation Serif"/>
          <w:b/>
          <w:sz w:val="28"/>
          <w:szCs w:val="28"/>
        </w:rPr>
        <w:t xml:space="preserve">от 26 октября 2023 года </w:t>
      </w:r>
      <w:r w:rsidR="001964F5" w:rsidRPr="00005D35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1964F5" w:rsidRPr="00005D35">
        <w:rPr>
          <w:rFonts w:ascii="Liberation Serif" w:hAnsi="Liberation Serif" w:cs="Liberation Serif"/>
          <w:b/>
          <w:sz w:val="28"/>
          <w:szCs w:val="28"/>
        </w:rPr>
        <w:tab/>
      </w:r>
      <w:r w:rsidR="001964F5" w:rsidRPr="00005D35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1964F5" w:rsidRPr="00005D35">
        <w:rPr>
          <w:rFonts w:ascii="Liberation Serif" w:hAnsi="Liberation Serif" w:cs="Liberation Serif"/>
          <w:b/>
          <w:sz w:val="28"/>
          <w:szCs w:val="28"/>
        </w:rPr>
        <w:tab/>
      </w:r>
      <w:r w:rsidR="001964F5" w:rsidRPr="00005D35">
        <w:rPr>
          <w:rFonts w:ascii="Liberation Serif" w:hAnsi="Liberation Serif" w:cs="Liberation Serif"/>
          <w:b/>
          <w:sz w:val="28"/>
          <w:szCs w:val="28"/>
        </w:rPr>
        <w:tab/>
      </w:r>
      <w:r w:rsidR="001964F5" w:rsidRPr="00005D35">
        <w:rPr>
          <w:rFonts w:ascii="Liberation Serif" w:hAnsi="Liberation Serif" w:cs="Liberation Serif"/>
          <w:b/>
          <w:sz w:val="28"/>
          <w:szCs w:val="28"/>
        </w:rPr>
        <w:tab/>
        <w:t xml:space="preserve">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="001964F5" w:rsidRPr="00005D35">
        <w:rPr>
          <w:rFonts w:ascii="Liberation Serif" w:hAnsi="Liberation Serif" w:cs="Liberation Serif"/>
          <w:b/>
          <w:sz w:val="28"/>
          <w:szCs w:val="28"/>
        </w:rPr>
        <w:t xml:space="preserve">  № </w:t>
      </w:r>
      <w:r>
        <w:rPr>
          <w:rFonts w:ascii="Liberation Serif" w:hAnsi="Liberation Serif" w:cs="Liberation Serif"/>
          <w:b/>
          <w:sz w:val="28"/>
          <w:szCs w:val="28"/>
        </w:rPr>
        <w:t>355</w:t>
      </w:r>
    </w:p>
    <w:p w:rsidR="001964F5" w:rsidRPr="001964F5" w:rsidRDefault="001964F5" w:rsidP="001964F5">
      <w:pPr>
        <w:pStyle w:val="ConsPlusTitle"/>
        <w:widowControl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1964F5" w:rsidRDefault="001964F5" w:rsidP="001964F5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46396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i/>
          <w:sz w:val="28"/>
          <w:szCs w:val="28"/>
        </w:rPr>
        <w:t>статью 15 Регламента</w:t>
      </w:r>
    </w:p>
    <w:p w:rsidR="001964F5" w:rsidRDefault="001964F5" w:rsidP="001964F5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 Думы </w:t>
      </w:r>
      <w:r w:rsidRPr="00346396">
        <w:rPr>
          <w:rFonts w:ascii="Liberation Serif" w:hAnsi="Liberation Serif" w:cs="Liberation Serif"/>
          <w:i/>
          <w:sz w:val="28"/>
          <w:szCs w:val="28"/>
        </w:rPr>
        <w:t>Артемовского городского округа</w:t>
      </w:r>
    </w:p>
    <w:p w:rsidR="001964F5" w:rsidRDefault="001964F5" w:rsidP="001964F5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1964F5" w:rsidRDefault="001964F5" w:rsidP="001964F5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964F5">
        <w:rPr>
          <w:rFonts w:ascii="Liberation Serif" w:hAnsi="Liberation Serif" w:cs="Liberation Serif"/>
          <w:b w:val="0"/>
          <w:sz w:val="28"/>
          <w:szCs w:val="28"/>
        </w:rPr>
        <w:t xml:space="preserve">Рассмотрев предложение </w:t>
      </w:r>
      <w:proofErr w:type="spellStart"/>
      <w:r w:rsidRPr="001964F5">
        <w:rPr>
          <w:rFonts w:ascii="Liberation Serif" w:hAnsi="Liberation Serif" w:cs="Liberation Serif"/>
          <w:b w:val="0"/>
          <w:sz w:val="28"/>
          <w:szCs w:val="28"/>
        </w:rPr>
        <w:t>Мухачева</w:t>
      </w:r>
      <w:proofErr w:type="spellEnd"/>
      <w:r w:rsidRPr="001964F5">
        <w:rPr>
          <w:rFonts w:ascii="Liberation Serif" w:hAnsi="Liberation Serif" w:cs="Liberation Serif"/>
          <w:b w:val="0"/>
          <w:sz w:val="28"/>
          <w:szCs w:val="28"/>
        </w:rPr>
        <w:t xml:space="preserve"> А.А.</w:t>
      </w:r>
      <w:r>
        <w:rPr>
          <w:rFonts w:ascii="Liberation Serif" w:hAnsi="Liberation Serif" w:cs="Liberation Serif"/>
          <w:b w:val="0"/>
          <w:sz w:val="28"/>
          <w:szCs w:val="28"/>
        </w:rPr>
        <w:t>,</w:t>
      </w:r>
      <w:r w:rsidRPr="001964F5">
        <w:rPr>
          <w:rFonts w:ascii="Liberation Serif" w:hAnsi="Liberation Serif" w:cs="Liberation Serif"/>
          <w:b w:val="0"/>
          <w:sz w:val="28"/>
          <w:szCs w:val="28"/>
        </w:rPr>
        <w:t xml:space="preserve"> депутата Думы Артемовского городского округа</w:t>
      </w:r>
      <w:r>
        <w:rPr>
          <w:rFonts w:ascii="Liberation Serif" w:hAnsi="Liberation Serif" w:cs="Liberation Serif"/>
          <w:b w:val="0"/>
          <w:sz w:val="28"/>
          <w:szCs w:val="28"/>
        </w:rPr>
        <w:t>, от 02.10.2023</w:t>
      </w:r>
      <w:r w:rsidRPr="001964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 внесении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>изменений  в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 xml:space="preserve"> статью 15 Регламента Думы Артемовского городского округа, руководствуясь статьями 22,23 Устава Артемовского городского округа,</w:t>
      </w:r>
    </w:p>
    <w:p w:rsidR="001964F5" w:rsidRDefault="001964F5" w:rsidP="001964F5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Думы Артемовского городского округа </w:t>
      </w:r>
    </w:p>
    <w:p w:rsidR="001964F5" w:rsidRDefault="001964F5" w:rsidP="001964F5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РЕШИЛА: </w:t>
      </w:r>
    </w:p>
    <w:p w:rsidR="001964F5" w:rsidRDefault="001964F5" w:rsidP="001964F5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Внести в статью 15 Регламента Думы Артемовского городского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>округа ,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 xml:space="preserve"> утвержденного решением Думы Артемовского городского округа от 13.10.20216 № 11 (с изменениями, принятыми решениями Думы Артемовского городского округа  от 24.11.2016 №40, от  29.08.2019 № 577, от 22.10.2020 № 722) следующие изменения:</w:t>
      </w:r>
    </w:p>
    <w:p w:rsidR="00505390" w:rsidRDefault="00505390" w:rsidP="001964F5">
      <w:pPr>
        <w:pStyle w:val="ConsPlusTitle"/>
        <w:widowControl/>
        <w:numPr>
          <w:ilvl w:val="0"/>
          <w:numId w:val="2"/>
        </w:numPr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наименование статьи 15 изложить </w:t>
      </w:r>
      <w:r w:rsidR="0037718C">
        <w:rPr>
          <w:rFonts w:ascii="Liberation Serif" w:hAnsi="Liberation Serif" w:cs="Liberation Serif"/>
          <w:b w:val="0"/>
          <w:sz w:val="28"/>
          <w:szCs w:val="28"/>
        </w:rPr>
        <w:t xml:space="preserve">в </w:t>
      </w:r>
      <w:r>
        <w:rPr>
          <w:rFonts w:ascii="Liberation Serif" w:hAnsi="Liberation Serif" w:cs="Liberation Serif"/>
          <w:b w:val="0"/>
          <w:sz w:val="28"/>
          <w:szCs w:val="28"/>
        </w:rPr>
        <w:t>следующей редакции:</w:t>
      </w:r>
    </w:p>
    <w:p w:rsidR="001964F5" w:rsidRDefault="001964F5" w:rsidP="00505390">
      <w:pPr>
        <w:pStyle w:val="ConsPlusTitle"/>
        <w:widowControl/>
        <w:ind w:firstLine="705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 xml:space="preserve">Статья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15. </w:t>
      </w:r>
      <w:r w:rsidR="00505390">
        <w:rPr>
          <w:rFonts w:ascii="Liberation Serif" w:hAnsi="Liberation Serif" w:cs="Liberation Serif"/>
          <w:b w:val="0"/>
          <w:sz w:val="28"/>
          <w:szCs w:val="28"/>
        </w:rPr>
        <w:t>Этика выступлений и дисциплина на заседани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505390">
        <w:rPr>
          <w:rFonts w:ascii="Liberation Serif" w:hAnsi="Liberation Serif" w:cs="Liberation Serif"/>
          <w:b w:val="0"/>
          <w:sz w:val="28"/>
          <w:szCs w:val="28"/>
        </w:rPr>
        <w:t xml:space="preserve"> постоянн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ой</w:t>
      </w:r>
      <w:r w:rsidR="00505390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gramStart"/>
      <w:r w:rsidR="00505390">
        <w:rPr>
          <w:rFonts w:ascii="Liberation Serif" w:hAnsi="Liberation Serif" w:cs="Liberation Serif"/>
          <w:b w:val="0"/>
          <w:sz w:val="28"/>
          <w:szCs w:val="28"/>
        </w:rPr>
        <w:t>комисси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й</w:t>
      </w:r>
      <w:r w:rsidR="00472E15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505390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заседании</w:t>
      </w:r>
      <w:proofErr w:type="gramEnd"/>
      <w:r w:rsidR="00DA737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05390">
        <w:rPr>
          <w:rFonts w:ascii="Liberation Serif" w:hAnsi="Liberation Serif" w:cs="Liberation Serif"/>
          <w:b w:val="0"/>
          <w:sz w:val="28"/>
          <w:szCs w:val="28"/>
        </w:rPr>
        <w:t>Думы»;</w:t>
      </w:r>
    </w:p>
    <w:p w:rsidR="00472E15" w:rsidRDefault="00472E15" w:rsidP="00472E15">
      <w:pPr>
        <w:pStyle w:val="ConsPlusTitle"/>
        <w:widowControl/>
        <w:numPr>
          <w:ilvl w:val="0"/>
          <w:numId w:val="2"/>
        </w:numPr>
        <w:ind w:left="0" w:firstLine="705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 част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ь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перв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ую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пункта 1 статьи 15 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после слов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«на заседании» 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 xml:space="preserve">дополнить </w:t>
      </w:r>
      <w:proofErr w:type="gramStart"/>
      <w:r w:rsidR="00DA7376">
        <w:rPr>
          <w:rFonts w:ascii="Liberation Serif" w:hAnsi="Liberation Serif" w:cs="Liberation Serif"/>
          <w:b w:val="0"/>
          <w:sz w:val="28"/>
          <w:szCs w:val="28"/>
        </w:rPr>
        <w:t>с</w:t>
      </w:r>
      <w:r>
        <w:rPr>
          <w:rFonts w:ascii="Liberation Serif" w:hAnsi="Liberation Serif" w:cs="Liberation Serif"/>
          <w:b w:val="0"/>
          <w:sz w:val="28"/>
          <w:szCs w:val="28"/>
        </w:rPr>
        <w:t>лова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ми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 «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>постоянн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ой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комисси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и</w:t>
      </w:r>
      <w:r>
        <w:rPr>
          <w:rFonts w:ascii="Liberation Serif" w:hAnsi="Liberation Serif" w:cs="Liberation Serif"/>
          <w:b w:val="0"/>
          <w:sz w:val="28"/>
          <w:szCs w:val="28"/>
        </w:rPr>
        <w:t>,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 xml:space="preserve"> заседании</w:t>
      </w:r>
      <w:r>
        <w:rPr>
          <w:rFonts w:ascii="Liberation Serif" w:hAnsi="Liberation Serif" w:cs="Liberation Serif"/>
          <w:b w:val="0"/>
          <w:sz w:val="28"/>
          <w:szCs w:val="28"/>
        </w:rPr>
        <w:t>»;</w:t>
      </w:r>
    </w:p>
    <w:p w:rsidR="00CC72CE" w:rsidRDefault="00472E15" w:rsidP="00324B23">
      <w:pPr>
        <w:pStyle w:val="ConsPlusTitle"/>
        <w:widowControl/>
        <w:numPr>
          <w:ilvl w:val="0"/>
          <w:numId w:val="2"/>
        </w:numPr>
        <w:ind w:left="0" w:firstLine="705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472E15">
        <w:rPr>
          <w:rFonts w:ascii="Liberation Serif" w:hAnsi="Liberation Serif" w:cs="Liberation Serif"/>
          <w:b w:val="0"/>
          <w:sz w:val="28"/>
          <w:szCs w:val="28"/>
        </w:rPr>
        <w:t xml:space="preserve"> част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ь</w:t>
      </w:r>
      <w:r w:rsidRPr="00472E15">
        <w:rPr>
          <w:rFonts w:ascii="Liberation Serif" w:hAnsi="Liberation Serif" w:cs="Liberation Serif"/>
          <w:b w:val="0"/>
          <w:sz w:val="28"/>
          <w:szCs w:val="28"/>
        </w:rPr>
        <w:t xml:space="preserve"> втор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>ую</w:t>
      </w:r>
      <w:r w:rsidRPr="00472E15">
        <w:rPr>
          <w:rFonts w:ascii="Liberation Serif" w:hAnsi="Liberation Serif" w:cs="Liberation Serif"/>
          <w:b w:val="0"/>
          <w:sz w:val="28"/>
          <w:szCs w:val="28"/>
        </w:rPr>
        <w:t xml:space="preserve"> пункта 1 статьи 15 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 xml:space="preserve">после </w:t>
      </w:r>
      <w:r w:rsidRPr="00472E15">
        <w:rPr>
          <w:rFonts w:ascii="Liberation Serif" w:hAnsi="Liberation Serif" w:cs="Liberation Serif"/>
          <w:b w:val="0"/>
          <w:sz w:val="28"/>
          <w:szCs w:val="28"/>
        </w:rPr>
        <w:t>слов «либо заседания» дополнить словами «постоянной комиссии</w:t>
      </w:r>
      <w:r>
        <w:rPr>
          <w:rFonts w:ascii="Liberation Serif" w:hAnsi="Liberation Serif" w:cs="Liberation Serif"/>
          <w:b w:val="0"/>
          <w:sz w:val="28"/>
          <w:szCs w:val="28"/>
        </w:rPr>
        <w:t>,</w:t>
      </w:r>
      <w:r w:rsidR="00DA7376">
        <w:rPr>
          <w:rFonts w:ascii="Liberation Serif" w:hAnsi="Liberation Serif" w:cs="Liberation Serif"/>
          <w:b w:val="0"/>
          <w:sz w:val="28"/>
          <w:szCs w:val="28"/>
        </w:rPr>
        <w:t xml:space="preserve"> заседания</w:t>
      </w:r>
      <w:r w:rsidRPr="00472E15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22263F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22263F" w:rsidRPr="0022263F" w:rsidRDefault="0022263F" w:rsidP="0022263F">
      <w:pPr>
        <w:widowControl w:val="0"/>
        <w:shd w:val="clear" w:color="auto" w:fill="FFFFFF"/>
        <w:tabs>
          <w:tab w:val="left" w:pos="1387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ascii="Liberation Serif" w:hAnsi="Liberation Serif"/>
          <w:color w:val="000000"/>
          <w:spacing w:val="-19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Pr="0022263F">
        <w:rPr>
          <w:rFonts w:ascii="Liberation Serif" w:hAnsi="Liberation Serif" w:cs="Liberation Serif"/>
          <w:sz w:val="28"/>
          <w:szCs w:val="28"/>
        </w:rPr>
        <w:t>2.</w:t>
      </w:r>
      <w:r w:rsidRPr="0022263F">
        <w:rPr>
          <w:rFonts w:ascii="Liberation Serif" w:hAnsi="Liberation Serif"/>
          <w:color w:val="000000"/>
          <w:spacing w:val="-1"/>
          <w:sz w:val="28"/>
          <w:szCs w:val="28"/>
          <w:lang w:eastAsia="ru-RU"/>
        </w:rPr>
        <w:t xml:space="preserve"> Настоящее   решение   опубликовать   в   газете   «Артемовский</w:t>
      </w:r>
      <w:r w:rsidRPr="0022263F">
        <w:rPr>
          <w:rFonts w:ascii="Liberation Serif" w:hAnsi="Liberation Serif"/>
          <w:color w:val="000000"/>
          <w:spacing w:val="-1"/>
          <w:sz w:val="28"/>
          <w:szCs w:val="28"/>
          <w:lang w:eastAsia="ru-RU"/>
        </w:rPr>
        <w:br/>
      </w:r>
      <w:r w:rsidRPr="0022263F">
        <w:rPr>
          <w:rFonts w:ascii="Liberation Serif" w:hAnsi="Liberation Serif"/>
          <w:color w:val="000000"/>
          <w:spacing w:val="-7"/>
          <w:sz w:val="28"/>
          <w:szCs w:val="28"/>
          <w:lang w:eastAsia="ru-RU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22263F" w:rsidRPr="0022263F" w:rsidRDefault="0022263F" w:rsidP="0022263F">
      <w:pPr>
        <w:pStyle w:val="a3"/>
        <w:numPr>
          <w:ilvl w:val="0"/>
          <w:numId w:val="4"/>
        </w:numPr>
        <w:suppressAutoHyphens w:val="0"/>
        <w:ind w:left="0" w:firstLine="705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63F">
        <w:rPr>
          <w:rFonts w:ascii="Liberation Serif" w:hAnsi="Liberation Serif"/>
          <w:color w:val="000000"/>
          <w:spacing w:val="-5"/>
          <w:sz w:val="28"/>
          <w:szCs w:val="28"/>
          <w:lang w:eastAsia="ru-RU"/>
        </w:rPr>
        <w:t>Контроль    исполнения    настоящего    решения    возложить    на</w:t>
      </w:r>
      <w:r w:rsidRPr="0022263F">
        <w:rPr>
          <w:rFonts w:ascii="Liberation Serif" w:hAnsi="Liberation Serif"/>
          <w:color w:val="000000"/>
          <w:spacing w:val="-5"/>
          <w:sz w:val="28"/>
          <w:szCs w:val="28"/>
          <w:lang w:eastAsia="ru-RU"/>
        </w:rPr>
        <w:br/>
      </w:r>
      <w:r w:rsidRPr="0022263F">
        <w:rPr>
          <w:rFonts w:ascii="Liberation Serif" w:hAnsi="Liberation Serif"/>
          <w:color w:val="000000"/>
          <w:spacing w:val="-4"/>
          <w:sz w:val="28"/>
          <w:szCs w:val="28"/>
          <w:lang w:eastAsia="ru-RU"/>
        </w:rPr>
        <w:t xml:space="preserve">постоянную      комиссию      по      вопросам      местного      самоуправления, </w:t>
      </w:r>
      <w:r w:rsidRPr="0022263F">
        <w:rPr>
          <w:rFonts w:ascii="Liberation Serif" w:hAnsi="Liberation Serif"/>
          <w:color w:val="000000"/>
          <w:spacing w:val="-5"/>
          <w:sz w:val="28"/>
          <w:szCs w:val="28"/>
          <w:lang w:eastAsia="ru-RU"/>
        </w:rPr>
        <w:t>нормотворчеству и регламенту  (Упорова Е.Ю.).</w:t>
      </w:r>
    </w:p>
    <w:p w:rsidR="0022263F" w:rsidRPr="0022263F" w:rsidRDefault="0022263F" w:rsidP="0022263F">
      <w:pPr>
        <w:suppressAutoHyphens w:val="0"/>
        <w:ind w:firstLine="705"/>
        <w:rPr>
          <w:rFonts w:ascii="Liberation Serif" w:hAnsi="Liberation Serif"/>
          <w:sz w:val="28"/>
          <w:szCs w:val="28"/>
          <w:lang w:eastAsia="ru-RU"/>
        </w:rPr>
      </w:pPr>
      <w:r w:rsidRPr="0022263F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tbl>
      <w:tblPr>
        <w:tblStyle w:val="a4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0"/>
        <w:gridCol w:w="3974"/>
      </w:tblGrid>
      <w:tr w:rsidR="0022263F" w:rsidRPr="0022263F" w:rsidTr="004C73A0">
        <w:tc>
          <w:tcPr>
            <w:tcW w:w="4395" w:type="dxa"/>
          </w:tcPr>
          <w:p w:rsidR="004C73A0" w:rsidRDefault="0022263F" w:rsidP="004C73A0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22263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2263F" w:rsidRPr="0022263F" w:rsidRDefault="0022263F" w:rsidP="004C73A0">
            <w:pPr>
              <w:suppressAutoHyphens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2263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  <w:tc>
          <w:tcPr>
            <w:tcW w:w="430" w:type="dxa"/>
          </w:tcPr>
          <w:p w:rsidR="0022263F" w:rsidRPr="0022263F" w:rsidRDefault="0022263F" w:rsidP="0022263F">
            <w:pPr>
              <w:suppressAutoHyphens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974" w:type="dxa"/>
          </w:tcPr>
          <w:p w:rsidR="0022263F" w:rsidRPr="0022263F" w:rsidRDefault="0022263F" w:rsidP="0022263F">
            <w:pPr>
              <w:tabs>
                <w:tab w:val="left" w:pos="5245"/>
                <w:tab w:val="left" w:pos="5529"/>
                <w:tab w:val="left" w:pos="9781"/>
              </w:tabs>
              <w:suppressAutoHyphens w:val="0"/>
              <w:ind w:left="3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22263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22263F" w:rsidRPr="0022263F" w:rsidRDefault="0022263F" w:rsidP="004C73A0">
            <w:pPr>
              <w:tabs>
                <w:tab w:val="left" w:pos="5245"/>
                <w:tab w:val="left" w:pos="5529"/>
                <w:tab w:val="left" w:pos="9781"/>
              </w:tabs>
              <w:suppressAutoHyphens w:val="0"/>
              <w:ind w:left="27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2263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4C73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округа</w:t>
            </w:r>
          </w:p>
        </w:tc>
      </w:tr>
      <w:tr w:rsidR="0022263F" w:rsidRPr="0022263F" w:rsidTr="004C73A0">
        <w:tc>
          <w:tcPr>
            <w:tcW w:w="4395" w:type="dxa"/>
          </w:tcPr>
          <w:p w:rsidR="0022263F" w:rsidRPr="0022263F" w:rsidRDefault="0022263F" w:rsidP="0022263F">
            <w:pPr>
              <w:suppressAutoHyphens w:val="0"/>
              <w:jc w:val="right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2263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В.С. Арсенов</w:t>
            </w:r>
          </w:p>
        </w:tc>
        <w:tc>
          <w:tcPr>
            <w:tcW w:w="430" w:type="dxa"/>
          </w:tcPr>
          <w:p w:rsidR="0022263F" w:rsidRPr="0022263F" w:rsidRDefault="0022263F" w:rsidP="0022263F">
            <w:pPr>
              <w:suppressAutoHyphens w:val="0"/>
              <w:jc w:val="right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974" w:type="dxa"/>
          </w:tcPr>
          <w:p w:rsidR="0022263F" w:rsidRPr="0022263F" w:rsidRDefault="0022263F" w:rsidP="0022263F">
            <w:pPr>
              <w:suppressAutoHyphens w:val="0"/>
              <w:jc w:val="right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2263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22263F" w:rsidRPr="0022263F" w:rsidRDefault="0022263F" w:rsidP="0022263F">
      <w:pPr>
        <w:suppressAutoHyphens w:val="0"/>
        <w:spacing w:after="200" w:line="276" w:lineRule="auto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22263F" w:rsidRPr="00472E15" w:rsidRDefault="0022263F" w:rsidP="0022263F">
      <w:pPr>
        <w:pStyle w:val="ConsPlusTitle"/>
        <w:widowControl/>
        <w:ind w:left="705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sectPr w:rsidR="0022263F" w:rsidRPr="0047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D68"/>
    <w:multiLevelType w:val="hybridMultilevel"/>
    <w:tmpl w:val="62EECA42"/>
    <w:lvl w:ilvl="0" w:tplc="C472EE8E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C94882"/>
    <w:multiLevelType w:val="hybridMultilevel"/>
    <w:tmpl w:val="F72A8998"/>
    <w:lvl w:ilvl="0" w:tplc="90BE2D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9B3976"/>
    <w:multiLevelType w:val="hybridMultilevel"/>
    <w:tmpl w:val="E4ECF51C"/>
    <w:lvl w:ilvl="0" w:tplc="90B61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B928F8"/>
    <w:multiLevelType w:val="singleLevel"/>
    <w:tmpl w:val="C5D40AC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E1"/>
    <w:rsid w:val="00111390"/>
    <w:rsid w:val="001964F5"/>
    <w:rsid w:val="0022263F"/>
    <w:rsid w:val="0037718C"/>
    <w:rsid w:val="00472E15"/>
    <w:rsid w:val="004C73A0"/>
    <w:rsid w:val="00505390"/>
    <w:rsid w:val="0063379B"/>
    <w:rsid w:val="008B7DE1"/>
    <w:rsid w:val="00CC72CE"/>
    <w:rsid w:val="00DA737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731E"/>
  <w15:chartTrackingRefBased/>
  <w15:docId w15:val="{DF69A9BF-2DE3-48F7-91FE-A3EFBEE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64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2263F"/>
    <w:pPr>
      <w:ind w:left="720"/>
      <w:contextualSpacing/>
    </w:pPr>
  </w:style>
  <w:style w:type="table" w:styleId="a4">
    <w:name w:val="Table Grid"/>
    <w:basedOn w:val="a1"/>
    <w:uiPriority w:val="59"/>
    <w:rsid w:val="0022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7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3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2023-10-25T08:52:00Z</cp:lastPrinted>
  <dcterms:created xsi:type="dcterms:W3CDTF">2023-10-10T06:42:00Z</dcterms:created>
  <dcterms:modified xsi:type="dcterms:W3CDTF">2023-10-25T08:52:00Z</dcterms:modified>
</cp:coreProperties>
</file>