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BF" w:rsidRPr="00EC50BF" w:rsidRDefault="00EC50BF" w:rsidP="00EC50BF">
      <w:pPr>
        <w:tabs>
          <w:tab w:val="left" w:pos="62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2303145</wp:posOffset>
            </wp:positionH>
            <wp:positionV relativeFrom="paragraph">
              <wp:posOffset>-261620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заседание </w:t>
      </w: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50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EC50BF" w:rsidRPr="00EC50BF" w:rsidRDefault="00EC50BF" w:rsidP="00EC50BF">
      <w:pPr>
        <w:tabs>
          <w:tab w:val="left" w:pos="62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от_______________________ </w:t>
      </w:r>
      <w:r w:rsidRPr="00EC5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EC5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№___________</w:t>
      </w:r>
    </w:p>
    <w:p w:rsidR="00EC50BF" w:rsidRPr="00EC50BF" w:rsidRDefault="00EC50BF" w:rsidP="00EC5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0" w:rsidRPr="00460000" w:rsidRDefault="00460000" w:rsidP="0046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00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решение Думы Артемовского городского округа от 24.04.2008 № 330 «Об оплате труда муниципальных служащих</w:t>
      </w:r>
    </w:p>
    <w:p w:rsidR="00622EE6" w:rsidRPr="009733F0" w:rsidRDefault="00460000" w:rsidP="0046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00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Артемовского городского округа»</w:t>
      </w:r>
    </w:p>
    <w:p w:rsidR="00EC50BF" w:rsidRPr="009733F0" w:rsidRDefault="00EC50BF" w:rsidP="00EC50BF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9A" w:rsidRPr="009733F0" w:rsidRDefault="00C51B3B" w:rsidP="00B81AC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Администрацией Артемовского городского округа проект решения Думы Артемовского городского округа </w:t>
      </w:r>
      <w:r w:rsidR="003E78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1AC4" w:rsidRPr="00B8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Артемовского городского округа от 24.04.2008 </w:t>
      </w:r>
      <w:r w:rsidR="00A4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1AC4" w:rsidRPr="00B81AC4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330 «Об оплате труда муниципальных служащих</w:t>
      </w:r>
      <w:r w:rsidR="00B8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AC4" w:rsidRPr="00B81A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 городского округа»</w:t>
      </w:r>
      <w:r w:rsidR="00B84BB5" w:rsidRPr="00B8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4F6D" w:rsidRPr="00294F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</w:t>
      </w:r>
      <w:r w:rsidR="00294F6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294F6D" w:rsidRPr="0029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94F6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94F6D" w:rsidRPr="0029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02.03.2007 № 25-ФЗ «О муниципальной службе в Российской Федерации»</w:t>
      </w:r>
      <w:r w:rsidR="0029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B6C44" w:rsidRPr="000B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необходимостью приведения муниципальных правовых актов в </w:t>
      </w:r>
      <w:proofErr w:type="gramStart"/>
      <w:r w:rsidR="000B6C44" w:rsidRPr="000B6C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proofErr w:type="gramEnd"/>
      <w:r w:rsidR="000B6C44" w:rsidRPr="000B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Уставу Артемовского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2EE6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статьей 23 Устава Артемовского городского округа, Дума Артемовского городского округа</w:t>
      </w:r>
    </w:p>
    <w:p w:rsidR="00523A9A" w:rsidRDefault="00523A9A" w:rsidP="00523A9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E62866" w:rsidRDefault="003E78F1" w:rsidP="00523A9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в решени</w:t>
      </w:r>
      <w:r w:rsidR="00E628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Артемовского городского округа № 330 от 24.08.2008 «</w:t>
      </w:r>
      <w:r w:rsidRPr="003E78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муниципальных служащих Артемовского городского округа»</w:t>
      </w:r>
      <w:r w:rsidR="00A4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46EE0" w:rsidRPr="00A46E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и дополнениями</w:t>
      </w:r>
      <w:r w:rsidR="00A4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E6286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Решение),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8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E78F1" w:rsidRDefault="00E62866" w:rsidP="00523A9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пункт 2 Решения изложить</w:t>
      </w:r>
      <w:r w:rsidR="003E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3E78F1" w:rsidRDefault="003E78F1" w:rsidP="00523A9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«2. Установить:</w:t>
      </w:r>
    </w:p>
    <w:p w:rsidR="003E78F1" w:rsidRDefault="003E78F1" w:rsidP="003E7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E6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должностных окладов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43553">
        <w:rPr>
          <w:rFonts w:ascii="Times New Roman" w:hAnsi="Times New Roman" w:cs="Times New Roman"/>
          <w:sz w:val="28"/>
          <w:szCs w:val="28"/>
        </w:rPr>
        <w:t>униципальны</w:t>
      </w:r>
      <w:r w:rsidR="00E62866">
        <w:rPr>
          <w:rFonts w:ascii="Times New Roman" w:hAnsi="Times New Roman" w:cs="Times New Roman"/>
          <w:sz w:val="28"/>
          <w:szCs w:val="28"/>
        </w:rPr>
        <w:t>х</w:t>
      </w:r>
      <w:r w:rsidRPr="00F43553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E62866">
        <w:rPr>
          <w:rFonts w:ascii="Times New Roman" w:hAnsi="Times New Roman" w:cs="Times New Roman"/>
          <w:sz w:val="28"/>
          <w:szCs w:val="28"/>
        </w:rPr>
        <w:t>их</w:t>
      </w:r>
      <w:r w:rsidRPr="00F43553">
        <w:rPr>
          <w:rFonts w:ascii="Times New Roman" w:hAnsi="Times New Roman" w:cs="Times New Roman"/>
          <w:sz w:val="28"/>
          <w:szCs w:val="28"/>
        </w:rPr>
        <w:t>, замещающих должности муниципальной службы, учреждаемые для обеспечения исполнения полномочий Думы Артемовского городского округа</w:t>
      </w:r>
      <w:r w:rsidRPr="00DE48BC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E62866">
        <w:rPr>
          <w:rFonts w:ascii="Times New Roman" w:hAnsi="Times New Roman" w:cs="Times New Roman"/>
          <w:sz w:val="28"/>
          <w:szCs w:val="28"/>
        </w:rPr>
        <w:t>2</w:t>
      </w:r>
      <w:r w:rsidRPr="00DE48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8F1" w:rsidRDefault="00E62866" w:rsidP="003E7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E78F1">
        <w:rPr>
          <w:rFonts w:ascii="Times New Roman" w:hAnsi="Times New Roman" w:cs="Times New Roman"/>
          <w:sz w:val="28"/>
          <w:szCs w:val="28"/>
        </w:rPr>
        <w:t xml:space="preserve"> </w:t>
      </w:r>
      <w:r w:rsidRPr="00E62866"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</w:t>
      </w:r>
      <w:r w:rsidR="003E78F1" w:rsidRPr="00EA3227">
        <w:rPr>
          <w:rFonts w:ascii="Times New Roman" w:hAnsi="Times New Roman" w:cs="Times New Roman"/>
          <w:sz w:val="28"/>
          <w:szCs w:val="28"/>
        </w:rPr>
        <w:t>, замещающи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E78F1" w:rsidRPr="00EA3227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службы, учреждаемые для обеспечения исполнения полномочий </w:t>
      </w:r>
      <w:r w:rsidR="003E78F1">
        <w:rPr>
          <w:rFonts w:ascii="Times New Roman" w:hAnsi="Times New Roman" w:cs="Times New Roman"/>
          <w:sz w:val="28"/>
          <w:szCs w:val="28"/>
        </w:rPr>
        <w:t>главы</w:t>
      </w:r>
      <w:r w:rsidR="003E78F1" w:rsidRPr="00EA3227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="003E78F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E78F1">
        <w:rPr>
          <w:rFonts w:ascii="Times New Roman" w:hAnsi="Times New Roman" w:cs="Times New Roman"/>
          <w:sz w:val="28"/>
          <w:szCs w:val="28"/>
        </w:rPr>
        <w:t>);</w:t>
      </w:r>
    </w:p>
    <w:p w:rsidR="003E78F1" w:rsidRDefault="00E62866" w:rsidP="00A46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3E78F1">
        <w:rPr>
          <w:rFonts w:ascii="Times New Roman" w:hAnsi="Times New Roman" w:cs="Times New Roman"/>
          <w:sz w:val="28"/>
          <w:szCs w:val="28"/>
        </w:rPr>
        <w:t xml:space="preserve"> </w:t>
      </w:r>
      <w:r w:rsidRPr="00E62866"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</w:t>
      </w:r>
      <w:r w:rsidR="003E78F1">
        <w:rPr>
          <w:rFonts w:ascii="Times New Roman" w:hAnsi="Times New Roman" w:cs="Times New Roman"/>
          <w:sz w:val="28"/>
          <w:szCs w:val="28"/>
        </w:rPr>
        <w:t xml:space="preserve">, </w:t>
      </w:r>
      <w:r w:rsidR="003E78F1" w:rsidRPr="00DE48BC">
        <w:rPr>
          <w:rFonts w:ascii="Times New Roman" w:hAnsi="Times New Roman" w:cs="Times New Roman"/>
          <w:sz w:val="28"/>
          <w:szCs w:val="28"/>
        </w:rPr>
        <w:t>замещающи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E78F1">
        <w:rPr>
          <w:rFonts w:ascii="Times New Roman" w:hAnsi="Times New Roman" w:cs="Times New Roman"/>
          <w:sz w:val="28"/>
          <w:szCs w:val="28"/>
        </w:rPr>
        <w:t xml:space="preserve"> </w:t>
      </w:r>
      <w:r w:rsidR="003E78F1" w:rsidRPr="00DE48BC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службы, учреждаемые для обеспечения исполнения полномочий Администрации Артемовского </w:t>
      </w:r>
      <w:r w:rsidR="003E78F1" w:rsidRPr="00DE48BC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и иных органов местного самоуправления Артемовского городского округа 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E78F1" w:rsidRPr="00DE48BC">
        <w:rPr>
          <w:rFonts w:ascii="Times New Roman" w:hAnsi="Times New Roman" w:cs="Times New Roman"/>
          <w:sz w:val="28"/>
          <w:szCs w:val="28"/>
        </w:rPr>
        <w:t>)</w:t>
      </w:r>
      <w:r w:rsidR="003E78F1">
        <w:rPr>
          <w:rFonts w:ascii="Times New Roman" w:hAnsi="Times New Roman" w:cs="Times New Roman"/>
          <w:sz w:val="28"/>
          <w:szCs w:val="28"/>
        </w:rPr>
        <w:t>;</w:t>
      </w:r>
    </w:p>
    <w:p w:rsidR="003E78F1" w:rsidRDefault="00E62866" w:rsidP="003E78F1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</w:t>
      </w:r>
      <w:r w:rsidR="003E78F1">
        <w:rPr>
          <w:rFonts w:ascii="Times New Roman" w:hAnsi="Times New Roman" w:cs="Times New Roman"/>
          <w:sz w:val="28"/>
          <w:szCs w:val="28"/>
        </w:rPr>
        <w:t xml:space="preserve"> </w:t>
      </w:r>
      <w:r w:rsidRPr="00E62866"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</w:t>
      </w:r>
      <w:r w:rsidR="003E78F1">
        <w:rPr>
          <w:rFonts w:ascii="Times New Roman" w:hAnsi="Times New Roman" w:cs="Times New Roman"/>
          <w:sz w:val="28"/>
          <w:szCs w:val="28"/>
        </w:rPr>
        <w:t xml:space="preserve">, </w:t>
      </w:r>
      <w:r w:rsidR="003E78F1" w:rsidRPr="00DE48BC">
        <w:rPr>
          <w:rFonts w:ascii="Times New Roman" w:hAnsi="Times New Roman" w:cs="Times New Roman"/>
          <w:sz w:val="28"/>
          <w:szCs w:val="28"/>
        </w:rPr>
        <w:t>замещающи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E78F1">
        <w:rPr>
          <w:rFonts w:ascii="Times New Roman" w:hAnsi="Times New Roman" w:cs="Times New Roman"/>
          <w:sz w:val="28"/>
          <w:szCs w:val="28"/>
        </w:rPr>
        <w:t xml:space="preserve"> </w:t>
      </w:r>
      <w:r w:rsidR="003E78F1" w:rsidRPr="00DE48BC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службы, учреждаемые </w:t>
      </w:r>
      <w:r w:rsidR="003E78F1">
        <w:rPr>
          <w:rFonts w:ascii="Times New Roman" w:hAnsi="Times New Roman" w:cs="Times New Roman"/>
          <w:sz w:val="28"/>
          <w:szCs w:val="28"/>
        </w:rPr>
        <w:t>для обеспечения исполнения полномочий</w:t>
      </w:r>
      <w:r w:rsidR="003E78F1" w:rsidRPr="00DE48BC">
        <w:rPr>
          <w:rFonts w:ascii="Times New Roman" w:hAnsi="Times New Roman" w:cs="Times New Roman"/>
          <w:sz w:val="28"/>
          <w:szCs w:val="28"/>
        </w:rPr>
        <w:t xml:space="preserve"> Счетной палат</w:t>
      </w:r>
      <w:r w:rsidR="003E78F1">
        <w:rPr>
          <w:rFonts w:ascii="Times New Roman" w:hAnsi="Times New Roman" w:cs="Times New Roman"/>
          <w:sz w:val="28"/>
          <w:szCs w:val="28"/>
        </w:rPr>
        <w:t>ы</w:t>
      </w:r>
      <w:r w:rsidR="003E78F1" w:rsidRPr="00DE48BC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="003E78F1">
        <w:rPr>
          <w:rFonts w:ascii="Times New Roman" w:hAnsi="Times New Roman" w:cs="Times New Roman"/>
          <w:sz w:val="28"/>
          <w:szCs w:val="28"/>
        </w:rPr>
        <w:t xml:space="preserve"> </w:t>
      </w:r>
      <w:r w:rsidR="003E78F1" w:rsidRPr="00DE48B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E78F1" w:rsidRPr="00DE48BC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62866" w:rsidRDefault="00E62866" w:rsidP="003E78F1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6B0E06">
        <w:rPr>
          <w:rFonts w:ascii="Times New Roman" w:hAnsi="Times New Roman" w:cs="Times New Roman"/>
          <w:sz w:val="28"/>
          <w:szCs w:val="28"/>
        </w:rPr>
        <w:t>Приложени</w:t>
      </w:r>
      <w:r w:rsidR="00333928">
        <w:rPr>
          <w:rFonts w:ascii="Times New Roman" w:hAnsi="Times New Roman" w:cs="Times New Roman"/>
          <w:sz w:val="28"/>
          <w:szCs w:val="28"/>
        </w:rPr>
        <w:t>е</w:t>
      </w:r>
      <w:r w:rsidR="006B0E06">
        <w:rPr>
          <w:rFonts w:ascii="Times New Roman" w:hAnsi="Times New Roman" w:cs="Times New Roman"/>
          <w:sz w:val="28"/>
          <w:szCs w:val="28"/>
        </w:rPr>
        <w:t xml:space="preserve"> 2 к Решению изложить в следующей редакции (Приложение 1);</w:t>
      </w:r>
    </w:p>
    <w:p w:rsidR="006B0E06" w:rsidRDefault="006B0E06" w:rsidP="003E78F1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Приложение 3 к Решению изложить в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ледующей редакции (Приложение 2);</w:t>
      </w:r>
    </w:p>
    <w:p w:rsidR="006B0E06" w:rsidRDefault="006B0E06" w:rsidP="003E78F1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Pr="006B0E0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0E06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 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0E06">
        <w:rPr>
          <w:rFonts w:ascii="Times New Roman" w:hAnsi="Times New Roman" w:cs="Times New Roman"/>
          <w:sz w:val="28"/>
          <w:szCs w:val="28"/>
        </w:rPr>
        <w:t>);</w:t>
      </w:r>
    </w:p>
    <w:p w:rsidR="006B0E06" w:rsidRPr="009733F0" w:rsidRDefault="006B0E06" w:rsidP="003E78F1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 </w:t>
      </w:r>
      <w:r w:rsidRPr="006B0E0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0E06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 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0E06">
        <w:rPr>
          <w:rFonts w:ascii="Times New Roman" w:hAnsi="Times New Roman" w:cs="Times New Roman"/>
          <w:sz w:val="28"/>
          <w:szCs w:val="28"/>
        </w:rPr>
        <w:t>);</w:t>
      </w:r>
    </w:p>
    <w:p w:rsidR="0007606D" w:rsidRPr="009733F0" w:rsidRDefault="00523A9A" w:rsidP="0007606D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28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</w:t>
      </w:r>
      <w:r w:rsidR="0022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B8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84BB5" w:rsidRPr="00B84B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«Об оплате труда муниципальных служащих Артемовского городского округа», принятое решением Думы Артемовского городского округа от 24.04.2008 № 330</w:t>
      </w:r>
      <w:r w:rsidR="0007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</w:t>
      </w:r>
      <w:r w:rsidR="00072FB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и</w:t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</w:t>
      </w:r>
      <w:r w:rsidR="00072FB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AA42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7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72FB7" w:rsidRPr="00072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72FB7" w:rsidRPr="0007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Положение)</w:t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606D" w:rsidRDefault="009733F0" w:rsidP="000B6C44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28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2ED2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C44" w:rsidRPr="000B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</w:t>
      </w:r>
      <w:r w:rsidR="000B6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0B6C44" w:rsidRPr="000B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«глава </w:t>
      </w:r>
      <w:r w:rsidR="000B6C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6C44" w:rsidRPr="000B6C4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Артемовского городского округа» заменить словами «глава Артемовского городского округа» в соответствующем падеже</w:t>
      </w:r>
      <w:r w:rsidR="00B84B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478" w:rsidRDefault="005A1478" w:rsidP="000B6C44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28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Пункт 1 Положения изложить в следующей редакции:</w:t>
      </w:r>
    </w:p>
    <w:p w:rsidR="005A1478" w:rsidRPr="009733F0" w:rsidRDefault="005A1478" w:rsidP="000B6C44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Pr="005A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A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со статьей 86 Бюджетного кодекса Российской Федерации, статьей 22 Федерального закона от 02 марта 2007 года № 25-ФЗ «О муниципальной службе в Российской Федерации», статьей 53 Федерального закона от 06 октября 2003 года </w:t>
      </w:r>
      <w:r w:rsidR="00CA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A147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статьей 14 Закона Свердловской области от 29 октября 2007 года № 136-ОЗ «Об особенностях</w:t>
      </w:r>
      <w:proofErr w:type="gramEnd"/>
      <w:r w:rsidRPr="005A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на территории Свердловской области»</w:t>
      </w:r>
      <w:proofErr w:type="gramStart"/>
      <w:r w:rsidRPr="005A1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06D" w:rsidRDefault="009733F0" w:rsidP="000B6C44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28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6C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14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B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BB29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дополнить абзацем следующего содержания:</w:t>
      </w:r>
    </w:p>
    <w:p w:rsidR="00BB2911" w:rsidRDefault="00451247" w:rsidP="000B6C44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="00E376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увеличении (</w:t>
      </w:r>
      <w:r w:rsidR="007A79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индексации) должностных окладов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размеры подлежат округлению до целого рубля в сторону увеличения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B2911" w:rsidRDefault="00E659B1" w:rsidP="000B6C44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291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Пункт 6 Положения исключить.</w:t>
      </w:r>
    </w:p>
    <w:p w:rsidR="00451247" w:rsidRDefault="00451247" w:rsidP="000B6C44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28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29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5 подпункта 1.1 пункта 7 </w:t>
      </w:r>
      <w:r w:rsidR="00294F6D" w:rsidRPr="0029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изложить </w:t>
      </w:r>
      <w:r w:rsidR="00294F6D" w:rsidRPr="00294F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</w:t>
      </w:r>
      <w:r w:rsidR="00294F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4F6D" w:rsidRDefault="00294F6D" w:rsidP="000B6C44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Pr="0029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увеличении (индексации)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надбавок к должностному окладу за классный чин</w:t>
      </w:r>
      <w:r w:rsidRPr="0029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размеры подлежат округлению до целого рубля в сторону увеличения</w:t>
      </w:r>
      <w:proofErr w:type="gramStart"/>
      <w:r w:rsidRPr="00294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40BF4" w:rsidRDefault="00E40BF4" w:rsidP="000B6C44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2.6. Подпункт 2 пункта 7 Положения изложить в следующей редакции:</w:t>
      </w:r>
    </w:p>
    <w:p w:rsidR="00E40BF4" w:rsidRDefault="00E40BF4" w:rsidP="000B6C44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«2) ежемесячная надбавка к должностному окладу за выслугу лет.</w:t>
      </w:r>
    </w:p>
    <w:p w:rsidR="00E40BF4" w:rsidRDefault="00E40BF4" w:rsidP="00E40B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выплачивается ежемесячная надбавка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 должностному окладу за выслугу лет в зависимости от стажа муниципальной службы в следующих размерах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 процентах от должностного оклада):</w:t>
      </w:r>
    </w:p>
    <w:p w:rsidR="00E40BF4" w:rsidRDefault="00E40BF4" w:rsidP="00E4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 1 до 5 лет - 10%;</w:t>
      </w:r>
    </w:p>
    <w:p w:rsidR="00E40BF4" w:rsidRDefault="00E40BF4" w:rsidP="00E4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от 5 до 10 лет - 15%;</w:t>
      </w:r>
    </w:p>
    <w:p w:rsidR="00E40BF4" w:rsidRDefault="00E40BF4" w:rsidP="00E4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 10 до 15 лет - 20%;</w:t>
      </w:r>
    </w:p>
    <w:p w:rsidR="00E40BF4" w:rsidRDefault="00E40BF4" w:rsidP="00E4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свыше 15 лет - 30%.</w:t>
      </w:r>
    </w:p>
    <w:p w:rsidR="00E40BF4" w:rsidRPr="00DE48BC" w:rsidRDefault="00E40BF4" w:rsidP="00E4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8BC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 за выслугу лет устанавливается правовым актом представителя нанимателя (работодателя) муниципального служащего на основании протокола комиссии по исчислению стажа муниципальной службы.</w:t>
      </w:r>
    </w:p>
    <w:p w:rsidR="00E40BF4" w:rsidRDefault="00E40BF4" w:rsidP="00E4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Стаж муниципальной службы для установления ежемесячной надбавки к должностному окладу за выслугу лет исчисляется в соответствии с Федеральным законом от 02 марта 2007 года № 25-ФЗ «О муниципальной службе в Российской Федерации», Законом Свердловской области от </w:t>
      </w:r>
      <w:r w:rsidR="00A46EE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46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21 января 1997 года № 5-ОЗ «</w:t>
      </w:r>
      <w:r w:rsidRPr="001208C6">
        <w:rPr>
          <w:rFonts w:ascii="Times New Roman" w:hAnsi="Times New Roman" w:cs="Times New Roman"/>
          <w:sz w:val="28"/>
          <w:szCs w:val="28"/>
        </w:rPr>
        <w:t>О стаже государственной гражданской службы Свердловской области и стаже муниципальной службы в Свердловской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A46EE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A1478" w:rsidRDefault="005A1478" w:rsidP="000B6C44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291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40B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E40B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5</w:t>
      </w:r>
      <w:r w:rsidR="00BE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7 Положения изложит</w:t>
      </w:r>
      <w:r w:rsidR="006B0E0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7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</w:t>
      </w:r>
      <w:r w:rsidR="00BE0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BE0A47" w:rsidRDefault="00BE0A47" w:rsidP="000B6C44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Pr="00BE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Материальная помощь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календарного года выплачивается в размере двух должностных окладов </w:t>
      </w:r>
      <w:r w:rsidRPr="00BE0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его личного заявления, с учетом районного коэффициента</w:t>
      </w:r>
      <w:proofErr w:type="gramStart"/>
      <w:r w:rsidRPr="00BE0A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A46EE0" w:rsidRPr="009733F0" w:rsidRDefault="00A46EE0" w:rsidP="00A46EE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опубликовать в газете «Артемовский рабочий» и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 городского округа в информационно - телекоммуникационной сети «Интернет».</w:t>
      </w:r>
    </w:p>
    <w:p w:rsidR="00A46EE0" w:rsidRPr="009733F0" w:rsidRDefault="00A46EE0" w:rsidP="00A46EE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экономическим вопросам, бюджету и налогам Думы Артемовского городского округа (Соловьев А.Ю.).</w:t>
      </w:r>
    </w:p>
    <w:p w:rsidR="00A46EE0" w:rsidRDefault="00A46EE0" w:rsidP="00A46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E0" w:rsidRDefault="00A46EE0" w:rsidP="00A46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A46EE0" w:rsidTr="00D819B3">
        <w:tc>
          <w:tcPr>
            <w:tcW w:w="4856" w:type="dxa"/>
          </w:tcPr>
          <w:p w:rsidR="00A46EE0" w:rsidRPr="004B4171" w:rsidRDefault="00A46EE0" w:rsidP="00D819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A46EE0" w:rsidRPr="004B4171" w:rsidRDefault="00A46EE0" w:rsidP="00D819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A46EE0" w:rsidRDefault="00A46EE0" w:rsidP="00D819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К.М. Трофимов</w:t>
            </w:r>
          </w:p>
        </w:tc>
        <w:tc>
          <w:tcPr>
            <w:tcW w:w="4857" w:type="dxa"/>
          </w:tcPr>
          <w:p w:rsidR="00A46EE0" w:rsidRDefault="00A46EE0" w:rsidP="00D819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A46EE0" w:rsidRDefault="00A46EE0" w:rsidP="00D819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</w:p>
          <w:p w:rsidR="00A46EE0" w:rsidRDefault="00A46EE0" w:rsidP="00D819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EE0" w:rsidRDefault="00A46EE0" w:rsidP="00D819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Самочернов</w:t>
            </w:r>
            <w:proofErr w:type="spellEnd"/>
          </w:p>
        </w:tc>
      </w:tr>
    </w:tbl>
    <w:p w:rsidR="00A46EE0" w:rsidRDefault="00A46EE0" w:rsidP="000B6C44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E06" w:rsidRDefault="006B0E06" w:rsidP="000B6C44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D3E" w:rsidRPr="007E0D3E" w:rsidRDefault="00EC3B08" w:rsidP="007E0D3E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B4171" w:rsidRPr="009733F0" w:rsidRDefault="008758B3" w:rsidP="00A46EE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4B4171" w:rsidRPr="009733F0" w:rsidSect="00514357">
      <w:headerReference w:type="default" r:id="rId8"/>
      <w:pgSz w:w="11906" w:h="16838"/>
      <w:pgMar w:top="1134" w:right="849" w:bottom="993" w:left="1560" w:header="720" w:footer="5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04" w:rsidRDefault="00460D04">
      <w:pPr>
        <w:spacing w:after="0" w:line="240" w:lineRule="auto"/>
      </w:pPr>
      <w:r>
        <w:separator/>
      </w:r>
    </w:p>
  </w:endnote>
  <w:endnote w:type="continuationSeparator" w:id="0">
    <w:p w:rsidR="00460D04" w:rsidRDefault="0046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04" w:rsidRDefault="00460D04">
      <w:pPr>
        <w:spacing w:after="0" w:line="240" w:lineRule="auto"/>
      </w:pPr>
      <w:r>
        <w:separator/>
      </w:r>
    </w:p>
  </w:footnote>
  <w:footnote w:type="continuationSeparator" w:id="0">
    <w:p w:rsidR="00460D04" w:rsidRDefault="00460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27" w:rsidRDefault="00EC50B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33928">
      <w:rPr>
        <w:noProof/>
      </w:rPr>
      <w:t>2</w:t>
    </w:r>
    <w:r>
      <w:fldChar w:fldCharType="end"/>
    </w:r>
  </w:p>
  <w:p w:rsidR="007A2427" w:rsidRDefault="00460D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BF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55CA5"/>
    <w:rsid w:val="00062232"/>
    <w:rsid w:val="0006427B"/>
    <w:rsid w:val="00067413"/>
    <w:rsid w:val="00072FB7"/>
    <w:rsid w:val="0007606D"/>
    <w:rsid w:val="00087B20"/>
    <w:rsid w:val="00097859"/>
    <w:rsid w:val="00097C3F"/>
    <w:rsid w:val="000A469A"/>
    <w:rsid w:val="000A6EAF"/>
    <w:rsid w:val="000A7C75"/>
    <w:rsid w:val="000B2F49"/>
    <w:rsid w:val="000B6C44"/>
    <w:rsid w:val="000B7B76"/>
    <w:rsid w:val="000B7ECD"/>
    <w:rsid w:val="000C5E21"/>
    <w:rsid w:val="000E1C36"/>
    <w:rsid w:val="000E3249"/>
    <w:rsid w:val="000F5347"/>
    <w:rsid w:val="00103D63"/>
    <w:rsid w:val="00103F19"/>
    <w:rsid w:val="00120EEA"/>
    <w:rsid w:val="0012375E"/>
    <w:rsid w:val="00124E7A"/>
    <w:rsid w:val="00144A87"/>
    <w:rsid w:val="00144E15"/>
    <w:rsid w:val="00145502"/>
    <w:rsid w:val="00157455"/>
    <w:rsid w:val="00157AB2"/>
    <w:rsid w:val="00163E10"/>
    <w:rsid w:val="00163E32"/>
    <w:rsid w:val="00164027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067EC"/>
    <w:rsid w:val="00212879"/>
    <w:rsid w:val="00215627"/>
    <w:rsid w:val="0022048C"/>
    <w:rsid w:val="002217E0"/>
    <w:rsid w:val="00221B94"/>
    <w:rsid w:val="00223D8D"/>
    <w:rsid w:val="002276E4"/>
    <w:rsid w:val="002439E2"/>
    <w:rsid w:val="002525D8"/>
    <w:rsid w:val="0025714D"/>
    <w:rsid w:val="00261F81"/>
    <w:rsid w:val="00263F42"/>
    <w:rsid w:val="00266BBE"/>
    <w:rsid w:val="00267C48"/>
    <w:rsid w:val="0027128A"/>
    <w:rsid w:val="0027511D"/>
    <w:rsid w:val="00277ABF"/>
    <w:rsid w:val="00280D7C"/>
    <w:rsid w:val="002853B3"/>
    <w:rsid w:val="00294F6D"/>
    <w:rsid w:val="00295BD9"/>
    <w:rsid w:val="002A1B61"/>
    <w:rsid w:val="002A2617"/>
    <w:rsid w:val="002A4CB7"/>
    <w:rsid w:val="002A6D6C"/>
    <w:rsid w:val="002B1651"/>
    <w:rsid w:val="002C0FA1"/>
    <w:rsid w:val="002C3320"/>
    <w:rsid w:val="002C48D3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3928"/>
    <w:rsid w:val="00336A31"/>
    <w:rsid w:val="00363706"/>
    <w:rsid w:val="00370A8E"/>
    <w:rsid w:val="00384CD1"/>
    <w:rsid w:val="00395099"/>
    <w:rsid w:val="003A45AC"/>
    <w:rsid w:val="003A4CC1"/>
    <w:rsid w:val="003B17F1"/>
    <w:rsid w:val="003B245B"/>
    <w:rsid w:val="003B7A7E"/>
    <w:rsid w:val="003B7C75"/>
    <w:rsid w:val="003C25B2"/>
    <w:rsid w:val="003C4893"/>
    <w:rsid w:val="003E1D21"/>
    <w:rsid w:val="003E3AE9"/>
    <w:rsid w:val="003E78F1"/>
    <w:rsid w:val="003F1E8E"/>
    <w:rsid w:val="003F3313"/>
    <w:rsid w:val="00402148"/>
    <w:rsid w:val="00416D6B"/>
    <w:rsid w:val="00420B88"/>
    <w:rsid w:val="004333FD"/>
    <w:rsid w:val="00434A1A"/>
    <w:rsid w:val="00443D6D"/>
    <w:rsid w:val="00451247"/>
    <w:rsid w:val="00460000"/>
    <w:rsid w:val="00460D04"/>
    <w:rsid w:val="00461653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4171"/>
    <w:rsid w:val="004B531F"/>
    <w:rsid w:val="00506012"/>
    <w:rsid w:val="00520E64"/>
    <w:rsid w:val="00523A9A"/>
    <w:rsid w:val="0052522E"/>
    <w:rsid w:val="005378B5"/>
    <w:rsid w:val="005434E4"/>
    <w:rsid w:val="00560E7C"/>
    <w:rsid w:val="005734C4"/>
    <w:rsid w:val="00573D44"/>
    <w:rsid w:val="005742C6"/>
    <w:rsid w:val="00590D14"/>
    <w:rsid w:val="005A1478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00E1"/>
    <w:rsid w:val="005F689E"/>
    <w:rsid w:val="0060249B"/>
    <w:rsid w:val="00615BA0"/>
    <w:rsid w:val="00616142"/>
    <w:rsid w:val="00620F34"/>
    <w:rsid w:val="00622EE6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758DE"/>
    <w:rsid w:val="00680D65"/>
    <w:rsid w:val="00681155"/>
    <w:rsid w:val="0068124E"/>
    <w:rsid w:val="00682A02"/>
    <w:rsid w:val="00683B31"/>
    <w:rsid w:val="0068427F"/>
    <w:rsid w:val="006842BE"/>
    <w:rsid w:val="006A0E29"/>
    <w:rsid w:val="006A3F00"/>
    <w:rsid w:val="006B0233"/>
    <w:rsid w:val="006B0E06"/>
    <w:rsid w:val="006C001B"/>
    <w:rsid w:val="006C50F1"/>
    <w:rsid w:val="006C577D"/>
    <w:rsid w:val="006D45BA"/>
    <w:rsid w:val="006E709D"/>
    <w:rsid w:val="006E71C9"/>
    <w:rsid w:val="006F1333"/>
    <w:rsid w:val="006F1923"/>
    <w:rsid w:val="006F204D"/>
    <w:rsid w:val="006F7C65"/>
    <w:rsid w:val="00700020"/>
    <w:rsid w:val="00714E57"/>
    <w:rsid w:val="0071615B"/>
    <w:rsid w:val="0072511C"/>
    <w:rsid w:val="00726769"/>
    <w:rsid w:val="00730E24"/>
    <w:rsid w:val="007335AD"/>
    <w:rsid w:val="00735810"/>
    <w:rsid w:val="0073592C"/>
    <w:rsid w:val="00751D24"/>
    <w:rsid w:val="007523E2"/>
    <w:rsid w:val="00753B57"/>
    <w:rsid w:val="0076278C"/>
    <w:rsid w:val="00763092"/>
    <w:rsid w:val="007647AE"/>
    <w:rsid w:val="00767CD6"/>
    <w:rsid w:val="00771D15"/>
    <w:rsid w:val="00775086"/>
    <w:rsid w:val="00777848"/>
    <w:rsid w:val="00782BA0"/>
    <w:rsid w:val="00790887"/>
    <w:rsid w:val="00792927"/>
    <w:rsid w:val="007A2224"/>
    <w:rsid w:val="007A3D0E"/>
    <w:rsid w:val="007A7965"/>
    <w:rsid w:val="007B23B8"/>
    <w:rsid w:val="007C3668"/>
    <w:rsid w:val="007C727F"/>
    <w:rsid w:val="007D1CB6"/>
    <w:rsid w:val="007E0D3E"/>
    <w:rsid w:val="007E3FD4"/>
    <w:rsid w:val="007E4924"/>
    <w:rsid w:val="007E6A35"/>
    <w:rsid w:val="007F0236"/>
    <w:rsid w:val="007F0B4F"/>
    <w:rsid w:val="007F6EDB"/>
    <w:rsid w:val="007F7E8F"/>
    <w:rsid w:val="008044FE"/>
    <w:rsid w:val="00811AAE"/>
    <w:rsid w:val="008204A6"/>
    <w:rsid w:val="008233DC"/>
    <w:rsid w:val="00823680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4CBF"/>
    <w:rsid w:val="008758B3"/>
    <w:rsid w:val="008776B5"/>
    <w:rsid w:val="008A276D"/>
    <w:rsid w:val="008B06F5"/>
    <w:rsid w:val="008B75B8"/>
    <w:rsid w:val="008D05AF"/>
    <w:rsid w:val="008D1D32"/>
    <w:rsid w:val="008D253E"/>
    <w:rsid w:val="008D26BE"/>
    <w:rsid w:val="008D3B29"/>
    <w:rsid w:val="008E04B7"/>
    <w:rsid w:val="008E2F87"/>
    <w:rsid w:val="008F6098"/>
    <w:rsid w:val="00911575"/>
    <w:rsid w:val="0091426C"/>
    <w:rsid w:val="00916D87"/>
    <w:rsid w:val="00940940"/>
    <w:rsid w:val="0094449D"/>
    <w:rsid w:val="00944BD8"/>
    <w:rsid w:val="0094697A"/>
    <w:rsid w:val="00946B85"/>
    <w:rsid w:val="0095238A"/>
    <w:rsid w:val="00954091"/>
    <w:rsid w:val="009627AC"/>
    <w:rsid w:val="0096768B"/>
    <w:rsid w:val="009733F0"/>
    <w:rsid w:val="00976AFA"/>
    <w:rsid w:val="00977EE4"/>
    <w:rsid w:val="009829E3"/>
    <w:rsid w:val="0098313C"/>
    <w:rsid w:val="00984A1A"/>
    <w:rsid w:val="00986EBD"/>
    <w:rsid w:val="00995A73"/>
    <w:rsid w:val="009A2E86"/>
    <w:rsid w:val="009A5785"/>
    <w:rsid w:val="009A68C3"/>
    <w:rsid w:val="009B4246"/>
    <w:rsid w:val="009C0A40"/>
    <w:rsid w:val="009C2BC9"/>
    <w:rsid w:val="009D4169"/>
    <w:rsid w:val="009D6767"/>
    <w:rsid w:val="009D683E"/>
    <w:rsid w:val="009D798B"/>
    <w:rsid w:val="009E28D2"/>
    <w:rsid w:val="009F110B"/>
    <w:rsid w:val="009F6C5D"/>
    <w:rsid w:val="00A00FFE"/>
    <w:rsid w:val="00A05ED1"/>
    <w:rsid w:val="00A12A8F"/>
    <w:rsid w:val="00A4356D"/>
    <w:rsid w:val="00A44578"/>
    <w:rsid w:val="00A45277"/>
    <w:rsid w:val="00A46EE0"/>
    <w:rsid w:val="00A51D38"/>
    <w:rsid w:val="00A53A4B"/>
    <w:rsid w:val="00A54DA0"/>
    <w:rsid w:val="00A66C2B"/>
    <w:rsid w:val="00A70C7F"/>
    <w:rsid w:val="00A70E0E"/>
    <w:rsid w:val="00A73800"/>
    <w:rsid w:val="00A74075"/>
    <w:rsid w:val="00A74A41"/>
    <w:rsid w:val="00A76E40"/>
    <w:rsid w:val="00A80DAB"/>
    <w:rsid w:val="00A84202"/>
    <w:rsid w:val="00A933BE"/>
    <w:rsid w:val="00AA427D"/>
    <w:rsid w:val="00AA4CF9"/>
    <w:rsid w:val="00AA630F"/>
    <w:rsid w:val="00AB24EE"/>
    <w:rsid w:val="00AB4353"/>
    <w:rsid w:val="00AB5E0A"/>
    <w:rsid w:val="00AC3180"/>
    <w:rsid w:val="00AD6AC5"/>
    <w:rsid w:val="00AF4564"/>
    <w:rsid w:val="00AF74CC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71DA3"/>
    <w:rsid w:val="00B76A3A"/>
    <w:rsid w:val="00B80A3B"/>
    <w:rsid w:val="00B81AC4"/>
    <w:rsid w:val="00B839AA"/>
    <w:rsid w:val="00B84BB5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911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0A47"/>
    <w:rsid w:val="00BE106D"/>
    <w:rsid w:val="00BF108C"/>
    <w:rsid w:val="00C0489B"/>
    <w:rsid w:val="00C04EDD"/>
    <w:rsid w:val="00C16984"/>
    <w:rsid w:val="00C409FB"/>
    <w:rsid w:val="00C51B3B"/>
    <w:rsid w:val="00C53FFC"/>
    <w:rsid w:val="00C54804"/>
    <w:rsid w:val="00C62358"/>
    <w:rsid w:val="00C64C6F"/>
    <w:rsid w:val="00C72ABE"/>
    <w:rsid w:val="00C77BE2"/>
    <w:rsid w:val="00C84B7A"/>
    <w:rsid w:val="00C86A02"/>
    <w:rsid w:val="00C913DE"/>
    <w:rsid w:val="00C9294A"/>
    <w:rsid w:val="00C97961"/>
    <w:rsid w:val="00CA05CA"/>
    <w:rsid w:val="00CA3F01"/>
    <w:rsid w:val="00CA401C"/>
    <w:rsid w:val="00CA4675"/>
    <w:rsid w:val="00CA5008"/>
    <w:rsid w:val="00CA51CF"/>
    <w:rsid w:val="00CA644E"/>
    <w:rsid w:val="00CB109C"/>
    <w:rsid w:val="00CB5687"/>
    <w:rsid w:val="00CC17C0"/>
    <w:rsid w:val="00CC2BC8"/>
    <w:rsid w:val="00CD2252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36D05"/>
    <w:rsid w:val="00D413EA"/>
    <w:rsid w:val="00D43832"/>
    <w:rsid w:val="00D43949"/>
    <w:rsid w:val="00D47317"/>
    <w:rsid w:val="00D62852"/>
    <w:rsid w:val="00D63CA9"/>
    <w:rsid w:val="00D65742"/>
    <w:rsid w:val="00D66C99"/>
    <w:rsid w:val="00D71B60"/>
    <w:rsid w:val="00D731F1"/>
    <w:rsid w:val="00D740C8"/>
    <w:rsid w:val="00D74E04"/>
    <w:rsid w:val="00D81C04"/>
    <w:rsid w:val="00D843C3"/>
    <w:rsid w:val="00D91B49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D2B2C"/>
    <w:rsid w:val="00DD6E62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37641"/>
    <w:rsid w:val="00E40336"/>
    <w:rsid w:val="00E40BF4"/>
    <w:rsid w:val="00E47266"/>
    <w:rsid w:val="00E555AD"/>
    <w:rsid w:val="00E62866"/>
    <w:rsid w:val="00E63944"/>
    <w:rsid w:val="00E659B1"/>
    <w:rsid w:val="00E67277"/>
    <w:rsid w:val="00E72ED2"/>
    <w:rsid w:val="00E844C3"/>
    <w:rsid w:val="00E86175"/>
    <w:rsid w:val="00E864C1"/>
    <w:rsid w:val="00E90A3B"/>
    <w:rsid w:val="00E91320"/>
    <w:rsid w:val="00E9526E"/>
    <w:rsid w:val="00E960A7"/>
    <w:rsid w:val="00E9702C"/>
    <w:rsid w:val="00E97BB0"/>
    <w:rsid w:val="00EB0287"/>
    <w:rsid w:val="00EB1066"/>
    <w:rsid w:val="00EB5C06"/>
    <w:rsid w:val="00EC0A6A"/>
    <w:rsid w:val="00EC3B08"/>
    <w:rsid w:val="00EC50BF"/>
    <w:rsid w:val="00EC6B67"/>
    <w:rsid w:val="00ED16D1"/>
    <w:rsid w:val="00ED3570"/>
    <w:rsid w:val="00ED53A9"/>
    <w:rsid w:val="00ED5412"/>
    <w:rsid w:val="00ED62C6"/>
    <w:rsid w:val="00EE0058"/>
    <w:rsid w:val="00EE6275"/>
    <w:rsid w:val="00EE721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22F4"/>
    <w:rsid w:val="00F73B5D"/>
    <w:rsid w:val="00F76B54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D2328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50BF"/>
  </w:style>
  <w:style w:type="paragraph" w:customStyle="1" w:styleId="ConsPlusNormal">
    <w:name w:val="ConsPlusNormal"/>
    <w:rsid w:val="00675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4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E0D3E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A46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6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50BF"/>
  </w:style>
  <w:style w:type="paragraph" w:customStyle="1" w:styleId="ConsPlusNormal">
    <w:name w:val="ConsPlusNormal"/>
    <w:rsid w:val="00675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4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E0D3E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A46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6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Лариса Н. Логинова</cp:lastModifiedBy>
  <cp:revision>10</cp:revision>
  <cp:lastPrinted>2018-02-26T10:02:00Z</cp:lastPrinted>
  <dcterms:created xsi:type="dcterms:W3CDTF">2017-03-15T05:07:00Z</dcterms:created>
  <dcterms:modified xsi:type="dcterms:W3CDTF">2018-02-26T10:06:00Z</dcterms:modified>
</cp:coreProperties>
</file>